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C445E" w14:textId="77777777" w:rsidR="00D077E9" w:rsidRDefault="00AB02A7" w:rsidP="00D70D02">
      <w:r>
        <w:rPr>
          <w:noProof/>
          <w:lang w:val="en-US" w:eastAsia="zh-CN"/>
        </w:rPr>
        <mc:AlternateContent>
          <mc:Choice Requires="wps">
            <w:drawing>
              <wp:anchor distT="0" distB="0" distL="114300" distR="114300" simplePos="0" relativeHeight="251660288" behindDoc="1" locked="0" layoutInCell="1" allowOverlap="1" wp14:anchorId="75BD8B69" wp14:editId="039A2087">
                <wp:simplePos x="0" y="0"/>
                <wp:positionH relativeFrom="column">
                  <wp:posOffset>-203835</wp:posOffset>
                </wp:positionH>
                <wp:positionV relativeFrom="page">
                  <wp:posOffset>933450</wp:posOffset>
                </wp:positionV>
                <wp:extent cx="4086225" cy="8657111"/>
                <wp:effectExtent l="0" t="0" r="9525" b="0"/>
                <wp:wrapNone/>
                <wp:docPr id="3" name="Rechthoek 3" descr="witte rechthoek voor tekst op de hoes"/>
                <wp:cNvGraphicFramePr/>
                <a:graphic xmlns:a="http://schemas.openxmlformats.org/drawingml/2006/main">
                  <a:graphicData uri="http://schemas.microsoft.com/office/word/2010/wordprocessingShape">
                    <wps:wsp>
                      <wps:cNvSpPr/>
                      <wps:spPr>
                        <a:xfrm>
                          <a:off x="0" y="0"/>
                          <a:ext cx="408622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5BCD9" id="Rechthoek 3" o:spid="_x0000_s1026" alt="witte rechthoek voor tekst op de hoes" style="position:absolute;margin-left:-16.05pt;margin-top:73.5pt;width:321.7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b6qwIAALMFAAAOAAAAZHJzL2Uyb0RvYy54bWysVEtv2zAMvg/YfxB0X21nSR9BnSJo0WFA&#10;0RZth54VWY6NyqImMXGyXz9KfqTtih2G5aCI4sePD5M8v9g1mm2V8zWYnGdHKWfKSChqs875j6fr&#10;L6eceRSmEBqMyvleeX6x+PzpvLVzNYEKdKEcIxLj563NeYVo50niZaUa4Y/AKkPKElwjkES3Tgon&#10;WmJvdDJJ0+OkBVdYB1J5T69XnZIvIn9ZKol3ZekVMp1zig3j6eK5CmeyOBfztRO2qmUfhviHKBpR&#10;G3I6Ul0JFGzj6j+omlo68FDikYQmgbKspYo5UDZZ+i6bx0pYFXOh4ng7lsn/P1p5u713rC5y/pUz&#10;Ixr6RA9KVliBemH0VCgvqVxtjaiYGzVbAMdQvXhkYAnECO9DMVvr58T5aO9dL3m6hsrsSteEf8qZ&#10;7eIH2I8fQO2QSXqcpqfHk8mMM0m60+PZSZZlgTU5mFvn8ZuChoVLzikkjIUX2xuPHXSABG8edF1c&#10;11pHIXSVutSObQX1w2o9kL9BaROwBoJVRxhekpBZl0u84V6rgNPmQZVUQIp+EgOJrXtwIqRUBrNO&#10;VQkqVfQ9S+nXpzZaxEQjYWAuyf/I3RO8TWDg7qLs8cFUxc4fjdO/BdYZjxbRMxgcjZvagPuIQFNW&#10;vecOPxSpK02o0gqKPbWXg27uvJXXNX22G+HxXjgaNBpJWh54R0epoc059DdOHeV+ffQe8NT/pOWs&#10;pcHNuf+5EU5xpr8bmoyzbDoNkx6F6exkQoJ7rVm91phNcwnUCxmtKSvjNeBRD9fSQfNMO2YZvJJK&#10;GEm+cy7RDcIldguFtpRUy2WE0XRbgTfm0cpAHqoa2vJp9yyc7XsXqe1vYRhyMX/Xwh02WBpYbhDK&#10;Ovb3oa59vWkzxMbpt1hYPa/liDrs2sVvAAAA//8DAFBLAwQUAAYACAAAACEASz2TDeAAAAAMAQAA&#10;DwAAAGRycy9kb3ducmV2LnhtbEyPwU7DMBBE70j8g7VI3FrbTdOgEKdCCCrojUI4u7FJIuJ1iJ02&#10;/D3LCY478zQ7U2xn17OTHUPnUYFcCmAWa286bBS8vT4uboCFqNHo3qNV8G0DbMvLi0Lnxp/xxZ4O&#10;sWEUgiHXCtoYh5zzULfW6bD0g0XyPvzodKRzbLgZ9ZnCXc9XQmy40x3Sh1YP9r619edhcgqmNHt+&#10;mN+/dkklqmxf9elT3A1KXV/Nd7fAop3jHwy/9ak6lNTp6Cc0gfUKFslKEkrGOqNRRGykXAM7kpJK&#10;kQAvC/5/RPkDAAD//wMAUEsBAi0AFAAGAAgAAAAhALaDOJL+AAAA4QEAABMAAAAAAAAAAAAAAAAA&#10;AAAAAFtDb250ZW50X1R5cGVzXS54bWxQSwECLQAUAAYACAAAACEAOP0h/9YAAACUAQAACwAAAAAA&#10;AAAAAAAAAAAvAQAAX3JlbHMvLnJlbHNQSwECLQAUAAYACAAAACEAmZk2+qsCAACzBQAADgAAAAAA&#10;AAAAAAAAAAAuAgAAZHJzL2Uyb0RvYy54bWxQSwECLQAUAAYACAAAACEASz2TDeAAAAAMAQAADwAA&#10;AAAAAAAAAAAAAAAFBQAAZHJzL2Rvd25yZXYueG1sUEsFBgAAAAAEAAQA8wAAABIGAAAAAA==&#10;" fillcolor="white [3212]" stroked="f" strokeweight="2pt">
                <w10:wrap anchory="page"/>
              </v:rect>
            </w:pict>
          </mc:Fallback>
        </mc:AlternateContent>
      </w:r>
      <w:r w:rsidR="00D077E9">
        <w:rPr>
          <w:noProof/>
          <w:lang w:val="en-US" w:eastAsia="zh-CN"/>
        </w:rPr>
        <w:drawing>
          <wp:anchor distT="0" distB="0" distL="114300" distR="114300" simplePos="0" relativeHeight="251658240" behindDoc="1" locked="0" layoutInCell="1" allowOverlap="1" wp14:anchorId="4ADE8561" wp14:editId="55AFA5C4">
            <wp:simplePos x="0" y="0"/>
            <wp:positionH relativeFrom="column">
              <wp:posOffset>-746975</wp:posOffset>
            </wp:positionH>
            <wp:positionV relativeFrom="page">
              <wp:posOffset>-12700</wp:posOffset>
            </wp:positionV>
            <wp:extent cx="7760970" cy="6684010"/>
            <wp:effectExtent l="0" t="0" r="0" b="2540"/>
            <wp:wrapNone/>
            <wp:docPr id="1" name="Afbeelding 1" descr="straatgezicht met stadsgebouwen, markt en straatb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CellMar>
          <w:left w:w="0" w:type="dxa"/>
          <w:right w:w="0" w:type="dxa"/>
        </w:tblCellMar>
        <w:tblLook w:val="0000" w:firstRow="0" w:lastRow="0" w:firstColumn="0" w:lastColumn="0" w:noHBand="0" w:noVBand="0"/>
      </w:tblPr>
      <w:tblGrid>
        <w:gridCol w:w="5760"/>
      </w:tblGrid>
      <w:tr w:rsidR="00D077E9" w14:paraId="350E2458" w14:textId="77777777" w:rsidTr="001F1F1F">
        <w:trPr>
          <w:trHeight w:val="7078"/>
        </w:trPr>
        <w:tc>
          <w:tcPr>
            <w:tcW w:w="5760" w:type="dxa"/>
          </w:tcPr>
          <w:p w14:paraId="62A79C91" w14:textId="77777777" w:rsidR="00D077E9" w:rsidRDefault="00D077E9" w:rsidP="00AB02A7">
            <w:r>
              <w:rPr>
                <w:noProof/>
                <w:lang w:val="en-US" w:eastAsia="zh-CN"/>
              </w:rPr>
              <mc:AlternateContent>
                <mc:Choice Requires="wps">
                  <w:drawing>
                    <wp:inline distT="0" distB="0" distL="0" distR="0" wp14:anchorId="4E772DA3" wp14:editId="4D1EB376">
                      <wp:extent cx="3657600" cy="2276475"/>
                      <wp:effectExtent l="0" t="0" r="0" b="0"/>
                      <wp:docPr id="8" name="Tekstvak 8"/>
                      <wp:cNvGraphicFramePr/>
                      <a:graphic xmlns:a="http://schemas.openxmlformats.org/drawingml/2006/main">
                        <a:graphicData uri="http://schemas.microsoft.com/office/word/2010/wordprocessingShape">
                          <wps:wsp>
                            <wps:cNvSpPr txBox="1"/>
                            <wps:spPr>
                              <a:xfrm>
                                <a:off x="0" y="0"/>
                                <a:ext cx="3657600" cy="2276475"/>
                              </a:xfrm>
                              <a:prstGeom prst="rect">
                                <a:avLst/>
                              </a:prstGeom>
                              <a:noFill/>
                              <a:ln w="6350">
                                <a:noFill/>
                              </a:ln>
                            </wps:spPr>
                            <wps:txbx>
                              <w:txbxContent>
                                <w:p w14:paraId="685C3FAD" w14:textId="77777777" w:rsidR="00346137" w:rsidRPr="001E6563" w:rsidRDefault="00346137" w:rsidP="00D077E9">
                                  <w:pPr>
                                    <w:pStyle w:val="Titel"/>
                                    <w:spacing w:after="0"/>
                                    <w:rPr>
                                      <w:lang w:val="nl-BE"/>
                                    </w:rPr>
                                  </w:pPr>
                                  <w:r>
                                    <w:rPr>
                                      <w:lang w:val="nl-BE" w:bidi="nl-NL"/>
                                    </w:rPr>
                                    <w:t>HVAC-studie en automatisering van een kantoorgebouw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772DA3" id="_x0000_t202" coordsize="21600,21600" o:spt="202" path="m,l,21600r21600,l21600,xe">
                      <v:stroke joinstyle="miter"/>
                      <v:path gradientshapeok="t" o:connecttype="rect"/>
                    </v:shapetype>
                    <v:shape id="Tekstvak 8" o:spid="_x0000_s1026" type="#_x0000_t202" style="width:4in;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qYMQIAAFIEAAAOAAAAZHJzL2Uyb0RvYy54bWysVF1v2jAUfZ+0/2D5fSRQPtqIULFWTJNQ&#10;WwmmPhvHJlFjX882JOzX79oJFHV7mvZirn1v7sc55zK/b1VNjsK6CnROh4OUEqE5FJXe5/THdvXl&#10;lhLnmS5YDVrk9CQcvV98/jRvTCZGUEJdCEswiXZZY3Jaem+yJHG8FIq5ARih0SnBKubxavdJYVmD&#10;2VWdjNJ0mjRgC2OBC+fw9bFz0kXML6Xg/llKJzypc4q9+XjaeO7CmSzmLNtbZsqK922wf+hCsUpj&#10;0UuqR+YZOdjqj1Sq4hYcSD/goBKQsuIizoDTDNMP02xKZkScBcFx5gKT+39p+dPxxZKqyCkSpZlC&#10;irbizfkjeyO3AZ3GuAyDNgbDfPsVWmT5/O7wMQzdSqvCL45D0I84ny7YitYTjo8308lsmqKLo280&#10;mk3Hs0nIk7x/bqzz3wQoEoycWiQvYsqOa+e70HNIqKZhVdV1JLDWpMnp9GaSxg8uHkxea6wRhuia&#10;DZZvd20/2Q6KEw5moROGM3xVYfE1c/6FWVQCNozq9s94yBqwCPQWJSXYX397D/FIEHopaVBZOXU/&#10;D8wKSurvGqm7G47HQYrxMp7MRnix157dtUcf1AOgeIe4R4ZHM8T7+mxKC+oVl2AZqqKLaY61c+rP&#10;5oPv9I5LxMVyGYNQfIb5td4YHlIHOAO02/aVWdPj75G6JzhrkGUfaOhiOyKWBw+yihwFgDtUe9xR&#10;uJHlfsnCZlzfY9T7X8HiNwAAAP//AwBQSwMEFAAGAAgAAAAhAGHUrsbdAAAABQEAAA8AAABkcnMv&#10;ZG93bnJldi54bWxMj0FLw0AQhe+C/2EZwVu7sZIaYjalBIogemjtxdsku02Cu7Mxu22jv96pF708&#10;eLzhvW+K1eSsOJkx9J4U3M0TEIYar3tqFezfNrMMRIhIGq0no+DLBFiV11cF5tqfaWtOu9gKLqGQ&#10;o4IuxiGXMjSdcRjmfjDE2cGPDiPbsZV6xDOXOysXSbKUDnvihQ4HU3Wm+dgdnYLnavOK23rhsm9b&#10;Pb0c1sPn/j1V6vZmWj+CiGaKf8dwwWd0KJmp9kfSQVgF/Ej8Vc7ShyXbWsF9mqUgy0L+py9/AAAA&#10;//8DAFBLAQItABQABgAIAAAAIQC2gziS/gAAAOEBAAATAAAAAAAAAAAAAAAAAAAAAABbQ29udGVu&#10;dF9UeXBlc10ueG1sUEsBAi0AFAAGAAgAAAAhADj9If/WAAAAlAEAAAsAAAAAAAAAAAAAAAAALwEA&#10;AF9yZWxzLy5yZWxzUEsBAi0AFAAGAAgAAAAhAF/lupgxAgAAUgQAAA4AAAAAAAAAAAAAAAAALgIA&#10;AGRycy9lMm9Eb2MueG1sUEsBAi0AFAAGAAgAAAAhAGHUrsbdAAAABQEAAA8AAAAAAAAAAAAAAAAA&#10;iwQAAGRycy9kb3ducmV2LnhtbFBLBQYAAAAABAAEAPMAAACVBQAAAAA=&#10;" filled="f" stroked="f" strokeweight=".5pt">
                      <v:textbox>
                        <w:txbxContent>
                          <w:p w14:paraId="685C3FAD" w14:textId="77777777" w:rsidR="00346137" w:rsidRPr="001E6563" w:rsidRDefault="00346137" w:rsidP="00D077E9">
                            <w:pPr>
                              <w:pStyle w:val="Titel"/>
                              <w:spacing w:after="0"/>
                              <w:rPr>
                                <w:lang w:val="nl-BE"/>
                              </w:rPr>
                            </w:pPr>
                            <w:r>
                              <w:rPr>
                                <w:lang w:val="nl-BE" w:bidi="nl-NL"/>
                              </w:rPr>
                              <w:t>HVAC-studie en automatisering van een kantoorgebouw</w:t>
                            </w:r>
                          </w:p>
                        </w:txbxContent>
                      </v:textbox>
                      <w10:anchorlock/>
                    </v:shape>
                  </w:pict>
                </mc:Fallback>
              </mc:AlternateContent>
            </w:r>
          </w:p>
          <w:p w14:paraId="532E5F62" w14:textId="77777777" w:rsidR="00D077E9" w:rsidRDefault="00D077E9" w:rsidP="00AB02A7">
            <w:r>
              <w:rPr>
                <w:noProof/>
                <w:lang w:val="en-US" w:eastAsia="zh-CN"/>
              </w:rPr>
              <mc:AlternateContent>
                <mc:Choice Requires="wps">
                  <w:drawing>
                    <wp:inline distT="0" distB="0" distL="0" distR="0" wp14:anchorId="2DD78944" wp14:editId="40B9AF8C">
                      <wp:extent cx="1390918" cy="0"/>
                      <wp:effectExtent l="0" t="19050" r="19050" b="19050"/>
                      <wp:docPr id="5" name="Rechte verbindingslijn 5" descr="scheidingslijn tekst"/>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4CE712" id="Rechte verbindingslijn 5"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E6QEAAC4EAAAOAAAAZHJzL2Uyb0RvYy54bWysU01v1DAQvSPxHyzf2SRbgdposz20KhcE&#10;q0J/gNcebwz+km022X/P2MlmK0BIVL04sWfe85s3483taDQ5QojK2Y42q5oSsNwJZQ8dffr28O6a&#10;kpiYFUw7Cx09QaS327dvNoNvYe16pwUEgiQ2toPvaJ+Sb6sq8h4MiyvnwWJQumBYwm04VCKwAdmN&#10;rtZ1/aEaXBA+OA4x4un9FKTbwi8l8PRFygiJ6I6itlTWUNZ9XqvthrWHwHyv+CyDvUCFYcripQvV&#10;PUuM/AzqDyqjeHDRybTizlROSsWh1IDVNPVv1XztmYdSC5oT/WJTfD1a/vm4C0SJjr6nxDKDLXoE&#10;3ifITd0rmxsZtfpuCcYFRI7e5eaoSyDBj5iykYOPLfLd2V2Yd9HvQnZllMHkL9ZLxmL+aTEfxkQ4&#10;HjZXN/VNg+PCz7HqAvQhpo/gDMk/HdXKZl9Yy46fYsLLMPWcko+1JUNHr66bui5p0WklHpTWOVhm&#10;C+50IEeGU5HGdRaPDM+ycKctHuaSpiLKXzppmPgfQaJrWfZ0QZ7XCyfjHGxqZl5tMTvDJCpYgLOy&#10;fwHn/AyFMsv/A14Q5WZn0wI2yrrwN9lpPEuWU/7ZganubMHeiVNpb7EGh7I4Nz+gPPXP9wV+eebb&#10;XwAAAP//AwBQSwMEFAAGAAgAAAAhAO7PQXbWAAAAAgEAAA8AAABkcnMvZG93bnJldi54bWxMj8FO&#10;wzAMhu9IvENkJG4s3Q5olKbThAQH4MLYYUe38dpC4lRJtnVvj8cFLpY+/dbvz9Vq8k4dKaYhsIH5&#10;rABF3AY7cGdg+/l8twSVMrJFF5gMnCnBqr6+qrC04cQfdNzkTkkJpxIN9DmPpdap7cljmoWRWLJ9&#10;iB6zYOy0jXiScu/0oijutceB5UKPIz311H5vDt7A/m1tly+vX7Fpdu/niXZpdDkZc3szrR9BZZry&#10;3zJc9EUdanFqwoFtUs6APJJ/p2SL+YNgc0FdV/q/ev0DAAD//wMAUEsBAi0AFAAGAAgAAAAhALaD&#10;OJL+AAAA4QEAABMAAAAAAAAAAAAAAAAAAAAAAFtDb250ZW50X1R5cGVzXS54bWxQSwECLQAUAAYA&#10;CAAAACEAOP0h/9YAAACUAQAACwAAAAAAAAAAAAAAAAAvAQAAX3JlbHMvLnJlbHNQSwECLQAUAAYA&#10;CAAAACEA7z/nxOkBAAAuBAAADgAAAAAAAAAAAAAAAAAuAgAAZHJzL2Uyb0RvYy54bWxQSwECLQAU&#10;AAYACAAAACEA7s9BdtYAAAACAQAADwAAAAAAAAAAAAAAAABDBAAAZHJzL2Rvd25yZXYueG1sUEsF&#10;BgAAAAAEAAQA8wAAAEYFAAAAAA==&#10;" strokecolor="#082a75 [3215]" strokeweight="3pt">
                      <w10:anchorlock/>
                    </v:line>
                  </w:pict>
                </mc:Fallback>
              </mc:AlternateContent>
            </w:r>
          </w:p>
        </w:tc>
      </w:tr>
      <w:tr w:rsidR="00D077E9" w14:paraId="4418B1B8" w14:textId="77777777" w:rsidTr="001F1F1F">
        <w:trPr>
          <w:trHeight w:val="3595"/>
        </w:trPr>
        <w:tc>
          <w:tcPr>
            <w:tcW w:w="5760" w:type="dxa"/>
          </w:tcPr>
          <w:p w14:paraId="7A951377" w14:textId="77777777" w:rsidR="00D077E9" w:rsidRDefault="00D077E9" w:rsidP="00AB02A7">
            <w:pPr>
              <w:rPr>
                <w:noProof/>
              </w:rPr>
            </w:pPr>
          </w:p>
        </w:tc>
      </w:tr>
      <w:tr w:rsidR="00D077E9" w14:paraId="6B2BD76C" w14:textId="77777777" w:rsidTr="001F1F1F">
        <w:trPr>
          <w:trHeight w:val="2438"/>
        </w:trPr>
        <w:tc>
          <w:tcPr>
            <w:tcW w:w="5760" w:type="dxa"/>
          </w:tcPr>
          <w:sdt>
            <w:sdtPr>
              <w:id w:val="1080870105"/>
              <w:placeholder>
                <w:docPart w:val="140CF65FDADE48B885193D13BA4611FB"/>
              </w:placeholder>
              <w15:appearance w15:val="hidden"/>
            </w:sdtPr>
            <w:sdtEndPr/>
            <w:sdtContent>
              <w:p w14:paraId="0266B27E" w14:textId="6E3132B6" w:rsidR="00D077E9" w:rsidRDefault="00B14C6A" w:rsidP="00AB02A7">
                <w:r>
                  <w:rPr>
                    <w:rStyle w:val="OndertitelChar"/>
                    <w:b w:val="0"/>
                    <w:lang w:bidi="nl-NL"/>
                  </w:rPr>
                  <w:fldChar w:fldCharType="begin"/>
                </w:r>
                <w:r>
                  <w:rPr>
                    <w:rStyle w:val="OndertitelChar"/>
                    <w:b w:val="0"/>
                    <w:lang w:bidi="nl-NL"/>
                  </w:rPr>
                  <w:instrText xml:space="preserve"> DATE  \@ "d MMMM"  \* MERGEFORMAT </w:instrText>
                </w:r>
                <w:r>
                  <w:rPr>
                    <w:rStyle w:val="OndertitelChar"/>
                    <w:b w:val="0"/>
                    <w:lang w:bidi="nl-NL"/>
                  </w:rPr>
                  <w:fldChar w:fldCharType="separate"/>
                </w:r>
                <w:r w:rsidR="00300A31">
                  <w:rPr>
                    <w:rStyle w:val="OndertitelChar"/>
                    <w:b w:val="0"/>
                    <w:noProof/>
                    <w:lang w:bidi="nl-NL"/>
                  </w:rPr>
                  <w:t>31 augustus</w:t>
                </w:r>
                <w:r>
                  <w:rPr>
                    <w:rStyle w:val="OndertitelChar"/>
                    <w:b w:val="0"/>
                    <w:lang w:bidi="nl-NL"/>
                  </w:rPr>
                  <w:fldChar w:fldCharType="end"/>
                </w:r>
              </w:p>
            </w:sdtContent>
          </w:sdt>
          <w:p w14:paraId="38DA4CA9" w14:textId="77777777"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2E907064" wp14:editId="763480B2">
                      <wp:extent cx="1493949" cy="0"/>
                      <wp:effectExtent l="0" t="19050" r="30480" b="19050"/>
                      <wp:docPr id="6" name="Rechte verbindingslijn 6" descr="scheidingslijn tekst"/>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5D489F" id="Rechte verbindingslijn 6"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4g6gEAAC4EAAAOAAAAZHJzL2Uyb0RvYy54bWysU8tu2zAQvBfIPxC815KcIIgFyzkkSC5F&#10;a6TNB9DU0mLLF0jWkv++S0qWgzQo0CAXSuTuDGdnl+vbQStyAB+kNQ2tFiUlYLhtpdk39PnHw+cb&#10;SkJkpmXKGmjoEQK93Vx8WveuhqXtrGrBEyQxoe5dQ7sYXV0UgXegWVhYBwaDwnrNIm79vmg965Fd&#10;q2JZltdFb33rvOUQAp7ej0G6yfxCAI/fhAgQiWooaot59XndpbXYrFm998x1kk8y2DtUaCYNXjpT&#10;3bPIyG8v/6LSknsbrIgLbnVhhZAccg1YTVW+quZ7xxzkWtCc4GabwsfR8q+HrSeybeg1JYZpbNET&#10;8C5CaupOmtTIoORPQzDeQuDoXWqOPAci/AoxGdm7UCPfndn6aRfc1idXBuF1+mK9ZMjmH2fzYYiE&#10;42F1tbpcXa0o4adYcQY6H+IjWE3ST0OVNMkXVrPDlxDxMkw9paRjZUjf0MubqixzWrBKtg9SqRTM&#10;swV3ypMDw6mIwzKJR4YXWbhTBg9TSWMR+S8eFYz8TyDQtSR7vCDN65mTcQ4mVhOvMpidYAIVzMBJ&#10;2b+AU36CQp7l/wHPiHyzNXEGa2msf0t2HE6SxZh/cmCsO1mws+0xtzdbg0OZnZseUJr6l/sMPz/z&#10;zR8AAAD//wMAUEsDBBQABgAIAAAAIQBd9Anh2AAAAAIBAAAPAAAAZHJzL2Rvd25yZXYueG1sTI/B&#10;TsMwEETvSPyDtUjcqEMrUBXiVBUSHIALhUOPm3ibBOx1ZG/b9O9xucBlpNGsZt5Wq8k7daCYhsAG&#10;bmcFKOI22IE7A58fTzdLUEmQLbrAZOBECVb15UWFpQ1HfqfDRjqVSziVaKAXGUutU9uTxzQLI3HO&#10;diF6lGxjp23EYy73Ts+L4l57HDgv9DjSY0/t92bvDexe13b5/PIVm2b7dppom0YnyZjrq2n9AEpo&#10;kr9jOONndKgzUxP2bJNyBvIj8qs5my/uFqCas9V1pf+j1z8AAAD//wMAUEsBAi0AFAAGAAgAAAAh&#10;ALaDOJL+AAAA4QEAABMAAAAAAAAAAAAAAAAAAAAAAFtDb250ZW50X1R5cGVzXS54bWxQSwECLQAU&#10;AAYACAAAACEAOP0h/9YAAACUAQAACwAAAAAAAAAAAAAAAAAvAQAAX3JlbHMvLnJlbHNQSwECLQAU&#10;AAYACAAAACEAN9gOIOoBAAAuBAAADgAAAAAAAAAAAAAAAAAuAgAAZHJzL2Uyb0RvYy54bWxQSwEC&#10;LQAUAAYACAAAACEAXfQJ4dgAAAACAQAADwAAAAAAAAAAAAAAAABEBAAAZHJzL2Rvd25yZXYueG1s&#10;UEsFBgAAAAAEAAQA8wAAAEkFAAAAAA==&#10;" strokecolor="#082a75 [3215]" strokeweight="3pt">
                      <w10:anchorlock/>
                    </v:line>
                  </w:pict>
                </mc:Fallback>
              </mc:AlternateContent>
            </w:r>
          </w:p>
          <w:p w14:paraId="29BBD4C7" w14:textId="77777777" w:rsidR="00D077E9" w:rsidRDefault="00D077E9" w:rsidP="00AB02A7">
            <w:pPr>
              <w:rPr>
                <w:noProof/>
                <w:sz w:val="10"/>
                <w:szCs w:val="10"/>
              </w:rPr>
            </w:pPr>
          </w:p>
          <w:p w14:paraId="25DE978F" w14:textId="77777777" w:rsidR="00D077E9" w:rsidRDefault="00D077E9" w:rsidP="00AB02A7">
            <w:pPr>
              <w:rPr>
                <w:noProof/>
                <w:sz w:val="10"/>
                <w:szCs w:val="10"/>
              </w:rPr>
            </w:pPr>
          </w:p>
          <w:p w14:paraId="67690471" w14:textId="77777777" w:rsidR="00D077E9" w:rsidRDefault="0050480E" w:rsidP="00AB02A7">
            <w:sdt>
              <w:sdtPr>
                <w:id w:val="-1740469667"/>
                <w:placeholder>
                  <w:docPart w:val="4A2B039AE19942748CE0C11CA456CD4D"/>
                </w:placeholder>
                <w15:appearance w15:val="hidden"/>
              </w:sdtPr>
              <w:sdtEndPr/>
              <w:sdtContent>
                <w:r w:rsidR="001E6563">
                  <w:t>DTplan</w:t>
                </w:r>
              </w:sdtContent>
            </w:sdt>
          </w:p>
          <w:p w14:paraId="42DC456F" w14:textId="77777777" w:rsidR="00D077E9" w:rsidRDefault="00D077E9" w:rsidP="00AB02A7">
            <w:r w:rsidRPr="00B231E5">
              <w:rPr>
                <w:lang w:bidi="nl-NL"/>
              </w:rPr>
              <w:t xml:space="preserve">Gemaakt door: </w:t>
            </w:r>
            <w:sdt>
              <w:sdtPr>
                <w:alias w:val="Uw naam"/>
                <w:tag w:val="Uw naam"/>
                <w:id w:val="-180584491"/>
                <w:placeholder>
                  <w:docPart w:val="6EC6C85F68EF457687291042EF58B36B"/>
                </w:placeholder>
                <w:dataBinding w:prefixMappings="xmlns:ns0='http://schemas.microsoft.com/office/2006/coverPageProps' " w:xpath="/ns0:CoverPageProperties[1]/ns0:CompanyFax[1]" w:storeItemID="{55AF091B-3C7A-41E3-B477-F2FDAA23CFDA}"/>
                <w15:appearance w15:val="hidden"/>
                <w:text w:multiLine="1"/>
              </w:sdtPr>
              <w:sdtEndPr/>
              <w:sdtContent>
                <w:r w:rsidR="001E6563">
                  <w:t>Demarest Jordi</w:t>
                </w:r>
              </w:sdtContent>
            </w:sdt>
          </w:p>
          <w:p w14:paraId="176079C2" w14:textId="77777777" w:rsidR="00D077E9" w:rsidRPr="00D86945" w:rsidRDefault="00D077E9" w:rsidP="00AB02A7">
            <w:pPr>
              <w:rPr>
                <w:noProof/>
                <w:sz w:val="10"/>
                <w:szCs w:val="10"/>
              </w:rPr>
            </w:pPr>
          </w:p>
        </w:tc>
      </w:tr>
    </w:tbl>
    <w:p w14:paraId="0BF4432C" w14:textId="77777777" w:rsidR="00D077E9" w:rsidRDefault="001F1F1F">
      <w:pPr>
        <w:spacing w:after="200"/>
      </w:pPr>
      <w:r>
        <w:rPr>
          <w:noProof/>
          <w:lang w:bidi="nl-NL"/>
        </w:rPr>
        <mc:AlternateContent>
          <mc:Choice Requires="wps">
            <w:drawing>
              <wp:anchor distT="45720" distB="45720" distL="114300" distR="114300" simplePos="0" relativeHeight="251664384" behindDoc="0" locked="0" layoutInCell="1" allowOverlap="1" wp14:anchorId="573A1ABC" wp14:editId="6B2071B1">
                <wp:simplePos x="0" y="0"/>
                <wp:positionH relativeFrom="column">
                  <wp:posOffset>5153025</wp:posOffset>
                </wp:positionH>
                <wp:positionV relativeFrom="paragraph">
                  <wp:posOffset>7566025</wp:posOffset>
                </wp:positionV>
                <wp:extent cx="1490345" cy="1404620"/>
                <wp:effectExtent l="0" t="0" r="0" b="571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404620"/>
                        </a:xfrm>
                        <a:prstGeom prst="rect">
                          <a:avLst/>
                        </a:prstGeom>
                        <a:noFill/>
                        <a:ln w="9525">
                          <a:noFill/>
                          <a:miter lim="800000"/>
                          <a:headEnd/>
                          <a:tailEnd/>
                        </a:ln>
                      </wps:spPr>
                      <wps:txbx>
                        <w:txbxContent>
                          <w:p w14:paraId="48493750" w14:textId="77777777" w:rsidR="00346137" w:rsidRPr="001F1F1F" w:rsidRDefault="00346137">
                            <w:pPr>
                              <w:rPr>
                                <w:color w:val="FFFFFF" w:themeColor="background1"/>
                                <w:sz w:val="40"/>
                                <w:szCs w:val="32"/>
                              </w:rPr>
                            </w:pPr>
                            <w:r w:rsidRPr="001F1F1F">
                              <w:rPr>
                                <w:color w:val="FFFFFF" w:themeColor="background1"/>
                                <w:sz w:val="40"/>
                                <w:szCs w:val="32"/>
                              </w:rPr>
                              <w:t xml:space="preserve">ENERGY </w:t>
                            </w:r>
                          </w:p>
                          <w:p w14:paraId="3BDBD19A" w14:textId="77777777" w:rsidR="00346137" w:rsidRPr="001F1F1F" w:rsidRDefault="00346137">
                            <w:pPr>
                              <w:rPr>
                                <w:color w:val="FFFFFF" w:themeColor="background1"/>
                                <w:sz w:val="40"/>
                                <w:szCs w:val="32"/>
                              </w:rPr>
                            </w:pPr>
                            <w:r w:rsidRPr="001F1F1F">
                              <w:rPr>
                                <w:color w:val="FFFFFF" w:themeColor="background1"/>
                                <w:sz w:val="40"/>
                                <w:szCs w:val="32"/>
                              </w:rPr>
                              <w:t>SOLUTIONS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A1ABC" id="Tekstvak 2" o:spid="_x0000_s1027" type="#_x0000_t202" style="position:absolute;margin-left:405.75pt;margin-top:595.75pt;width:117.3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fcEgIAAPwDAAAOAAAAZHJzL2Uyb0RvYy54bWysU8tu2zAQvBfoPxC813pUTmLBcpAmdVEg&#10;fQBJP4CmKIswyWVJ2pL79V1SjmO0t6I6EKSWO7szO1zejlqRg3BegmloMcspEYZDK822oT+e1+9u&#10;KPGBmZYpMKKhR+Hp7ertm+Vga1FCD6oVjiCI8fVgG9qHYOss87wXmvkZWGEw2IHTLODRbbPWsQHR&#10;tcrKPL/KBnCtdcCF9/j3YQrSVcLvOsHDt67zIhDVUOwtpNWldRPXbLVk9dYx20t+aoP9QxeaSYNF&#10;z1APLDCyd/IvKC25Aw9dmHHQGXSd5CJxQDZF/gebp55ZkbigON6eZfL/D5Z/PXx3RLYNLYtrSgzT&#10;OKRnsfPhwHakjPoM1td47cnixTB+gBHnnLh6+wh854mB+56ZrbhzDoZesBb7K2JmdpE64fgIshm+&#10;QItl2D5AAho7p6N4KAdBdJzT8TwbMQbCY8lqkb+v5pRwjBVVXl2VaXoZq1/SrfPhkwBN4qahDoef&#10;4Nnh0YfYDqtfrsRqBtZSqWQAZcjQ0MW8nKeEi4iWAf2ppG7oTR6/yTGR5UfTpuTApJr2WECZE+3I&#10;dOIcxs2YFE6aREk20B5RBweTHfH54KYH94uSAa3YUP9zz5ygRH02qOWiqKro3XSo5tdInLjLyOYy&#10;wgxHqIYGSqbtfUh+j5S9vUPN1zKp8drJqWW0WBLp9Byihy/P6dbro139BgAA//8DAFBLAwQUAAYA&#10;CAAAACEAiAS+IeAAAAAOAQAADwAAAGRycy9kb3ducmV2LnhtbEyPwU7DMBBE70j8g7VI3KjtqLQl&#10;jVNVqC1HSok4u7GbRMRry3bT8Pc4J7jNap5mZ4rNaHoyaB86iwL4jAHRWFvVYSOg+tw/rYCEKFHJ&#10;3qIW8KMDbMr7u0Lmyt7wQw+n2JAUgiGXAtoYXU5pqFttZJhZpzF5F+uNjOn0DVVe3lK46WnG2IIa&#10;2WH60EqnX1tdf5+uRoCL7rB88+/H7W4/sOrrUGVdsxPi8WHcroFEPcY/GKb6qTqUqdPZXlEF0gtY&#10;cf6c0GTwl0lNCJsvMiDnpOY8WwItC/p/RvkLAAD//wMAUEsBAi0AFAAGAAgAAAAhALaDOJL+AAAA&#10;4QEAABMAAAAAAAAAAAAAAAAAAAAAAFtDb250ZW50X1R5cGVzXS54bWxQSwECLQAUAAYACAAAACEA&#10;OP0h/9YAAACUAQAACwAAAAAAAAAAAAAAAAAvAQAAX3JlbHMvLnJlbHNQSwECLQAUAAYACAAAACEA&#10;c/M33BICAAD8AwAADgAAAAAAAAAAAAAAAAAuAgAAZHJzL2Uyb0RvYy54bWxQSwECLQAUAAYACAAA&#10;ACEAiAS+IeAAAAAOAQAADwAAAAAAAAAAAAAAAABsBAAAZHJzL2Rvd25yZXYueG1sUEsFBgAAAAAE&#10;AAQA8wAAAHkFAAAAAA==&#10;" filled="f" stroked="f">
                <v:textbox style="mso-fit-shape-to-text:t">
                  <w:txbxContent>
                    <w:p w14:paraId="48493750" w14:textId="77777777" w:rsidR="00346137" w:rsidRPr="001F1F1F" w:rsidRDefault="00346137">
                      <w:pPr>
                        <w:rPr>
                          <w:color w:val="FFFFFF" w:themeColor="background1"/>
                          <w:sz w:val="40"/>
                          <w:szCs w:val="32"/>
                        </w:rPr>
                      </w:pPr>
                      <w:r w:rsidRPr="001F1F1F">
                        <w:rPr>
                          <w:color w:val="FFFFFF" w:themeColor="background1"/>
                          <w:sz w:val="40"/>
                          <w:szCs w:val="32"/>
                        </w:rPr>
                        <w:t xml:space="preserve">ENERGY </w:t>
                      </w:r>
                    </w:p>
                    <w:p w14:paraId="3BDBD19A" w14:textId="77777777" w:rsidR="00346137" w:rsidRPr="001F1F1F" w:rsidRDefault="00346137">
                      <w:pPr>
                        <w:rPr>
                          <w:color w:val="FFFFFF" w:themeColor="background1"/>
                          <w:sz w:val="40"/>
                          <w:szCs w:val="32"/>
                        </w:rPr>
                      </w:pPr>
                      <w:r w:rsidRPr="001F1F1F">
                        <w:rPr>
                          <w:color w:val="FFFFFF" w:themeColor="background1"/>
                          <w:sz w:val="40"/>
                          <w:szCs w:val="32"/>
                        </w:rPr>
                        <w:t>SOLUTIONS</w:t>
                      </w:r>
                    </w:p>
                  </w:txbxContent>
                </v:textbox>
                <w10:wrap type="square"/>
              </v:shape>
            </w:pict>
          </mc:Fallback>
        </mc:AlternateContent>
      </w:r>
      <w:r>
        <w:rPr>
          <w:noProof/>
        </w:rPr>
        <w:drawing>
          <wp:anchor distT="0" distB="0" distL="114300" distR="114300" simplePos="0" relativeHeight="251662336" behindDoc="0" locked="0" layoutInCell="1" allowOverlap="1" wp14:anchorId="56B67382" wp14:editId="307A24C2">
            <wp:simplePos x="0" y="0"/>
            <wp:positionH relativeFrom="column">
              <wp:posOffset>4144010</wp:posOffset>
            </wp:positionH>
            <wp:positionV relativeFrom="paragraph">
              <wp:posOffset>7530465</wp:posOffset>
            </wp:positionV>
            <wp:extent cx="990600" cy="902335"/>
            <wp:effectExtent l="0" t="0" r="0" b="0"/>
            <wp:wrapSquare wrapText="bothSides"/>
            <wp:docPr id="9" name="Afbeelding 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2A7">
        <w:rPr>
          <w:noProof/>
          <w:lang w:val="en-US" w:eastAsia="zh-CN"/>
        </w:rPr>
        <mc:AlternateContent>
          <mc:Choice Requires="wps">
            <w:drawing>
              <wp:anchor distT="0" distB="0" distL="114300" distR="114300" simplePos="0" relativeHeight="251659264" behindDoc="1" locked="0" layoutInCell="1" allowOverlap="1" wp14:anchorId="58E0FAD8" wp14:editId="4A041E8A">
                <wp:simplePos x="0" y="0"/>
                <wp:positionH relativeFrom="column">
                  <wp:posOffset>-745490</wp:posOffset>
                </wp:positionH>
                <wp:positionV relativeFrom="page">
                  <wp:posOffset>6667500</wp:posOffset>
                </wp:positionV>
                <wp:extent cx="7760970" cy="4019550"/>
                <wp:effectExtent l="0" t="0" r="0" b="0"/>
                <wp:wrapNone/>
                <wp:docPr id="2" name="Rechthoek 2" descr="gekleurde rechthoe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5A4F5" id="Rechthoek 2" o:spid="_x0000_s1026" alt="gekleurde rechthoek"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uogIAAKUFAAAOAAAAZHJzL2Uyb0RvYy54bWysVE1v2zAMvQ/YfxB0X21nSbMGdYqgRYcB&#10;RRu0HXpWZTo2KouapMTJfv0o+aNZV+wwLAdHFMlH8onk+cW+UWwH1tWoc56dpJyBlljUepPz74/X&#10;n75w5rzQhVCoIecHcPxi+fHDeWsWMMEKVQGWEYh2i9bkvPLeLJLEyQoa4U7QgCZlibYRnkS7SQor&#10;WkJvVDJJ09OkRVsYixKco9urTsmXEb8sQfq7snTgmco55ebj18bvc/gmy3Ox2Fhhqlr2aYh/yKIR&#10;taagI9SV8IJtbf0HVFNLiw5LfyKxSbAsawmxBqomS99U81AJA7EWIseZkSb3/2Dl7W5tWV3kfMKZ&#10;Fg090T3IylcIL4yuCnCS6NrAi4KtLYDZQRuoa41bEMKDWdtecnQMPOxL24R/qpDtI92HkW7Yeybp&#10;cj4/Tc/m9CqSdNM0O5vN4oMkr+7GOv8VsGHhkHMK7iPNYnfjPIUk08EkRHOo6uK6VioKoYfgUlm2&#10;E/T6QkrQ/nNIm7x+s1Q62GsMnp063CShuq6eePIHBcFO6XsoiTKqYBKTic36NlDWqSpBnMX4s5R+&#10;Q/QhtZhLBAzIJcUfsXuAwfK4iKyH6e2DK8ReH53TvyXWlTh6xMio/ejc1BrtewDKj5E7+4GkjprA&#10;0jMWB2ooi92kOSOva3q6G+H8WlgaLXpuWhf+jj6lwjbn2J84q9D+fO8+2FPHk5azlkY15+7HVljg&#10;TH3TNAtn2XQaZjsK09l8QoI91jwfa/S2uUTqh4wWk5HxGOy9Go6lxeaJtsoqRCWV0JJi51x6OwiX&#10;vlshtJckrFbRjObZCH+jH4wM4IHV0JqP+ydhTd+/nlr/FoexFos3bdzZBk+Nq63Hso49/sprzzft&#10;gtg4/d4Ky+ZYjlav23X5CwAA//8DAFBLAwQUAAYACAAAACEA2E1O3uAAAAAPAQAADwAAAGRycy9k&#10;b3ducmV2LnhtbEyPwU7DMBBE70j8g7VI3Fo70JQqxKmiSBw4EihnN9kmEfY6ip028PVsT3Db0TzN&#10;zuT7xVlxxikMnjQkawUCqfHtQJ2Gj/eX1Q5EiIZaYz2hhm8MsC9ub3KTtf5Cb3iuYyc4hEJmNPQx&#10;jpmUoenRmbD2IxJ7Jz85E1lOnWwnc+FwZ+WDUlvpzED8oTcjVj02X/XsNKSEr2msf2x1KMvTbJpD&#10;9Rms1vd3S/kMIuIS/2C41ufqUHCno5+pDcJqWCXJ04ZZdlSqeNaVSdSG9xz52u4eFcgil/93FL8A&#10;AAD//wMAUEsBAi0AFAAGAAgAAAAhALaDOJL+AAAA4QEAABMAAAAAAAAAAAAAAAAAAAAAAFtDb250&#10;ZW50X1R5cGVzXS54bWxQSwECLQAUAAYACAAAACEAOP0h/9YAAACUAQAACwAAAAAAAAAAAAAAAAAv&#10;AQAAX3JlbHMvLnJlbHNQSwECLQAUAAYACAAAACEAgCtvrqICAAClBQAADgAAAAAAAAAAAAAAAAAu&#10;AgAAZHJzL2Uyb0RvYy54bWxQSwECLQAUAAYACAAAACEA2E1O3uAAAAAPAQAADwAAAAAAAAAAAAAA&#10;AAD8BAAAZHJzL2Rvd25yZXYueG1sUEsFBgAAAAAEAAQA8wAAAAkGAAAAAA==&#10;" fillcolor="#34aba2 [3206]" stroked="f" strokeweight="2pt">
                <w10:wrap anchory="page"/>
              </v:rect>
            </w:pict>
          </mc:Fallback>
        </mc:AlternateContent>
      </w:r>
      <w:r w:rsidR="00D077E9">
        <w:rPr>
          <w:lang w:bidi="nl-NL"/>
        </w:rPr>
        <w:br w:type="page"/>
      </w:r>
    </w:p>
    <w:tbl>
      <w:tblPr>
        <w:tblW w:w="10034" w:type="dxa"/>
        <w:tblInd w:w="40" w:type="dxa"/>
        <w:tblCellMar>
          <w:left w:w="0" w:type="dxa"/>
          <w:right w:w="0" w:type="dxa"/>
        </w:tblCellMar>
        <w:tblLook w:val="0000" w:firstRow="0" w:lastRow="0" w:firstColumn="0" w:lastColumn="0" w:noHBand="0" w:noVBand="0"/>
      </w:tblPr>
      <w:tblGrid>
        <w:gridCol w:w="10034"/>
      </w:tblGrid>
      <w:tr w:rsidR="00D077E9" w14:paraId="28DA5A78" w14:textId="77777777" w:rsidTr="0072107C">
        <w:trPr>
          <w:trHeight w:val="8906"/>
        </w:trPr>
        <w:tc>
          <w:tcPr>
            <w:tcW w:w="10034" w:type="dxa"/>
          </w:tcPr>
          <w:p w14:paraId="34C1A90E" w14:textId="77777777" w:rsidR="00DF027C" w:rsidRDefault="0050480E" w:rsidP="00C54F6D">
            <w:pPr>
              <w:pStyle w:val="Kop2"/>
              <w:jc w:val="both"/>
            </w:pPr>
            <w:sdt>
              <w:sdtPr>
                <w:id w:val="1660650702"/>
                <w:placeholder>
                  <w:docPart w:val="C0736E94C2CC4ACAB169E40E39AD1231"/>
                </w:placeholder>
                <w15:appearance w15:val="hidden"/>
              </w:sdtPr>
              <w:sdtEndPr/>
              <w:sdtContent>
                <w:r w:rsidR="001E6563">
                  <w:t>Inleiding</w:t>
                </w:r>
              </w:sdtContent>
            </w:sdt>
          </w:p>
          <w:p w14:paraId="047F4F2A" w14:textId="77777777" w:rsidR="00DF027C" w:rsidRDefault="00100581" w:rsidP="00C54F6D">
            <w:pPr>
              <w:pStyle w:val="Inhoud"/>
              <w:jc w:val="both"/>
            </w:pPr>
            <w:r>
              <w:t xml:space="preserve">Heb je er ooit al eens bij stilgestaan dat wanneer je op een zwoele zomerdag een kantoorgebouw binnenstapt het daar lekker fris is? Of net omgekeerd wanneer je tenen er bijna afvriezen het binnen gezellig warm is? Dat heeft allemaal te maken met de boeiende wereld van HVAC. </w:t>
            </w:r>
          </w:p>
          <w:p w14:paraId="230C9FE7" w14:textId="77777777" w:rsidR="00100581" w:rsidRDefault="00100581" w:rsidP="00C54F6D">
            <w:pPr>
              <w:pStyle w:val="Inhoud"/>
              <w:jc w:val="both"/>
            </w:pPr>
          </w:p>
          <w:p w14:paraId="365F29C0" w14:textId="77777777" w:rsidR="00100581" w:rsidRDefault="00100581" w:rsidP="00C54F6D">
            <w:pPr>
              <w:pStyle w:val="Kop2"/>
              <w:jc w:val="both"/>
            </w:pPr>
            <w:r>
              <w:t>HVAC</w:t>
            </w:r>
          </w:p>
          <w:p w14:paraId="7BD17381" w14:textId="70736D3F" w:rsidR="00100581" w:rsidRDefault="00F623E2" w:rsidP="00C54F6D">
            <w:pPr>
              <w:pStyle w:val="Inhoud"/>
              <w:jc w:val="both"/>
            </w:pPr>
            <w:r>
              <w:rPr>
                <w:noProof/>
              </w:rPr>
              <w:drawing>
                <wp:anchor distT="0" distB="0" distL="114300" distR="114300" simplePos="0" relativeHeight="251665408" behindDoc="0" locked="0" layoutInCell="1" allowOverlap="1" wp14:anchorId="1B146775" wp14:editId="78D1A661">
                  <wp:simplePos x="0" y="0"/>
                  <wp:positionH relativeFrom="column">
                    <wp:posOffset>3835160</wp:posOffset>
                  </wp:positionH>
                  <wp:positionV relativeFrom="paragraph">
                    <wp:posOffset>28576</wp:posOffset>
                  </wp:positionV>
                  <wp:extent cx="2511030" cy="3752850"/>
                  <wp:effectExtent l="0" t="0" r="3810" b="0"/>
                  <wp:wrapSquare wrapText="bothSides"/>
                  <wp:docPr id="13" name="Afbeelding 13" descr="Afbeeldingsresultaat voor h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hva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464" cy="375349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F5A09">
              <w:t xml:space="preserve">Om een gebouw aangenaam warm of koel te houden, hebben we een samenwerking nodig tussen mens en techniek. Dit is waar HVAC bij te pas komt. Het staat voor </w:t>
            </w:r>
            <w:proofErr w:type="spellStart"/>
            <w:r w:rsidR="004F5A09">
              <w:t>Heating</w:t>
            </w:r>
            <w:proofErr w:type="spellEnd"/>
            <w:r w:rsidR="004F5A09">
              <w:t xml:space="preserve"> </w:t>
            </w:r>
            <w:proofErr w:type="spellStart"/>
            <w:r w:rsidR="004F5A09">
              <w:t>Ventilation</w:t>
            </w:r>
            <w:proofErr w:type="spellEnd"/>
            <w:r w:rsidR="004F5A09">
              <w:t xml:space="preserve"> </w:t>
            </w:r>
            <w:proofErr w:type="spellStart"/>
            <w:r w:rsidR="004F5A09">
              <w:t>and</w:t>
            </w:r>
            <w:proofErr w:type="spellEnd"/>
            <w:r w:rsidR="004F5A09">
              <w:t xml:space="preserve"> Air </w:t>
            </w:r>
            <w:proofErr w:type="spellStart"/>
            <w:r w:rsidR="004F5A09">
              <w:t>Conditioning</w:t>
            </w:r>
            <w:proofErr w:type="spellEnd"/>
            <w:r w:rsidR="000501A0">
              <w:t>. M</w:t>
            </w:r>
            <w:r w:rsidR="004F5A09">
              <w:t>et andere woorden een verzamelnaam voor verwarming, koeling, ventilatie en alles wat er mee te maken heeft. Denk hierbij aan de gasketel bij u thuis of de ai</w:t>
            </w:r>
            <w:r w:rsidR="008A6CC5">
              <w:t>r</w:t>
            </w:r>
            <w:r w:rsidR="004F5A09">
              <w:t xml:space="preserve">co in de auto. Net zoals bij uw auto </w:t>
            </w:r>
            <w:r w:rsidR="00DE22C9">
              <w:t>vertrouwen we hierbij op machines. Die machines maken ons het leven makkelijker. We kunnen het ons ook niet voorstellen dat er iemand achter de schermen op een fiets rijd</w:t>
            </w:r>
            <w:r w:rsidR="00300A31">
              <w:t>t</w:t>
            </w:r>
            <w:r w:rsidR="00DE22C9">
              <w:t xml:space="preserve"> om de lampen te doen branden. Net zoals de schakelaar aan de muur ervoor zorgt dat het licht aangaat kunnen die gasketels, koelmachines, ventilatoren, … opstarten door een simpele druk op de knop, maar dat zou nogal saai zijn…</w:t>
            </w:r>
          </w:p>
          <w:p w14:paraId="2D490404" w14:textId="77777777" w:rsidR="00DE22C9" w:rsidRDefault="00DE22C9" w:rsidP="00C54F6D">
            <w:pPr>
              <w:pStyle w:val="Inhoud"/>
              <w:jc w:val="both"/>
            </w:pPr>
          </w:p>
          <w:p w14:paraId="652BD382" w14:textId="77777777" w:rsidR="00DE22C9" w:rsidRDefault="00DE22C9" w:rsidP="00C54F6D">
            <w:pPr>
              <w:pStyle w:val="Kop2"/>
              <w:jc w:val="both"/>
            </w:pPr>
            <w:r>
              <w:t>PLC</w:t>
            </w:r>
          </w:p>
          <w:p w14:paraId="5D5E1C0F" w14:textId="77777777" w:rsidR="00DE22C9" w:rsidRDefault="00DE22C9" w:rsidP="00C54F6D">
            <w:pPr>
              <w:pStyle w:val="Inhoud"/>
              <w:jc w:val="both"/>
            </w:pPr>
            <w:r>
              <w:t xml:space="preserve">Weet je nog dat we een samenwerking tussen mens en techniek nodig hebben? Daar komt een PLC aan te pas. Het is een klein computertje dat er voor zorgt dat er niemand om 5 uur ’s morgens op het dak moet klimmen om de koelmachine aan te steken. </w:t>
            </w:r>
            <w:r w:rsidR="008A6CC5">
              <w:t xml:space="preserve">Dit kleine computertje babbelt continu met zijn collega’s. Zo kan de PLC bijvoorbeeld om 1 uur ’s nachts tegen een pomp zeggen dat hij het warme water van een gasketel rond mag sturen doorheen het gebouw. De PLC </w:t>
            </w:r>
            <w:r w:rsidR="000501A0">
              <w:t>praat</w:t>
            </w:r>
            <w:r w:rsidR="008A6CC5">
              <w:t xml:space="preserve"> uiteraard niet zoals wij mensen</w:t>
            </w:r>
            <w:r w:rsidR="000C033F">
              <w:t xml:space="preserve"> dat</w:t>
            </w:r>
            <w:r w:rsidR="008A6CC5">
              <w:t xml:space="preserve"> tegen elkaar zouden doen. Die communicatie gebeurt op basis van elektrische signalen. Daarom zijn er ook speciale mensen nodig die die PLC kunnen vertellen wat hij moet doorvertellen </w:t>
            </w:r>
            <w:r w:rsidR="008A6CC5">
              <w:lastRenderedPageBreak/>
              <w:t xml:space="preserve">aan zijn collega’s. Dat werk wordt gedaan door programmeurs. Zij schrijven code in een taal die de PLC kan begrijpen zodat het hele systeem kan werken. Ikzelf mocht deze taak op mij nemen voor de PLC van het kantoorgebouw van DTplan. </w:t>
            </w:r>
          </w:p>
          <w:p w14:paraId="7E67529F" w14:textId="77777777" w:rsidR="008A6CC5" w:rsidRDefault="008A6CC5" w:rsidP="00C54F6D">
            <w:pPr>
              <w:pStyle w:val="Inhoud"/>
              <w:jc w:val="both"/>
            </w:pPr>
          </w:p>
          <w:p w14:paraId="5CD9A289" w14:textId="77777777" w:rsidR="000C033F" w:rsidRDefault="00F623E2" w:rsidP="00C54F6D">
            <w:pPr>
              <w:pStyle w:val="Kop2"/>
              <w:jc w:val="both"/>
            </w:pPr>
            <w:r>
              <w:rPr>
                <w:noProof/>
              </w:rPr>
              <w:drawing>
                <wp:inline distT="0" distB="0" distL="0" distR="0" wp14:anchorId="1DE8BDE4" wp14:editId="04C9A7FA">
                  <wp:extent cx="6371590" cy="2162175"/>
                  <wp:effectExtent l="0" t="0" r="0" b="9525"/>
                  <wp:docPr id="14" name="Afbeelding 14" descr="Afbeeldingsresultaat voor beckh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beckhoff"/>
                          <pic:cNvPicPr>
                            <a:picLocks noChangeAspect="1" noChangeArrowheads="1"/>
                          </pic:cNvPicPr>
                        </pic:nvPicPr>
                        <pic:blipFill rotWithShape="1">
                          <a:blip r:embed="rId11">
                            <a:extLst>
                              <a:ext uri="{28A0092B-C50C-407E-A947-70E740481C1C}">
                                <a14:useLocalDpi xmlns:a14="http://schemas.microsoft.com/office/drawing/2010/main" val="0"/>
                              </a:ext>
                            </a:extLst>
                          </a:blip>
                          <a:srcRect t="12757" b="26914"/>
                          <a:stretch/>
                        </pic:blipFill>
                        <pic:spPr bwMode="auto">
                          <a:xfrm>
                            <a:off x="0" y="0"/>
                            <a:ext cx="6371590" cy="21621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43D3684" w14:textId="77777777" w:rsidR="008A6CC5" w:rsidRDefault="008A6CC5" w:rsidP="00C54F6D">
            <w:pPr>
              <w:pStyle w:val="Kop2"/>
              <w:jc w:val="both"/>
            </w:pPr>
            <w:r>
              <w:t>DTplan</w:t>
            </w:r>
          </w:p>
          <w:p w14:paraId="5B612A23" w14:textId="77777777" w:rsidR="008A6CC5" w:rsidRDefault="008A6CC5" w:rsidP="00C54F6D">
            <w:pPr>
              <w:pStyle w:val="Inhoud"/>
              <w:jc w:val="both"/>
            </w:pPr>
            <w:r>
              <w:t>DTplan is een bedrijf in het West-Vlaamse Izegem dat overal in het hele land kantoren, scholen, winkels</w:t>
            </w:r>
            <w:r w:rsidR="000C033F">
              <w:t>,</w:t>
            </w:r>
            <w:r>
              <w:t xml:space="preserve"> enzov</w:t>
            </w:r>
            <w:r w:rsidR="000C033F">
              <w:t xml:space="preserve">oort voorziet van een PLC. De klant (eigenaar van dat kantoor, schoolgebouw, winkel, …) vraagt dan aan verschillende bedrijven/ aannemers om hen te helpen om het gebouw op temperatuur te houden. Het ene bedrijf voorziet dan de gasketel die het warme water maakt, de andere de buizen om het warme water van de gasketel naar de juiste plaats te krijgen en nog een ander bedrijf zorgt dan voor de intelligentie om te weten waar het water nu naartoe moet. Dat is waar DTplan dus aan te pas komt. DTplan plaatst dan een PLC bij de klant en sluit die aan zodat die onmiddellijk kan beginnen communiceren met de andere technische machines. Dat is al een hele opgave op zich, maar wat DTplan uniek maakt is dat ze gaan voor betere efficiëntie, slimme gebouwen en lagere kosten. Zo kan de klant zijn steentje bijdragen aan een groene toekomst. </w:t>
            </w:r>
          </w:p>
          <w:p w14:paraId="399A65CB" w14:textId="77777777" w:rsidR="000C033F" w:rsidRDefault="000C033F" w:rsidP="00C54F6D">
            <w:pPr>
              <w:pStyle w:val="Inhoud"/>
              <w:jc w:val="both"/>
            </w:pPr>
          </w:p>
          <w:p w14:paraId="733FF7DB" w14:textId="77777777" w:rsidR="008A6CC5" w:rsidRDefault="008A6CC5" w:rsidP="00C54F6D">
            <w:pPr>
              <w:pStyle w:val="Kop2"/>
              <w:jc w:val="both"/>
            </w:pPr>
            <w:r>
              <w:t>Slimme gebouwen</w:t>
            </w:r>
          </w:p>
          <w:p w14:paraId="781487F6" w14:textId="77777777" w:rsidR="0072107C" w:rsidRDefault="0045233F" w:rsidP="00C54F6D">
            <w:pPr>
              <w:pStyle w:val="Inhoud"/>
              <w:jc w:val="both"/>
            </w:pPr>
            <w:r>
              <w:t>Slimme gebouwen krijg je niet zomaar. Daarvoor moet een gebouw 2 dingen kunnen. Het moet ten eerste kunnen communiceren met de buitenwereld</w:t>
            </w:r>
            <w:r w:rsidR="000E5833">
              <w:t>. Ten</w:t>
            </w:r>
            <w:r>
              <w:t xml:space="preserve"> tweede</w:t>
            </w:r>
            <w:r w:rsidR="000E5833">
              <w:t xml:space="preserve"> moet het</w:t>
            </w:r>
            <w:r>
              <w:t xml:space="preserve"> kunnen communiceren met de toestellen binnen het gebouw. </w:t>
            </w:r>
            <w:r w:rsidR="00EE1823">
              <w:t xml:space="preserve">De toestellen bij DTplan konden al met elkaar communiceren. Het was enkel nog de communicatie naar de buitenwereld toe die moest verbeteren. Zo is er nu de mogelijkheid om het weer te raadplegen. Maar merk op dat je dit niet zelf moet doen, het is de PLC die dit doet. Zo </w:t>
            </w:r>
            <w:r w:rsidR="00EE1823">
              <w:lastRenderedPageBreak/>
              <w:t>kan het gebouw zich voorbereiden op een warme dag door tijdens de koele nacht koude lucht naar binnen te blazen. Zo sparen we elektriciteit die anders gebruikt zou worden om de koelmachine te doen draaien. We kunnen op deze manier tot wel 8</w:t>
            </w:r>
            <w:r w:rsidR="000E5833">
              <w:t>0</w:t>
            </w:r>
            <w:r w:rsidR="00EE1823">
              <w:t xml:space="preserve">% energie besparen. </w:t>
            </w:r>
            <w:bookmarkStart w:id="0" w:name="_GoBack"/>
            <w:bookmarkEnd w:id="0"/>
          </w:p>
          <w:p w14:paraId="46B0EEDD" w14:textId="77777777" w:rsidR="00EE1823" w:rsidRDefault="00EE1823" w:rsidP="00C54F6D">
            <w:pPr>
              <w:pStyle w:val="Inhoud"/>
              <w:jc w:val="both"/>
            </w:pPr>
          </w:p>
          <w:p w14:paraId="0CC86FED" w14:textId="54ADE36C" w:rsidR="00EE1823" w:rsidRDefault="00EE1823" w:rsidP="00C54F6D">
            <w:pPr>
              <w:pStyle w:val="Inhoud"/>
              <w:jc w:val="both"/>
            </w:pPr>
            <w:r>
              <w:t xml:space="preserve">Het gebouw kan </w:t>
            </w:r>
            <w:r w:rsidR="00300A31">
              <w:t xml:space="preserve">dus voorspellen wat van hem verwacht wordt </w:t>
            </w:r>
            <w:r w:rsidR="008B051C">
              <w:t>v</w:t>
            </w:r>
            <w:r w:rsidR="008B051C" w:rsidRPr="008B051C">
              <w:t>óó</w:t>
            </w:r>
            <w:r w:rsidR="008B051C">
              <w:t>r</w:t>
            </w:r>
            <w:r w:rsidR="00300A31">
              <w:t xml:space="preserve"> de start van de dag</w:t>
            </w:r>
            <w:r>
              <w:t>. Want stel dat het de volgende dag 30°C wordt</w:t>
            </w:r>
            <w:r w:rsidR="000E5833">
              <w:t>,</w:t>
            </w:r>
            <w:r>
              <w:t xml:space="preserve"> dan wil je </w:t>
            </w:r>
            <w:r w:rsidR="000E5833">
              <w:t xml:space="preserve">dat het in het gebouw nog steeds minder dan 25°C is. Om die temperatuur te kunnen blijven houden moet je je voorbereiden. Dat is net zoals een wedstrijd. Wil je de wedstrijd winnen dan moet je je voorbereiden voor die wedstrijd. Maar je moet vooral vroeg genoeg beginnen met de voorbereiding. Wanneer het gebouw niet weet dat het warm zal worden die dag zal het pas beginnen met koelen wanneer het al te warm is. Daarom zal de PLC bij DTplan het weerbericht raadplegen en vervolgens zijn koelmachine ’s nachts al laten koelen. Zo blijft het gebouw de hele dag koel. Koelen lukt ook beter wanneer het buiten koud is. Daarom wordt ’s nachts op het koudste moment koud water gemaakt en opgeslagen in een buffervat. Ook in de vloer wordt er koud water gepompt zo is het gebouw lekker fris vooraleer de werknemers van DTplan </w:t>
            </w:r>
            <w:r w:rsidR="00D07FD8">
              <w:t>aan</w:t>
            </w:r>
            <w:r w:rsidR="000E5833">
              <w:t xml:space="preserve">komen. </w:t>
            </w:r>
          </w:p>
          <w:p w14:paraId="007A9032" w14:textId="77777777" w:rsidR="000E5833" w:rsidRDefault="000E5833" w:rsidP="00C54F6D">
            <w:pPr>
              <w:pStyle w:val="Inhoud"/>
              <w:jc w:val="both"/>
            </w:pPr>
          </w:p>
          <w:p w14:paraId="78FA915F" w14:textId="77777777" w:rsidR="000E5833" w:rsidRDefault="000E5833" w:rsidP="00C54F6D">
            <w:pPr>
              <w:pStyle w:val="Kop2"/>
              <w:jc w:val="both"/>
            </w:pPr>
            <w:r>
              <w:t>Conclusie</w:t>
            </w:r>
          </w:p>
          <w:p w14:paraId="3FA7E718" w14:textId="77777777" w:rsidR="000E5833" w:rsidRPr="000E5833" w:rsidRDefault="000E5833" w:rsidP="00C54F6D">
            <w:pPr>
              <w:pStyle w:val="Inhoud"/>
              <w:jc w:val="both"/>
            </w:pPr>
            <w:r>
              <w:t xml:space="preserve">Willen we samen voor een groenere toekomst gaan dan moeten we innoveren. </w:t>
            </w:r>
            <w:r w:rsidR="00346137">
              <w:t>Hoewel innovatie een duur woord is</w:t>
            </w:r>
            <w:r w:rsidR="00C54F6D">
              <w:t>,</w:t>
            </w:r>
            <w:r w:rsidR="00346137">
              <w:t xml:space="preserve"> hoeft het niet altijd duur te zijn. We kunnen een bestaand gebouw ook energiezuiniger maken zonder dingen af te breken. </w:t>
            </w:r>
            <w:r w:rsidR="00C54F6D">
              <w:t xml:space="preserve">Ons logisch verstand kan soms ook al helpen. Kleine dingen geven vaak een groot resultaat. Zo kun jij helpen door het licht uit te doen wanneer je niet meer in de kamer bent. Of wanneer je daar zelf te lui voor bent kun je dat ook automatisch laten doen door </w:t>
            </w:r>
            <w:proofErr w:type="spellStart"/>
            <w:r w:rsidR="00C54F6D">
              <w:t>domotica</w:t>
            </w:r>
            <w:proofErr w:type="spellEnd"/>
            <w:r w:rsidR="00C54F6D">
              <w:t xml:space="preserve"> bijvoorbeeld. Of wanneer je niet thuis bent kun je de verwarming op een lager pitje zetten. Dat is wat mijn thesis toegevoegd heeft aan het kantoorgebouw van DTplan. Er wordt logica toegepast om kleine dingen automatisch te laten gebeuren. Zodat er steeds een energiebesparing gerealiseerd wordt. Dus wanneer jij volgende keer in een openbaar gebouw binnengaat denk nog eens terug aan mijn eindwerk. </w:t>
            </w:r>
          </w:p>
          <w:p w14:paraId="27595338" w14:textId="77777777" w:rsidR="00DF027C" w:rsidRDefault="00DF027C" w:rsidP="00C54F6D">
            <w:pPr>
              <w:pStyle w:val="Inhoud"/>
              <w:jc w:val="both"/>
            </w:pPr>
          </w:p>
        </w:tc>
      </w:tr>
    </w:tbl>
    <w:p w14:paraId="5BCD803D" w14:textId="77777777" w:rsidR="0087605E" w:rsidRPr="00D70D02" w:rsidRDefault="0072107C" w:rsidP="00AB02A7">
      <w:pPr>
        <w:spacing w:after="200"/>
      </w:pPr>
      <w:r>
        <w:rPr>
          <w:noProof/>
        </w:rPr>
        <w:lastRenderedPageBreak/>
        <w:drawing>
          <wp:inline distT="0" distB="0" distL="0" distR="0" wp14:anchorId="473DD49F" wp14:editId="2A12B772">
            <wp:extent cx="6374448" cy="8499475"/>
            <wp:effectExtent l="0" t="0" r="7620" b="0"/>
            <wp:docPr id="15" name="Afbeelding 15" descr="Afbeeldingsresultaat voor dt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dtpl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666" cy="8509100"/>
                    </a:xfrm>
                    <a:prstGeom prst="rect">
                      <a:avLst/>
                    </a:prstGeom>
                    <a:ln>
                      <a:noFill/>
                    </a:ln>
                    <a:effectLst>
                      <a:softEdge rad="112500"/>
                    </a:effectLst>
                  </pic:spPr>
                </pic:pic>
              </a:graphicData>
            </a:graphic>
          </wp:inline>
        </w:drawing>
      </w:r>
    </w:p>
    <w:sectPr w:rsidR="0087605E" w:rsidRPr="00D70D02" w:rsidSect="00AB02A7">
      <w:headerReference w:type="default" r:id="rId13"/>
      <w:footerReference w:type="default" r:id="rId14"/>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CF39E" w14:textId="77777777" w:rsidR="0050480E" w:rsidRDefault="0050480E">
      <w:r>
        <w:separator/>
      </w:r>
    </w:p>
    <w:p w14:paraId="0E7AC6E6" w14:textId="77777777" w:rsidR="0050480E" w:rsidRDefault="0050480E"/>
  </w:endnote>
  <w:endnote w:type="continuationSeparator" w:id="0">
    <w:p w14:paraId="3811FA7C" w14:textId="77777777" w:rsidR="0050480E" w:rsidRDefault="0050480E">
      <w:r>
        <w:continuationSeparator/>
      </w:r>
    </w:p>
    <w:p w14:paraId="24C336EC" w14:textId="77777777" w:rsidR="0050480E" w:rsidRDefault="005048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94395"/>
      <w:docPartObj>
        <w:docPartGallery w:val="Page Numbers (Bottom of Page)"/>
        <w:docPartUnique/>
      </w:docPartObj>
    </w:sdtPr>
    <w:sdtEndPr>
      <w:rPr>
        <w:noProof/>
      </w:rPr>
    </w:sdtEndPr>
    <w:sdtContent>
      <w:p w14:paraId="140A7E11" w14:textId="77777777" w:rsidR="00346137" w:rsidRDefault="00346137">
        <w:pPr>
          <w:pStyle w:val="Voettekst"/>
          <w:jc w:val="center"/>
        </w:pPr>
        <w:r>
          <w:rPr>
            <w:lang w:bidi="nl-NL"/>
          </w:rPr>
          <w:fldChar w:fldCharType="begin"/>
        </w:r>
        <w:r>
          <w:rPr>
            <w:lang w:bidi="nl-NL"/>
          </w:rPr>
          <w:instrText xml:space="preserve"> PAGE   \* MERGEFORMAT </w:instrText>
        </w:r>
        <w:r>
          <w:rPr>
            <w:lang w:bidi="nl-NL"/>
          </w:rPr>
          <w:fldChar w:fldCharType="separate"/>
        </w:r>
        <w:r>
          <w:rPr>
            <w:noProof/>
            <w:lang w:bidi="nl-NL"/>
          </w:rPr>
          <w:t>2</w:t>
        </w:r>
        <w:r>
          <w:rPr>
            <w:noProof/>
            <w:lang w:bidi="nl-NL"/>
          </w:rPr>
          <w:fldChar w:fldCharType="end"/>
        </w:r>
      </w:p>
    </w:sdtContent>
  </w:sdt>
  <w:p w14:paraId="71930B7E" w14:textId="77777777" w:rsidR="00346137" w:rsidRDefault="00346137" w:rsidP="00B14C6A">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2D8D3" w14:textId="77777777" w:rsidR="0050480E" w:rsidRDefault="0050480E">
      <w:r>
        <w:separator/>
      </w:r>
    </w:p>
    <w:p w14:paraId="17E4E21C" w14:textId="77777777" w:rsidR="0050480E" w:rsidRDefault="0050480E"/>
  </w:footnote>
  <w:footnote w:type="continuationSeparator" w:id="0">
    <w:p w14:paraId="4D54FACC" w14:textId="77777777" w:rsidR="0050480E" w:rsidRDefault="0050480E">
      <w:r>
        <w:continuationSeparator/>
      </w:r>
    </w:p>
    <w:p w14:paraId="50263721" w14:textId="77777777" w:rsidR="0050480E" w:rsidRDefault="005048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346137" w14:paraId="6F4ACACD" w14:textId="77777777" w:rsidTr="00360494">
      <w:trPr>
        <w:trHeight w:val="978"/>
      </w:trPr>
      <w:tc>
        <w:tcPr>
          <w:tcW w:w="10035" w:type="dxa"/>
          <w:tcBorders>
            <w:top w:val="nil"/>
            <w:left w:val="nil"/>
            <w:bottom w:val="single" w:sz="36" w:space="0" w:color="34ABA2" w:themeColor="accent3"/>
            <w:right w:val="nil"/>
          </w:tcBorders>
        </w:tcPr>
        <w:p w14:paraId="1594248C" w14:textId="77777777" w:rsidR="00346137" w:rsidRDefault="00346137">
          <w:pPr>
            <w:pStyle w:val="Koptekst"/>
          </w:pPr>
        </w:p>
      </w:tc>
    </w:tr>
  </w:tbl>
  <w:p w14:paraId="2353004D" w14:textId="77777777" w:rsidR="00346137" w:rsidRDefault="00346137" w:rsidP="00D077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45354B"/>
    <w:multiLevelType w:val="hybridMultilevel"/>
    <w:tmpl w:val="416422C8"/>
    <w:lvl w:ilvl="0" w:tplc="5C661306">
      <w:start w:val="31"/>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563"/>
    <w:rsid w:val="0002482E"/>
    <w:rsid w:val="000501A0"/>
    <w:rsid w:val="00050324"/>
    <w:rsid w:val="000A0150"/>
    <w:rsid w:val="000C033F"/>
    <w:rsid w:val="000E5833"/>
    <w:rsid w:val="000E63C9"/>
    <w:rsid w:val="00100581"/>
    <w:rsid w:val="00111ABD"/>
    <w:rsid w:val="00130E9D"/>
    <w:rsid w:val="00150A6D"/>
    <w:rsid w:val="00185B35"/>
    <w:rsid w:val="001E6563"/>
    <w:rsid w:val="001F1F1F"/>
    <w:rsid w:val="001F2BC8"/>
    <w:rsid w:val="001F5F6B"/>
    <w:rsid w:val="00243EBC"/>
    <w:rsid w:val="00246A35"/>
    <w:rsid w:val="00284348"/>
    <w:rsid w:val="002F51F5"/>
    <w:rsid w:val="00300A31"/>
    <w:rsid w:val="00312137"/>
    <w:rsid w:val="00330359"/>
    <w:rsid w:val="0033762F"/>
    <w:rsid w:val="00346137"/>
    <w:rsid w:val="00360494"/>
    <w:rsid w:val="00366C7E"/>
    <w:rsid w:val="00384EA3"/>
    <w:rsid w:val="003A39A1"/>
    <w:rsid w:val="003C2191"/>
    <w:rsid w:val="003D3863"/>
    <w:rsid w:val="004110DE"/>
    <w:rsid w:val="0044085A"/>
    <w:rsid w:val="0045233F"/>
    <w:rsid w:val="004B21A5"/>
    <w:rsid w:val="004F5A09"/>
    <w:rsid w:val="005037F0"/>
    <w:rsid w:val="0050480E"/>
    <w:rsid w:val="00516A86"/>
    <w:rsid w:val="005275F6"/>
    <w:rsid w:val="00572102"/>
    <w:rsid w:val="005F1BB0"/>
    <w:rsid w:val="00656C4D"/>
    <w:rsid w:val="006E5716"/>
    <w:rsid w:val="0072107C"/>
    <w:rsid w:val="007302B3"/>
    <w:rsid w:val="00730733"/>
    <w:rsid w:val="00730E3A"/>
    <w:rsid w:val="00736AAF"/>
    <w:rsid w:val="00751F52"/>
    <w:rsid w:val="00765B2A"/>
    <w:rsid w:val="00783A34"/>
    <w:rsid w:val="007C6B52"/>
    <w:rsid w:val="007D16C5"/>
    <w:rsid w:val="008166E8"/>
    <w:rsid w:val="00862FE4"/>
    <w:rsid w:val="0086389A"/>
    <w:rsid w:val="0087605E"/>
    <w:rsid w:val="008A6CC5"/>
    <w:rsid w:val="008B051C"/>
    <w:rsid w:val="008B1FEE"/>
    <w:rsid w:val="00903C32"/>
    <w:rsid w:val="00916B16"/>
    <w:rsid w:val="009173B9"/>
    <w:rsid w:val="0093335D"/>
    <w:rsid w:val="0093613E"/>
    <w:rsid w:val="00943026"/>
    <w:rsid w:val="00966B81"/>
    <w:rsid w:val="009C7720"/>
    <w:rsid w:val="00A23AFA"/>
    <w:rsid w:val="00A31B3E"/>
    <w:rsid w:val="00A532F3"/>
    <w:rsid w:val="00A8489E"/>
    <w:rsid w:val="00AB02A7"/>
    <w:rsid w:val="00AC29F3"/>
    <w:rsid w:val="00B14C6A"/>
    <w:rsid w:val="00B231E5"/>
    <w:rsid w:val="00C02B87"/>
    <w:rsid w:val="00C4086D"/>
    <w:rsid w:val="00C54F6D"/>
    <w:rsid w:val="00CA1896"/>
    <w:rsid w:val="00CB5B28"/>
    <w:rsid w:val="00CF5371"/>
    <w:rsid w:val="00D0323A"/>
    <w:rsid w:val="00D0559F"/>
    <w:rsid w:val="00D077E9"/>
    <w:rsid w:val="00D07FD8"/>
    <w:rsid w:val="00D42CB7"/>
    <w:rsid w:val="00D5413D"/>
    <w:rsid w:val="00D570A9"/>
    <w:rsid w:val="00D70D02"/>
    <w:rsid w:val="00D770C7"/>
    <w:rsid w:val="00D8238A"/>
    <w:rsid w:val="00D86945"/>
    <w:rsid w:val="00D90290"/>
    <w:rsid w:val="00DD152F"/>
    <w:rsid w:val="00DE213F"/>
    <w:rsid w:val="00DE22C9"/>
    <w:rsid w:val="00DF027C"/>
    <w:rsid w:val="00E00A32"/>
    <w:rsid w:val="00E22ACD"/>
    <w:rsid w:val="00E620B0"/>
    <w:rsid w:val="00E81B40"/>
    <w:rsid w:val="00EB1533"/>
    <w:rsid w:val="00EC36C0"/>
    <w:rsid w:val="00EE1823"/>
    <w:rsid w:val="00EF555B"/>
    <w:rsid w:val="00F027BB"/>
    <w:rsid w:val="00F11DCF"/>
    <w:rsid w:val="00F162EA"/>
    <w:rsid w:val="00F52D27"/>
    <w:rsid w:val="00F623E2"/>
    <w:rsid w:val="00F753F4"/>
    <w:rsid w:val="00F83527"/>
    <w:rsid w:val="00FD583F"/>
    <w:rsid w:val="00FD7488"/>
    <w:rsid w:val="00FF16B4"/>
    <w:rsid w:val="00FF53C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E1FAF"/>
  <w15:docId w15:val="{DA12DAC8-084D-4F70-BF04-5FCA7578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D86945"/>
    <w:pPr>
      <w:spacing w:after="0"/>
    </w:pPr>
    <w:rPr>
      <w:rFonts w:eastAsiaTheme="minorEastAsia"/>
      <w:b/>
      <w:color w:val="082A75" w:themeColor="text2"/>
      <w:sz w:val="28"/>
      <w:szCs w:val="22"/>
    </w:rPr>
  </w:style>
  <w:style w:type="paragraph" w:styleId="Kop1">
    <w:name w:val="heading 1"/>
    <w:basedOn w:val="Standaard"/>
    <w:link w:val="Kop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Kop2">
    <w:name w:val="heading 2"/>
    <w:basedOn w:val="Standaard"/>
    <w:next w:val="Standaard"/>
    <w:link w:val="Kop2Char"/>
    <w:uiPriority w:val="4"/>
    <w:qFormat/>
    <w:rsid w:val="00DF027C"/>
    <w:pPr>
      <w:keepNext/>
      <w:spacing w:after="240" w:line="240" w:lineRule="auto"/>
      <w:outlineLvl w:val="1"/>
    </w:pPr>
    <w:rPr>
      <w:rFonts w:eastAsiaTheme="majorEastAsia" w:cstheme="majorBidi"/>
      <w:b w:val="0"/>
      <w:sz w:val="3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Titel">
    <w:name w:val="Title"/>
    <w:basedOn w:val="Standaard"/>
    <w:link w:val="Tite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Char">
    <w:name w:val="Titel Char"/>
    <w:basedOn w:val="Standaardalinea-lettertype"/>
    <w:link w:val="Titel"/>
    <w:uiPriority w:val="1"/>
    <w:rsid w:val="00D86945"/>
    <w:rPr>
      <w:rFonts w:asciiTheme="majorHAnsi" w:eastAsiaTheme="majorEastAsia" w:hAnsiTheme="majorHAnsi" w:cstheme="majorBidi"/>
      <w:b/>
      <w:bCs/>
      <w:color w:val="082A75" w:themeColor="text2"/>
      <w:sz w:val="72"/>
      <w:szCs w:val="52"/>
    </w:rPr>
  </w:style>
  <w:style w:type="paragraph" w:styleId="Ondertitel">
    <w:name w:val="Subtitle"/>
    <w:basedOn w:val="Standaard"/>
    <w:link w:val="OndertitelChar"/>
    <w:uiPriority w:val="2"/>
    <w:qFormat/>
    <w:rsid w:val="00D86945"/>
    <w:pPr>
      <w:framePr w:hSpace="180" w:wrap="around" w:vAnchor="text" w:hAnchor="margin" w:y="1167"/>
    </w:pPr>
    <w:rPr>
      <w:b w:val="0"/>
      <w:caps/>
      <w:spacing w:val="20"/>
      <w:sz w:val="32"/>
    </w:rPr>
  </w:style>
  <w:style w:type="character" w:customStyle="1" w:styleId="OndertitelChar">
    <w:name w:val="Ondertitel Char"/>
    <w:basedOn w:val="Standaardalinea-lettertype"/>
    <w:link w:val="Ondertitel"/>
    <w:uiPriority w:val="2"/>
    <w:rsid w:val="00D86945"/>
    <w:rPr>
      <w:rFonts w:eastAsiaTheme="minorEastAsia"/>
      <w:caps/>
      <w:color w:val="082A75" w:themeColor="text2"/>
      <w:spacing w:val="20"/>
      <w:sz w:val="32"/>
      <w:szCs w:val="22"/>
    </w:rPr>
  </w:style>
  <w:style w:type="character" w:customStyle="1" w:styleId="Kop1Char">
    <w:name w:val="Kop 1 Char"/>
    <w:basedOn w:val="Standaardalinea-lettertype"/>
    <w:link w:val="Kop1"/>
    <w:uiPriority w:val="4"/>
    <w:rsid w:val="00D077E9"/>
    <w:rPr>
      <w:rFonts w:asciiTheme="majorHAnsi" w:eastAsiaTheme="majorEastAsia" w:hAnsiTheme="majorHAnsi" w:cstheme="majorBidi"/>
      <w:b/>
      <w:color w:val="061F57" w:themeColor="text2" w:themeShade="BF"/>
      <w:kern w:val="28"/>
      <w:sz w:val="52"/>
      <w:szCs w:val="32"/>
    </w:rPr>
  </w:style>
  <w:style w:type="paragraph" w:styleId="Koptekst">
    <w:name w:val="header"/>
    <w:basedOn w:val="Standaard"/>
    <w:link w:val="KoptekstChar"/>
    <w:uiPriority w:val="8"/>
    <w:unhideWhenUsed/>
    <w:rsid w:val="005037F0"/>
  </w:style>
  <w:style w:type="character" w:customStyle="1" w:styleId="KoptekstChar">
    <w:name w:val="Koptekst Char"/>
    <w:basedOn w:val="Standaardalinea-lettertype"/>
    <w:link w:val="Koptekst"/>
    <w:uiPriority w:val="8"/>
    <w:rsid w:val="0093335D"/>
  </w:style>
  <w:style w:type="paragraph" w:styleId="Voettekst">
    <w:name w:val="footer"/>
    <w:basedOn w:val="Standaard"/>
    <w:link w:val="VoettekstChar"/>
    <w:uiPriority w:val="99"/>
    <w:unhideWhenUsed/>
    <w:rsid w:val="005037F0"/>
  </w:style>
  <w:style w:type="character" w:customStyle="1" w:styleId="VoettekstChar">
    <w:name w:val="Voettekst Char"/>
    <w:basedOn w:val="Standaardalinea-lettertype"/>
    <w:link w:val="Voettekst"/>
    <w:uiPriority w:val="99"/>
    <w:rsid w:val="005037F0"/>
    <w:rPr>
      <w:sz w:val="24"/>
      <w:szCs w:val="24"/>
    </w:rPr>
  </w:style>
  <w:style w:type="paragraph" w:customStyle="1" w:styleId="Naam">
    <w:name w:val="Naam"/>
    <w:basedOn w:val="Standaard"/>
    <w:uiPriority w:val="3"/>
    <w:qFormat/>
    <w:rsid w:val="00B231E5"/>
    <w:pPr>
      <w:spacing w:line="240" w:lineRule="auto"/>
      <w:jc w:val="right"/>
    </w:pPr>
  </w:style>
  <w:style w:type="character" w:customStyle="1" w:styleId="Kop2Char">
    <w:name w:val="Kop 2 Char"/>
    <w:basedOn w:val="Standaardalinea-lettertype"/>
    <w:link w:val="Kop2"/>
    <w:uiPriority w:val="4"/>
    <w:rsid w:val="00DF027C"/>
    <w:rPr>
      <w:rFonts w:eastAsiaTheme="majorEastAsia" w:cstheme="majorBidi"/>
      <w:color w:val="082A75" w:themeColor="text2"/>
      <w:sz w:val="36"/>
      <w:szCs w:val="26"/>
    </w:rPr>
  </w:style>
  <w:style w:type="table" w:styleId="Tabelraster">
    <w:name w:val="Table Grid"/>
    <w:basedOn w:val="Standaardtabe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unhideWhenUsed/>
    <w:rsid w:val="00D86945"/>
    <w:rPr>
      <w:color w:val="808080"/>
    </w:rPr>
  </w:style>
  <w:style w:type="paragraph" w:customStyle="1" w:styleId="Inhoud">
    <w:name w:val="Inhoud"/>
    <w:basedOn w:val="Standaard"/>
    <w:link w:val="Tekensvoorinhoud"/>
    <w:qFormat/>
    <w:rsid w:val="00DF027C"/>
    <w:rPr>
      <w:b w:val="0"/>
    </w:rPr>
  </w:style>
  <w:style w:type="paragraph" w:customStyle="1" w:styleId="Tekstmetnadruk">
    <w:name w:val="Tekst met nadruk"/>
    <w:basedOn w:val="Standaard"/>
    <w:link w:val="Tekensvoortekstmetnadruk"/>
    <w:qFormat/>
    <w:rsid w:val="00DF027C"/>
  </w:style>
  <w:style w:type="character" w:customStyle="1" w:styleId="Tekensvoorinhoud">
    <w:name w:val="Tekens voor inhoud"/>
    <w:basedOn w:val="Standaardalinea-lettertype"/>
    <w:link w:val="Inhoud"/>
    <w:rsid w:val="00DF027C"/>
    <w:rPr>
      <w:rFonts w:eastAsiaTheme="minorEastAsia"/>
      <w:color w:val="082A75" w:themeColor="text2"/>
      <w:sz w:val="28"/>
      <w:szCs w:val="22"/>
    </w:rPr>
  </w:style>
  <w:style w:type="character" w:customStyle="1" w:styleId="Tekensvoortekstmetnadruk">
    <w:name w:val="Tekens voor tekst met nadruk"/>
    <w:basedOn w:val="Standaardalinea-lettertype"/>
    <w:link w:val="Tekstmetnadruk"/>
    <w:rsid w:val="00DF027C"/>
    <w:rPr>
      <w:rFonts w:eastAsiaTheme="minorEastAsia"/>
      <w:b/>
      <w:color w:val="082A75"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i\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40CF65FDADE48B885193D13BA4611FB"/>
        <w:category>
          <w:name w:val="Algemeen"/>
          <w:gallery w:val="placeholder"/>
        </w:category>
        <w:types>
          <w:type w:val="bbPlcHdr"/>
        </w:types>
        <w:behaviors>
          <w:behavior w:val="content"/>
        </w:behaviors>
        <w:guid w:val="{AD87A962-C8D7-49DD-910A-A42CDF0E2F14}"/>
      </w:docPartPr>
      <w:docPartBody>
        <w:p w:rsidR="00810C85" w:rsidRDefault="00997F3F">
          <w:pPr>
            <w:pStyle w:val="140CF65FDADE48B885193D13BA4611FB"/>
          </w:pPr>
          <w:r w:rsidRPr="00D86945">
            <w:rPr>
              <w:rStyle w:val="OndertitelChar"/>
              <w:b/>
              <w:lang w:bidi="nl-NL"/>
            </w:rPr>
            <w:fldChar w:fldCharType="begin"/>
          </w:r>
          <w:r w:rsidRPr="00D86945">
            <w:rPr>
              <w:rStyle w:val="OndertitelChar"/>
              <w:lang w:bidi="nl-NL"/>
            </w:rPr>
            <w:instrText xml:space="preserve"> DATE  \@ "MMMM d"  \* MERGEFORMAT </w:instrText>
          </w:r>
          <w:r w:rsidRPr="00D86945">
            <w:rPr>
              <w:rStyle w:val="OndertitelChar"/>
              <w:b/>
              <w:lang w:bidi="nl-NL"/>
            </w:rPr>
            <w:fldChar w:fldCharType="separate"/>
          </w:r>
          <w:r>
            <w:rPr>
              <w:rStyle w:val="OndertitelChar"/>
              <w:lang w:bidi="nl-NL"/>
            </w:rPr>
            <w:t>augustus 31</w:t>
          </w:r>
          <w:r w:rsidRPr="00D86945">
            <w:rPr>
              <w:rStyle w:val="OndertitelChar"/>
              <w:b/>
              <w:lang w:bidi="nl-NL"/>
            </w:rPr>
            <w:fldChar w:fldCharType="end"/>
          </w:r>
        </w:p>
      </w:docPartBody>
    </w:docPart>
    <w:docPart>
      <w:docPartPr>
        <w:name w:val="4A2B039AE19942748CE0C11CA456CD4D"/>
        <w:category>
          <w:name w:val="Algemeen"/>
          <w:gallery w:val="placeholder"/>
        </w:category>
        <w:types>
          <w:type w:val="bbPlcHdr"/>
        </w:types>
        <w:behaviors>
          <w:behavior w:val="content"/>
        </w:behaviors>
        <w:guid w:val="{CC6E8719-F28B-4276-8FD6-895528FD5F1D}"/>
      </w:docPartPr>
      <w:docPartBody>
        <w:p w:rsidR="00810C85" w:rsidRDefault="00997F3F">
          <w:pPr>
            <w:pStyle w:val="4A2B039AE19942748CE0C11CA456CD4D"/>
          </w:pPr>
          <w:r>
            <w:rPr>
              <w:lang w:bidi="nl-NL"/>
            </w:rPr>
            <w:t>BEDRIJFSNAAM</w:t>
          </w:r>
        </w:p>
      </w:docPartBody>
    </w:docPart>
    <w:docPart>
      <w:docPartPr>
        <w:name w:val="6EC6C85F68EF457687291042EF58B36B"/>
        <w:category>
          <w:name w:val="Algemeen"/>
          <w:gallery w:val="placeholder"/>
        </w:category>
        <w:types>
          <w:type w:val="bbPlcHdr"/>
        </w:types>
        <w:behaviors>
          <w:behavior w:val="content"/>
        </w:behaviors>
        <w:guid w:val="{687F0E9E-9D90-4C72-BE88-E578A16F2203}"/>
      </w:docPartPr>
      <w:docPartBody>
        <w:p w:rsidR="00810C85" w:rsidRDefault="00997F3F">
          <w:pPr>
            <w:pStyle w:val="6EC6C85F68EF457687291042EF58B36B"/>
          </w:pPr>
          <w:r>
            <w:rPr>
              <w:lang w:bidi="nl-NL"/>
            </w:rPr>
            <w:t>Uw naam</w:t>
          </w:r>
        </w:p>
      </w:docPartBody>
    </w:docPart>
    <w:docPart>
      <w:docPartPr>
        <w:name w:val="C0736E94C2CC4ACAB169E40E39AD1231"/>
        <w:category>
          <w:name w:val="Algemeen"/>
          <w:gallery w:val="placeholder"/>
        </w:category>
        <w:types>
          <w:type w:val="bbPlcHdr"/>
        </w:types>
        <w:behaviors>
          <w:behavior w:val="content"/>
        </w:behaviors>
        <w:guid w:val="{91465388-9E0E-47EB-86F7-E7710CF4A685}"/>
      </w:docPartPr>
      <w:docPartBody>
        <w:p w:rsidR="00810C85" w:rsidRDefault="00997F3F">
          <w:pPr>
            <w:pStyle w:val="C0736E94C2CC4ACAB169E40E39AD1231"/>
          </w:pPr>
          <w:r w:rsidRPr="00DF027C">
            <w:rPr>
              <w:lang w:bidi="nl-NL"/>
            </w:rPr>
            <w:t>Tekst ondertitel komt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3F"/>
    <w:rsid w:val="00810C85"/>
    <w:rsid w:val="00997F3F"/>
    <w:rsid w:val="00D1012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link w:val="OndertitelChar"/>
    <w:uiPriority w:val="2"/>
    <w:qFormat/>
    <w:pPr>
      <w:framePr w:hSpace="180" w:wrap="around" w:vAnchor="text" w:hAnchor="margin" w:y="1167"/>
      <w:spacing w:after="0" w:line="276" w:lineRule="auto"/>
    </w:pPr>
    <w:rPr>
      <w:caps/>
      <w:color w:val="44546A" w:themeColor="text2"/>
      <w:spacing w:val="20"/>
      <w:sz w:val="32"/>
      <w:lang w:val="nl-NL" w:eastAsia="en-US"/>
    </w:rPr>
  </w:style>
  <w:style w:type="character" w:customStyle="1" w:styleId="OndertitelChar">
    <w:name w:val="Ondertitel Char"/>
    <w:basedOn w:val="Standaardalinea-lettertype"/>
    <w:link w:val="Ondertitel"/>
    <w:uiPriority w:val="2"/>
    <w:rPr>
      <w:caps/>
      <w:color w:val="44546A" w:themeColor="text2"/>
      <w:spacing w:val="20"/>
      <w:sz w:val="32"/>
      <w:lang w:val="nl-NL" w:eastAsia="en-US"/>
    </w:rPr>
  </w:style>
  <w:style w:type="paragraph" w:customStyle="1" w:styleId="140CF65FDADE48B885193D13BA4611FB">
    <w:name w:val="140CF65FDADE48B885193D13BA4611FB"/>
  </w:style>
  <w:style w:type="paragraph" w:customStyle="1" w:styleId="4A2B039AE19942748CE0C11CA456CD4D">
    <w:name w:val="4A2B039AE19942748CE0C11CA456CD4D"/>
  </w:style>
  <w:style w:type="paragraph" w:customStyle="1" w:styleId="6EC6C85F68EF457687291042EF58B36B">
    <w:name w:val="6EC6C85F68EF457687291042EF58B36B"/>
  </w:style>
  <w:style w:type="paragraph" w:customStyle="1" w:styleId="C0736E94C2CC4ACAB169E40E39AD1231">
    <w:name w:val="C0736E94C2CC4ACAB169E40E39AD1231"/>
  </w:style>
  <w:style w:type="paragraph" w:customStyle="1" w:styleId="45AE6BB79B9343368620FC3129E7BF7C">
    <w:name w:val="45AE6BB79B9343368620FC3129E7BF7C"/>
  </w:style>
  <w:style w:type="paragraph" w:customStyle="1" w:styleId="651B863C79F14BF980871470712F0300">
    <w:name w:val="651B863C79F14BF980871470712F0300"/>
  </w:style>
  <w:style w:type="paragraph" w:customStyle="1" w:styleId="DDA25A66142740A49E29AE22F1F50DF2">
    <w:name w:val="DDA25A66142740A49E29AE22F1F50DF2"/>
  </w:style>
  <w:style w:type="paragraph" w:customStyle="1" w:styleId="91B91C01A7D545F9A1CE9347CE5309EB">
    <w:name w:val="91B91C01A7D545F9A1CE9347CE530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Demarest Jordi</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Rapport .dotx</Template>
  <TotalTime>0</TotalTime>
  <Pages>5</Pages>
  <Words>881</Words>
  <Characters>4850</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Jordi Demarest</dc:creator>
  <cp:keywords/>
  <cp:lastModifiedBy>Jordi Demarest</cp:lastModifiedBy>
  <cp:revision>8</cp:revision>
  <cp:lastPrinted>2006-08-01T17:47:00Z</cp:lastPrinted>
  <dcterms:created xsi:type="dcterms:W3CDTF">2019-08-31T10:19:00Z</dcterms:created>
  <dcterms:modified xsi:type="dcterms:W3CDTF">2019-08-31T19:38:00Z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