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4" w:rsidRPr="004A0434" w:rsidRDefault="004A0434" w:rsidP="004A04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  <w:u w:color="000000"/>
          <w:bdr w:val="nil"/>
          <w:lang w:eastAsia="nl-BE"/>
        </w:rPr>
      </w:pPr>
      <w:r w:rsidRPr="004A0434">
        <w:rPr>
          <w:rFonts w:ascii="Calibri" w:eastAsia="Calibri" w:hAnsi="Calibri" w:cs="Calibri"/>
          <w:b/>
          <w:iCs/>
          <w:color w:val="000000"/>
          <w:sz w:val="24"/>
          <w:szCs w:val="24"/>
          <w:u w:color="000000"/>
          <w:bdr w:val="nil"/>
          <w:lang w:eastAsia="nl-BE"/>
        </w:rPr>
        <w:t>Identificatie bij tandverlies</w:t>
      </w:r>
      <w:bookmarkStart w:id="0" w:name="_GoBack"/>
      <w:bookmarkEnd w:id="0"/>
    </w:p>
    <w:p w:rsidR="004A0434" w:rsidRDefault="004A0434" w:rsidP="004A04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nl-BE"/>
        </w:rPr>
      </w:pPr>
    </w:p>
    <w:tbl>
      <w:tblPr>
        <w:tblStyle w:val="Tabel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493"/>
        <w:gridCol w:w="1494"/>
        <w:gridCol w:w="1581"/>
        <w:gridCol w:w="1581"/>
        <w:gridCol w:w="1641"/>
      </w:tblGrid>
      <w:tr w:rsidR="004A0434" w:rsidRPr="004A0434" w:rsidTr="009F6180"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A0434">
              <w:rPr>
                <w:rFonts w:cs="Calibri"/>
                <w:b/>
                <w:sz w:val="24"/>
                <w:szCs w:val="24"/>
              </w:rPr>
              <w:t>1-wortelige elementen</w:t>
            </w:r>
          </w:p>
        </w:tc>
        <w:tc>
          <w:tcPr>
            <w:tcW w:w="4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A0434">
              <w:rPr>
                <w:rFonts w:cs="Calibri"/>
                <w:b/>
                <w:sz w:val="24"/>
                <w:szCs w:val="24"/>
              </w:rPr>
              <w:t>Meer-wortelige elementen</w:t>
            </w:r>
          </w:p>
        </w:tc>
      </w:tr>
      <w:tr w:rsidR="004A0434" w:rsidRPr="004A0434" w:rsidTr="009F6180"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2E83E66E" wp14:editId="152BD3B1">
                  <wp:extent cx="566397" cy="8572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7497" cy="85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4D64FCF3" wp14:editId="3648D357">
                  <wp:extent cx="608494" cy="857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9645" cy="858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22E07B03" wp14:editId="18DBE3BB">
                  <wp:extent cx="608400" cy="874800"/>
                  <wp:effectExtent l="0" t="0" r="127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" cy="8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46BC34E8" wp14:editId="3D46760F">
                  <wp:extent cx="866775" cy="8667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8489" cy="868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532BE5C1" wp14:editId="561A01D1">
                  <wp:extent cx="866775" cy="870942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7983" cy="872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0434" w:rsidRPr="004A0434" w:rsidRDefault="004A0434" w:rsidP="009F6180">
            <w:pPr>
              <w:jc w:val="center"/>
              <w:rPr>
                <w:rFonts w:cs="Calibri"/>
                <w:sz w:val="24"/>
                <w:szCs w:val="24"/>
              </w:rPr>
            </w:pPr>
            <w:r w:rsidRPr="004A0434">
              <w:rPr>
                <w:noProof/>
                <w:sz w:val="24"/>
                <w:szCs w:val="24"/>
              </w:rPr>
              <w:drawing>
                <wp:inline distT="0" distB="0" distL="0" distR="0" wp14:anchorId="3EC48D90" wp14:editId="1577909A">
                  <wp:extent cx="904875" cy="880197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8595" cy="88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34" w:rsidRPr="004A0434" w:rsidRDefault="004A0434" w:rsidP="004A04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nl-BE"/>
        </w:rPr>
      </w:pPr>
      <w:r w:rsidRPr="004A043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nl-BE"/>
        </w:rPr>
        <w:t xml:space="preserve">Afb.1: Procedure maken van de </w:t>
      </w:r>
      <w:proofErr w:type="spellStart"/>
      <w:r w:rsidRPr="004A043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nl-BE"/>
        </w:rPr>
        <w:t>tracings</w:t>
      </w:r>
      <w:proofErr w:type="spellEnd"/>
      <w:r w:rsidRPr="004A0434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nl-BE"/>
        </w:rPr>
        <w:t xml:space="preserve">. </w:t>
      </w:r>
    </w:p>
    <w:p w:rsidR="0046647B" w:rsidRDefault="004A0434"/>
    <w:sectPr w:rsidR="0046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34"/>
    <w:rsid w:val="000D0167"/>
    <w:rsid w:val="004A0434"/>
    <w:rsid w:val="009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0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A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0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A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2017-09-29T19:36:00Z</dcterms:created>
  <dcterms:modified xsi:type="dcterms:W3CDTF">2017-09-29T19:38:00Z</dcterms:modified>
</cp:coreProperties>
</file>