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60" w:rsidRDefault="007F1260" w:rsidP="001D7616">
      <w:pPr>
        <w:ind w:firstLine="0"/>
        <w:jc w:val="center"/>
      </w:pPr>
    </w:p>
    <w:p w:rsidR="00AA4CD4" w:rsidRDefault="00D30D5D" w:rsidP="001D7616">
      <w:pPr>
        <w:ind w:firstLine="0"/>
        <w:jc w:val="center"/>
      </w:pPr>
      <w:r>
        <w:t>Universiteit Gent</w:t>
      </w:r>
    </w:p>
    <w:p w:rsidR="00AA4CD4" w:rsidRDefault="00AA4CD4" w:rsidP="001D7616">
      <w:pPr>
        <w:ind w:firstLine="0"/>
        <w:jc w:val="center"/>
      </w:pPr>
      <w:r>
        <w:t>Faculteit Psychologie en Pedagogische Wetenschappen</w:t>
      </w:r>
    </w:p>
    <w:p w:rsidR="00AA4CD4" w:rsidRDefault="00D30D5D" w:rsidP="001D7616">
      <w:pPr>
        <w:ind w:firstLine="0"/>
        <w:jc w:val="center"/>
      </w:pPr>
      <w:r>
        <w:t>Academiejaar 2010-2011</w:t>
      </w:r>
    </w:p>
    <w:p w:rsidR="00AA4CD4" w:rsidRDefault="00AA4CD4" w:rsidP="001D7616">
      <w:pPr>
        <w:jc w:val="center"/>
      </w:pPr>
    </w:p>
    <w:p w:rsidR="00D30D5D" w:rsidRDefault="00D30D5D" w:rsidP="001D7616">
      <w:pPr>
        <w:jc w:val="center"/>
      </w:pPr>
    </w:p>
    <w:p w:rsidR="00AA4CD4" w:rsidRDefault="00AA4CD4" w:rsidP="001D7616">
      <w:pPr>
        <w:jc w:val="center"/>
      </w:pPr>
    </w:p>
    <w:p w:rsidR="00AA4CD4" w:rsidRDefault="00AA4CD4" w:rsidP="001D7616">
      <w:pPr>
        <w:jc w:val="center"/>
      </w:pPr>
    </w:p>
    <w:p w:rsidR="00AA4CD4" w:rsidRDefault="00AA4CD4" w:rsidP="001D7616">
      <w:pPr>
        <w:jc w:val="center"/>
      </w:pPr>
    </w:p>
    <w:p w:rsidR="00AA4CD4" w:rsidRDefault="00AA4CD4" w:rsidP="001D7616">
      <w:pPr>
        <w:jc w:val="center"/>
      </w:pPr>
    </w:p>
    <w:p w:rsidR="00AA4CD4" w:rsidRPr="000D5B88" w:rsidRDefault="00AA4CD4" w:rsidP="001D7616">
      <w:pPr>
        <w:jc w:val="center"/>
      </w:pPr>
    </w:p>
    <w:p w:rsidR="008D6517" w:rsidRDefault="008D6517" w:rsidP="001D7616">
      <w:pPr>
        <w:pStyle w:val="OpmaakprofielVetBovenEnkelAuto05ptLijndikteOnderEnkel"/>
        <w:pBdr>
          <w:top w:val="none" w:sz="0" w:space="0" w:color="auto"/>
          <w:bottom w:val="none" w:sz="0" w:space="0" w:color="auto"/>
        </w:pBdr>
        <w:jc w:val="center"/>
        <w:rPr>
          <w:sz w:val="24"/>
          <w:szCs w:val="24"/>
        </w:rPr>
      </w:pPr>
      <w:r>
        <w:rPr>
          <w:sz w:val="24"/>
          <w:szCs w:val="24"/>
        </w:rPr>
        <w:t>De Invloed van Tweetaligheid op het Algemeen Cognitief Functioneren:</w:t>
      </w:r>
    </w:p>
    <w:p w:rsidR="000D5B88" w:rsidRDefault="0017698C" w:rsidP="001D7616">
      <w:pPr>
        <w:pStyle w:val="OpmaakprofielVetBovenEnkelAuto05ptLijndikteOnderEnkel"/>
        <w:pBdr>
          <w:top w:val="none" w:sz="0" w:space="0" w:color="auto"/>
          <w:bottom w:val="none" w:sz="0" w:space="0" w:color="auto"/>
        </w:pBdr>
        <w:jc w:val="center"/>
        <w:rPr>
          <w:sz w:val="24"/>
          <w:szCs w:val="24"/>
        </w:rPr>
      </w:pPr>
      <w:r>
        <w:rPr>
          <w:sz w:val="24"/>
          <w:szCs w:val="24"/>
        </w:rPr>
        <w:t>Doen Tweetaligen het B</w:t>
      </w:r>
      <w:r w:rsidR="008D6517">
        <w:rPr>
          <w:sz w:val="24"/>
          <w:szCs w:val="24"/>
        </w:rPr>
        <w:t>eter</w:t>
      </w:r>
      <w:r w:rsidR="000D5B88" w:rsidRPr="000D5B88">
        <w:rPr>
          <w:sz w:val="24"/>
          <w:szCs w:val="24"/>
        </w:rPr>
        <w:t>?</w:t>
      </w:r>
    </w:p>
    <w:p w:rsidR="008852DA" w:rsidRDefault="008852DA" w:rsidP="001D7616">
      <w:pPr>
        <w:ind w:firstLine="0"/>
        <w:jc w:val="center"/>
        <w:rPr>
          <w:bCs/>
        </w:rPr>
      </w:pPr>
    </w:p>
    <w:p w:rsidR="008852DA" w:rsidRDefault="008852DA" w:rsidP="001D7616">
      <w:pPr>
        <w:ind w:firstLine="0"/>
        <w:jc w:val="center"/>
        <w:rPr>
          <w:bCs/>
        </w:rPr>
      </w:pPr>
    </w:p>
    <w:p w:rsidR="008852DA" w:rsidRDefault="008852DA" w:rsidP="001D7616">
      <w:pPr>
        <w:ind w:firstLine="0"/>
        <w:jc w:val="center"/>
        <w:rPr>
          <w:bCs/>
        </w:rPr>
      </w:pPr>
    </w:p>
    <w:p w:rsidR="00AA4CD4" w:rsidRDefault="00AA4CD4" w:rsidP="001D7616">
      <w:pPr>
        <w:ind w:firstLine="0"/>
        <w:jc w:val="center"/>
      </w:pPr>
      <w:r>
        <w:t>Davy Vandelanotte</w:t>
      </w:r>
    </w:p>
    <w:p w:rsidR="00AA4CD4" w:rsidRDefault="00AA4CD4" w:rsidP="001D7616">
      <w:pPr>
        <w:jc w:val="center"/>
      </w:pPr>
    </w:p>
    <w:p w:rsidR="00AA4CD4" w:rsidRDefault="00AA4CD4" w:rsidP="001D7616">
      <w:pPr>
        <w:jc w:val="center"/>
      </w:pPr>
    </w:p>
    <w:p w:rsidR="00D30D5D" w:rsidRDefault="00D30D5D" w:rsidP="001D7616">
      <w:pPr>
        <w:jc w:val="center"/>
      </w:pPr>
    </w:p>
    <w:p w:rsidR="00D30D5D" w:rsidRPr="00F019B7" w:rsidRDefault="00D30D5D" w:rsidP="001D7616">
      <w:pPr>
        <w:ind w:firstLine="0"/>
        <w:jc w:val="center"/>
      </w:pPr>
    </w:p>
    <w:p w:rsidR="0006674E" w:rsidRDefault="00D05B62" w:rsidP="001D7616">
      <w:pPr>
        <w:ind w:firstLine="0"/>
        <w:jc w:val="center"/>
      </w:pPr>
      <w:r w:rsidRPr="00F019B7">
        <w:t>Promotor</w:t>
      </w:r>
      <w:r w:rsidR="00AA4CD4" w:rsidRPr="00F019B7">
        <w:t xml:space="preserve">: </w:t>
      </w:r>
      <w:r w:rsidR="00531F24" w:rsidRPr="00F019B7">
        <w:t xml:space="preserve">Prof. Dr. </w:t>
      </w:r>
      <w:r w:rsidR="002A6E2D" w:rsidRPr="00F019B7">
        <w:t>W</w:t>
      </w:r>
      <w:r w:rsidR="00DE22C2">
        <w:t>outer</w:t>
      </w:r>
      <w:r w:rsidR="002A6E2D" w:rsidRPr="00F019B7">
        <w:t xml:space="preserve"> Duyck</w:t>
      </w:r>
    </w:p>
    <w:p w:rsidR="00B915DC" w:rsidRPr="0006674E" w:rsidRDefault="008879B0" w:rsidP="001D7616">
      <w:pPr>
        <w:ind w:firstLine="0"/>
        <w:jc w:val="center"/>
      </w:pPr>
      <w:r w:rsidRPr="00F019B7">
        <w:rPr>
          <w:color w:val="000000" w:themeColor="text1"/>
        </w:rPr>
        <w:t>Begeleiding: Nele Verreyt</w:t>
      </w:r>
    </w:p>
    <w:p w:rsidR="006A5165" w:rsidRDefault="006A5165" w:rsidP="001D7616">
      <w:pPr>
        <w:jc w:val="center"/>
      </w:pPr>
    </w:p>
    <w:p w:rsidR="00D30D5D" w:rsidRDefault="00D30D5D" w:rsidP="001D7616">
      <w:pPr>
        <w:ind w:firstLine="0"/>
        <w:jc w:val="center"/>
      </w:pPr>
    </w:p>
    <w:p w:rsidR="00D30D5D" w:rsidRDefault="00D30D5D" w:rsidP="001D7616">
      <w:pPr>
        <w:ind w:firstLine="0"/>
        <w:jc w:val="center"/>
      </w:pPr>
    </w:p>
    <w:p w:rsidR="00D30D5D" w:rsidRDefault="00D30D5D" w:rsidP="001D7616">
      <w:pPr>
        <w:ind w:firstLine="0"/>
        <w:jc w:val="center"/>
      </w:pPr>
    </w:p>
    <w:p w:rsidR="00D30D5D" w:rsidRDefault="00D30D5D" w:rsidP="001D7616">
      <w:pPr>
        <w:ind w:firstLine="0"/>
        <w:jc w:val="center"/>
      </w:pPr>
    </w:p>
    <w:p w:rsidR="00D30D5D" w:rsidRDefault="00D30D5D" w:rsidP="001D7616">
      <w:pPr>
        <w:ind w:firstLine="0"/>
        <w:jc w:val="center"/>
      </w:pPr>
      <w:r w:rsidRPr="00D30D5D">
        <w:t xml:space="preserve">Masterproef neergelegd </w:t>
      </w:r>
      <w:r>
        <w:t xml:space="preserve">tot het behalen van de </w:t>
      </w:r>
      <w:r w:rsidRPr="00D30D5D">
        <w:t>graad van</w:t>
      </w:r>
    </w:p>
    <w:p w:rsidR="00D30D5D" w:rsidRDefault="00D30D5D" w:rsidP="001D7616">
      <w:pPr>
        <w:ind w:firstLine="0"/>
        <w:jc w:val="center"/>
      </w:pPr>
      <w:r>
        <w:t>M</w:t>
      </w:r>
      <w:r w:rsidRPr="00D30D5D">
        <w:t xml:space="preserve">aster </w:t>
      </w:r>
      <w:r>
        <w:t>in de Psychologie</w:t>
      </w:r>
    </w:p>
    <w:p w:rsidR="00D30D5D" w:rsidRDefault="00D30D5D" w:rsidP="001D7616">
      <w:pPr>
        <w:ind w:firstLine="0"/>
        <w:jc w:val="center"/>
      </w:pPr>
      <w:r>
        <w:t>Optie Theoretische en Experimentele Psychologie</w:t>
      </w:r>
    </w:p>
    <w:p w:rsidR="00E27C65" w:rsidRDefault="00E27C65" w:rsidP="008852DA">
      <w:pPr>
        <w:jc w:val="center"/>
        <w:rPr>
          <w:i/>
        </w:rPr>
      </w:pPr>
    </w:p>
    <w:p w:rsidR="009870E3" w:rsidRDefault="00E27C65" w:rsidP="003C18D9">
      <w:pPr>
        <w:ind w:firstLine="0"/>
        <w:jc w:val="center"/>
        <w:rPr>
          <w:i/>
        </w:rPr>
      </w:pPr>
      <w:r w:rsidRPr="00E27C65">
        <w:rPr>
          <w:i/>
        </w:rPr>
        <w:lastRenderedPageBreak/>
        <w:t>Dankwoord</w:t>
      </w:r>
    </w:p>
    <w:p w:rsidR="00585C84" w:rsidRDefault="00585C84" w:rsidP="007B315B">
      <w:pPr>
        <w:ind w:firstLine="0"/>
        <w:rPr>
          <w:i/>
        </w:rPr>
      </w:pPr>
    </w:p>
    <w:p w:rsidR="007B315B" w:rsidRDefault="00585C84" w:rsidP="007B315B">
      <w:pPr>
        <w:pStyle w:val="Bijschrift"/>
        <w:ind w:firstLine="0"/>
      </w:pPr>
      <w:r>
        <w:t xml:space="preserve">In dit dankwoord wil ik enkele mensen bedanken die geholpen hebben bij de realisatie van deze scriptie. Mijn dank gaat uit </w:t>
      </w:r>
      <w:r w:rsidR="00561332">
        <w:t>naar</w:t>
      </w:r>
      <w:r>
        <w:t xml:space="preserve"> mijn promotor Wouter Duyck voor de theoretische ondersteuning. </w:t>
      </w:r>
      <w:r w:rsidR="007B315B">
        <w:t>Mijn</w:t>
      </w:r>
      <w:r>
        <w:t xml:space="preserve"> begeleidster Nele Verreyt </w:t>
      </w:r>
      <w:r w:rsidR="007B315B">
        <w:t xml:space="preserve">wil ik ook </w:t>
      </w:r>
      <w:r>
        <w:t>bedanken voor de theoretische en praktische ondersteuning en voor het herlezen van deze thesis.</w:t>
      </w:r>
      <w:r w:rsidR="00561332">
        <w:t xml:space="preserve"> </w:t>
      </w:r>
      <w:r>
        <w:t xml:space="preserve">Een speciaal woord van dank gaat naar de talloze vrijwilligers die bereid waren om een uurtje van hun vrije tijd op te offeren om </w:t>
      </w:r>
      <w:r w:rsidR="007B315B">
        <w:t>te participeren aan de</w:t>
      </w:r>
      <w:r>
        <w:t xml:space="preserve"> exp</w:t>
      </w:r>
      <w:r w:rsidR="007B315B">
        <w:t>erimenten</w:t>
      </w:r>
      <w:r>
        <w:t xml:space="preserve">. </w:t>
      </w:r>
      <w:r w:rsidR="007B315B">
        <w:t>Ten</w:t>
      </w:r>
      <w:r w:rsidR="00394161">
        <w:t xml:space="preserve"> </w:t>
      </w:r>
      <w:r w:rsidR="007B315B">
        <w:t>slotte wil ik mijn ouders bedanken voor de kansen die ze me geboden hebben en nog zullen bieden en mijn vriendin voor de morele steun.</w:t>
      </w:r>
    </w:p>
    <w:p w:rsidR="00AA4CD4" w:rsidRDefault="009870E3" w:rsidP="00561332">
      <w:pPr>
        <w:pStyle w:val="Bijschrift"/>
        <w:jc w:val="center"/>
        <w:rPr>
          <w:i/>
        </w:rPr>
      </w:pPr>
      <w:r>
        <w:br w:type="page"/>
      </w:r>
      <w:r w:rsidR="004357EE" w:rsidRPr="00561332">
        <w:rPr>
          <w:i/>
        </w:rPr>
        <w:lastRenderedPageBreak/>
        <w:t>Inhoudstafel</w:t>
      </w:r>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r w:rsidRPr="001A7AD6">
        <w:fldChar w:fldCharType="begin"/>
      </w:r>
      <w:r w:rsidR="00F127FD">
        <w:instrText xml:space="preserve"> TOC \o "1-4" \h \z \u </w:instrText>
      </w:r>
      <w:r w:rsidRPr="001A7AD6">
        <w:fldChar w:fldCharType="separate"/>
      </w:r>
      <w:hyperlink w:anchor="_Toc292216625" w:history="1">
        <w:r w:rsidR="006E123B" w:rsidRPr="004000BB">
          <w:rPr>
            <w:rStyle w:val="Hyperlink"/>
            <w:noProof/>
          </w:rPr>
          <w:t>Abstract</w:t>
        </w:r>
        <w:r w:rsidR="006E123B">
          <w:rPr>
            <w:noProof/>
            <w:webHidden/>
          </w:rPr>
          <w:tab/>
        </w:r>
        <w:r>
          <w:rPr>
            <w:noProof/>
            <w:webHidden/>
          </w:rPr>
          <w:fldChar w:fldCharType="begin"/>
        </w:r>
        <w:r w:rsidR="006E123B">
          <w:rPr>
            <w:noProof/>
            <w:webHidden/>
          </w:rPr>
          <w:instrText xml:space="preserve"> PAGEREF _Toc292216625 \h </w:instrText>
        </w:r>
        <w:r>
          <w:rPr>
            <w:noProof/>
            <w:webHidden/>
          </w:rPr>
        </w:r>
        <w:r>
          <w:rPr>
            <w:noProof/>
            <w:webHidden/>
          </w:rPr>
          <w:fldChar w:fldCharType="separate"/>
        </w:r>
        <w:r w:rsidR="00B53F9C">
          <w:rPr>
            <w:noProof/>
            <w:webHidden/>
          </w:rPr>
          <w:t>5</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26" w:history="1">
        <w:r w:rsidR="006E123B" w:rsidRPr="004000BB">
          <w:rPr>
            <w:rStyle w:val="Hyperlink"/>
            <w:noProof/>
          </w:rPr>
          <w:t>Inleiding</w:t>
        </w:r>
        <w:r w:rsidR="006E123B">
          <w:rPr>
            <w:noProof/>
            <w:webHidden/>
          </w:rPr>
          <w:tab/>
        </w:r>
        <w:r>
          <w:rPr>
            <w:noProof/>
            <w:webHidden/>
          </w:rPr>
          <w:fldChar w:fldCharType="begin"/>
        </w:r>
        <w:r w:rsidR="006E123B">
          <w:rPr>
            <w:noProof/>
            <w:webHidden/>
          </w:rPr>
          <w:instrText xml:space="preserve"> PAGEREF _Toc292216626 \h </w:instrText>
        </w:r>
        <w:r>
          <w:rPr>
            <w:noProof/>
            <w:webHidden/>
          </w:rPr>
        </w:r>
        <w:r>
          <w:rPr>
            <w:noProof/>
            <w:webHidden/>
          </w:rPr>
          <w:fldChar w:fldCharType="separate"/>
        </w:r>
        <w:r w:rsidR="00B53F9C">
          <w:rPr>
            <w:noProof/>
            <w:webHidden/>
          </w:rPr>
          <w:t>6</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27" w:history="1">
        <w:r w:rsidR="006E123B" w:rsidRPr="004000BB">
          <w:rPr>
            <w:rStyle w:val="Hyperlink"/>
            <w:noProof/>
            <w:lang w:eastAsia="en-US"/>
          </w:rPr>
          <w:t>Tweetaligheid Gedefinieerd</w:t>
        </w:r>
        <w:r w:rsidR="006E123B">
          <w:rPr>
            <w:noProof/>
            <w:webHidden/>
          </w:rPr>
          <w:tab/>
        </w:r>
        <w:r>
          <w:rPr>
            <w:noProof/>
            <w:webHidden/>
          </w:rPr>
          <w:fldChar w:fldCharType="begin"/>
        </w:r>
        <w:r w:rsidR="006E123B">
          <w:rPr>
            <w:noProof/>
            <w:webHidden/>
          </w:rPr>
          <w:instrText xml:space="preserve"> PAGEREF _Toc292216627 \h </w:instrText>
        </w:r>
        <w:r>
          <w:rPr>
            <w:noProof/>
            <w:webHidden/>
          </w:rPr>
        </w:r>
        <w:r>
          <w:rPr>
            <w:noProof/>
            <w:webHidden/>
          </w:rPr>
          <w:fldChar w:fldCharType="separate"/>
        </w:r>
        <w:r w:rsidR="00B53F9C">
          <w:rPr>
            <w:noProof/>
            <w:webHidden/>
          </w:rPr>
          <w:t>8</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28" w:history="1">
        <w:r w:rsidR="006E123B" w:rsidRPr="004000BB">
          <w:rPr>
            <w:rStyle w:val="Hyperlink"/>
            <w:noProof/>
          </w:rPr>
          <w:t>Belang van Tweetaligheidsonderzoek</w:t>
        </w:r>
        <w:r w:rsidR="006E123B">
          <w:rPr>
            <w:noProof/>
            <w:webHidden/>
          </w:rPr>
          <w:tab/>
        </w:r>
        <w:r>
          <w:rPr>
            <w:noProof/>
            <w:webHidden/>
          </w:rPr>
          <w:fldChar w:fldCharType="begin"/>
        </w:r>
        <w:r w:rsidR="006E123B">
          <w:rPr>
            <w:noProof/>
            <w:webHidden/>
          </w:rPr>
          <w:instrText xml:space="preserve"> PAGEREF _Toc292216628 \h </w:instrText>
        </w:r>
        <w:r>
          <w:rPr>
            <w:noProof/>
            <w:webHidden/>
          </w:rPr>
        </w:r>
        <w:r>
          <w:rPr>
            <w:noProof/>
            <w:webHidden/>
          </w:rPr>
          <w:fldChar w:fldCharType="separate"/>
        </w:r>
        <w:r w:rsidR="00B53F9C">
          <w:rPr>
            <w:noProof/>
            <w:webHidden/>
          </w:rPr>
          <w:t>8</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29" w:history="1">
        <w:r w:rsidR="006E123B" w:rsidRPr="004000BB">
          <w:rPr>
            <w:rStyle w:val="Hyperlink"/>
            <w:noProof/>
            <w:lang w:val="nl-BE" w:eastAsia="en-US"/>
          </w:rPr>
          <w:t>Voor- en Nadelen van Tweetaligheid</w:t>
        </w:r>
        <w:r w:rsidR="006E123B">
          <w:rPr>
            <w:noProof/>
            <w:webHidden/>
          </w:rPr>
          <w:tab/>
        </w:r>
        <w:r>
          <w:rPr>
            <w:noProof/>
            <w:webHidden/>
          </w:rPr>
          <w:fldChar w:fldCharType="begin"/>
        </w:r>
        <w:r w:rsidR="006E123B">
          <w:rPr>
            <w:noProof/>
            <w:webHidden/>
          </w:rPr>
          <w:instrText xml:space="preserve"> PAGEREF _Toc292216629 \h </w:instrText>
        </w:r>
        <w:r>
          <w:rPr>
            <w:noProof/>
            <w:webHidden/>
          </w:rPr>
        </w:r>
        <w:r>
          <w:rPr>
            <w:noProof/>
            <w:webHidden/>
          </w:rPr>
          <w:fldChar w:fldCharType="separate"/>
        </w:r>
        <w:r w:rsidR="00B53F9C">
          <w:rPr>
            <w:noProof/>
            <w:webHidden/>
          </w:rPr>
          <w:t>9</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0" w:history="1">
        <w:r w:rsidR="006E123B" w:rsidRPr="004000BB">
          <w:rPr>
            <w:rStyle w:val="Hyperlink"/>
            <w:noProof/>
            <w:lang w:eastAsia="en-US"/>
          </w:rPr>
          <w:t>Linguïstische Taken</w:t>
        </w:r>
        <w:r w:rsidR="006E123B">
          <w:rPr>
            <w:noProof/>
            <w:webHidden/>
          </w:rPr>
          <w:tab/>
        </w:r>
        <w:r>
          <w:rPr>
            <w:noProof/>
            <w:webHidden/>
          </w:rPr>
          <w:fldChar w:fldCharType="begin"/>
        </w:r>
        <w:r w:rsidR="006E123B">
          <w:rPr>
            <w:noProof/>
            <w:webHidden/>
          </w:rPr>
          <w:instrText xml:space="preserve"> PAGEREF _Toc292216630 \h </w:instrText>
        </w:r>
        <w:r>
          <w:rPr>
            <w:noProof/>
            <w:webHidden/>
          </w:rPr>
        </w:r>
        <w:r>
          <w:rPr>
            <w:noProof/>
            <w:webHidden/>
          </w:rPr>
          <w:fldChar w:fldCharType="separate"/>
        </w:r>
        <w:r w:rsidR="00B53F9C">
          <w:rPr>
            <w:noProof/>
            <w:webHidden/>
          </w:rPr>
          <w:t>10</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1" w:history="1">
        <w:r w:rsidR="006E123B" w:rsidRPr="004000BB">
          <w:rPr>
            <w:rStyle w:val="Hyperlink"/>
            <w:noProof/>
            <w:lang w:val="nl-BE" w:eastAsia="en-US"/>
          </w:rPr>
          <w:t>Werkgeheugen Taken</w:t>
        </w:r>
        <w:r w:rsidR="006E123B">
          <w:rPr>
            <w:noProof/>
            <w:webHidden/>
          </w:rPr>
          <w:tab/>
        </w:r>
        <w:r>
          <w:rPr>
            <w:noProof/>
            <w:webHidden/>
          </w:rPr>
          <w:fldChar w:fldCharType="begin"/>
        </w:r>
        <w:r w:rsidR="006E123B">
          <w:rPr>
            <w:noProof/>
            <w:webHidden/>
          </w:rPr>
          <w:instrText xml:space="preserve"> PAGEREF _Toc292216631 \h </w:instrText>
        </w:r>
        <w:r>
          <w:rPr>
            <w:noProof/>
            <w:webHidden/>
          </w:rPr>
        </w:r>
        <w:r>
          <w:rPr>
            <w:noProof/>
            <w:webHidden/>
          </w:rPr>
          <w:fldChar w:fldCharType="separate"/>
        </w:r>
        <w:r w:rsidR="00B53F9C">
          <w:rPr>
            <w:noProof/>
            <w:webHidden/>
          </w:rPr>
          <w:t>10</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2" w:history="1">
        <w:r w:rsidR="006E123B" w:rsidRPr="004000BB">
          <w:rPr>
            <w:rStyle w:val="Hyperlink"/>
            <w:noProof/>
            <w:lang w:val="nl-BE" w:eastAsia="en-US"/>
          </w:rPr>
          <w:t>Conflict Taken</w:t>
        </w:r>
        <w:r w:rsidR="006E123B">
          <w:rPr>
            <w:noProof/>
            <w:webHidden/>
          </w:rPr>
          <w:tab/>
        </w:r>
        <w:r>
          <w:rPr>
            <w:noProof/>
            <w:webHidden/>
          </w:rPr>
          <w:fldChar w:fldCharType="begin"/>
        </w:r>
        <w:r w:rsidR="006E123B">
          <w:rPr>
            <w:noProof/>
            <w:webHidden/>
          </w:rPr>
          <w:instrText xml:space="preserve"> PAGEREF _Toc292216632 \h </w:instrText>
        </w:r>
        <w:r>
          <w:rPr>
            <w:noProof/>
            <w:webHidden/>
          </w:rPr>
        </w:r>
        <w:r>
          <w:rPr>
            <w:noProof/>
            <w:webHidden/>
          </w:rPr>
          <w:fldChar w:fldCharType="separate"/>
        </w:r>
        <w:r w:rsidR="00B53F9C">
          <w:rPr>
            <w:noProof/>
            <w:webHidden/>
          </w:rPr>
          <w:t>11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33" w:history="1">
        <w:r w:rsidR="006E123B" w:rsidRPr="004000BB">
          <w:rPr>
            <w:rStyle w:val="Hyperlink"/>
            <w:noProof/>
          </w:rPr>
          <w:t>De Simon Taak.</w:t>
        </w:r>
        <w:r w:rsidR="006E123B">
          <w:rPr>
            <w:noProof/>
            <w:webHidden/>
          </w:rPr>
          <w:tab/>
        </w:r>
        <w:r>
          <w:rPr>
            <w:noProof/>
            <w:webHidden/>
          </w:rPr>
          <w:fldChar w:fldCharType="begin"/>
        </w:r>
        <w:r w:rsidR="006E123B">
          <w:rPr>
            <w:noProof/>
            <w:webHidden/>
          </w:rPr>
          <w:instrText xml:space="preserve"> PAGEREF _Toc292216633 \h </w:instrText>
        </w:r>
        <w:r>
          <w:rPr>
            <w:noProof/>
            <w:webHidden/>
          </w:rPr>
        </w:r>
        <w:r>
          <w:rPr>
            <w:noProof/>
            <w:webHidden/>
          </w:rPr>
          <w:fldChar w:fldCharType="separate"/>
        </w:r>
        <w:r w:rsidR="00B53F9C">
          <w:rPr>
            <w:noProof/>
            <w:webHidden/>
          </w:rPr>
          <w:t>11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34" w:history="1">
        <w:r w:rsidR="006E123B" w:rsidRPr="004000BB">
          <w:rPr>
            <w:rStyle w:val="Hyperlink"/>
            <w:noProof/>
          </w:rPr>
          <w:t>De Simon Pijl Taak.</w:t>
        </w:r>
        <w:r w:rsidR="006E123B">
          <w:rPr>
            <w:noProof/>
            <w:webHidden/>
          </w:rPr>
          <w:tab/>
        </w:r>
        <w:r>
          <w:rPr>
            <w:noProof/>
            <w:webHidden/>
          </w:rPr>
          <w:fldChar w:fldCharType="begin"/>
        </w:r>
        <w:r w:rsidR="006E123B">
          <w:rPr>
            <w:noProof/>
            <w:webHidden/>
          </w:rPr>
          <w:instrText xml:space="preserve"> PAGEREF _Toc292216634 \h </w:instrText>
        </w:r>
        <w:r>
          <w:rPr>
            <w:noProof/>
            <w:webHidden/>
          </w:rPr>
        </w:r>
        <w:r>
          <w:rPr>
            <w:noProof/>
            <w:webHidden/>
          </w:rPr>
          <w:fldChar w:fldCharType="separate"/>
        </w:r>
        <w:r w:rsidR="00B53F9C">
          <w:rPr>
            <w:noProof/>
            <w:webHidden/>
          </w:rPr>
          <w:t>11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35" w:history="1">
        <w:r w:rsidR="006E123B" w:rsidRPr="004000BB">
          <w:rPr>
            <w:rStyle w:val="Hyperlink"/>
            <w:noProof/>
          </w:rPr>
          <w:t>De Flankeer Taak.</w:t>
        </w:r>
        <w:r w:rsidR="006E123B">
          <w:rPr>
            <w:noProof/>
            <w:webHidden/>
          </w:rPr>
          <w:tab/>
        </w:r>
        <w:r>
          <w:rPr>
            <w:noProof/>
            <w:webHidden/>
          </w:rPr>
          <w:fldChar w:fldCharType="begin"/>
        </w:r>
        <w:r w:rsidR="006E123B">
          <w:rPr>
            <w:noProof/>
            <w:webHidden/>
          </w:rPr>
          <w:instrText xml:space="preserve"> PAGEREF _Toc292216635 \h </w:instrText>
        </w:r>
        <w:r>
          <w:rPr>
            <w:noProof/>
            <w:webHidden/>
          </w:rPr>
        </w:r>
        <w:r>
          <w:rPr>
            <w:noProof/>
            <w:webHidden/>
          </w:rPr>
          <w:fldChar w:fldCharType="separate"/>
        </w:r>
        <w:r w:rsidR="00B53F9C">
          <w:rPr>
            <w:noProof/>
            <w:webHidden/>
          </w:rPr>
          <w:t>12</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36" w:history="1">
        <w:r w:rsidR="006E123B" w:rsidRPr="004000BB">
          <w:rPr>
            <w:rStyle w:val="Hyperlink"/>
            <w:noProof/>
          </w:rPr>
          <w:t>De Stroop Taak.</w:t>
        </w:r>
        <w:r w:rsidR="006E123B">
          <w:rPr>
            <w:noProof/>
            <w:webHidden/>
          </w:rPr>
          <w:tab/>
        </w:r>
        <w:r>
          <w:rPr>
            <w:noProof/>
            <w:webHidden/>
          </w:rPr>
          <w:fldChar w:fldCharType="begin"/>
        </w:r>
        <w:r w:rsidR="006E123B">
          <w:rPr>
            <w:noProof/>
            <w:webHidden/>
          </w:rPr>
          <w:instrText xml:space="preserve"> PAGEREF _Toc292216636 \h </w:instrText>
        </w:r>
        <w:r>
          <w:rPr>
            <w:noProof/>
            <w:webHidden/>
          </w:rPr>
        </w:r>
        <w:r>
          <w:rPr>
            <w:noProof/>
            <w:webHidden/>
          </w:rPr>
          <w:fldChar w:fldCharType="separate"/>
        </w:r>
        <w:r w:rsidR="00B53F9C">
          <w:rPr>
            <w:noProof/>
            <w:webHidden/>
          </w:rPr>
          <w:t>12</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7" w:history="1">
        <w:r w:rsidR="006E123B" w:rsidRPr="004000BB">
          <w:rPr>
            <w:rStyle w:val="Hyperlink"/>
            <w:noProof/>
            <w:lang w:eastAsia="en-US"/>
          </w:rPr>
          <w:t>Switch Taken</w:t>
        </w:r>
        <w:r w:rsidR="006E123B">
          <w:rPr>
            <w:noProof/>
            <w:webHidden/>
          </w:rPr>
          <w:tab/>
        </w:r>
        <w:r>
          <w:rPr>
            <w:noProof/>
            <w:webHidden/>
          </w:rPr>
          <w:fldChar w:fldCharType="begin"/>
        </w:r>
        <w:r w:rsidR="006E123B">
          <w:rPr>
            <w:noProof/>
            <w:webHidden/>
          </w:rPr>
          <w:instrText xml:space="preserve"> PAGEREF _Toc292216637 \h </w:instrText>
        </w:r>
        <w:r>
          <w:rPr>
            <w:noProof/>
            <w:webHidden/>
          </w:rPr>
        </w:r>
        <w:r>
          <w:rPr>
            <w:noProof/>
            <w:webHidden/>
          </w:rPr>
          <w:fldChar w:fldCharType="separate"/>
        </w:r>
        <w:r w:rsidR="00B53F9C">
          <w:rPr>
            <w:noProof/>
            <w:webHidden/>
          </w:rPr>
          <w:t>13</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8" w:history="1">
        <w:r w:rsidR="006E123B" w:rsidRPr="004000BB">
          <w:rPr>
            <w:rStyle w:val="Hyperlink"/>
            <w:noProof/>
            <w:lang w:val="nl-BE" w:eastAsia="en-US"/>
          </w:rPr>
          <w:t>Kritische Bespreking Onderzoeksbevindingen</w:t>
        </w:r>
        <w:r w:rsidR="006E123B">
          <w:rPr>
            <w:noProof/>
            <w:webHidden/>
          </w:rPr>
          <w:tab/>
        </w:r>
        <w:r>
          <w:rPr>
            <w:noProof/>
            <w:webHidden/>
          </w:rPr>
          <w:fldChar w:fldCharType="begin"/>
        </w:r>
        <w:r w:rsidR="006E123B">
          <w:rPr>
            <w:noProof/>
            <w:webHidden/>
          </w:rPr>
          <w:instrText xml:space="preserve"> PAGEREF _Toc292216638 \h </w:instrText>
        </w:r>
        <w:r>
          <w:rPr>
            <w:noProof/>
            <w:webHidden/>
          </w:rPr>
        </w:r>
        <w:r>
          <w:rPr>
            <w:noProof/>
            <w:webHidden/>
          </w:rPr>
          <w:fldChar w:fldCharType="separate"/>
        </w:r>
        <w:r w:rsidR="00B53F9C">
          <w:rPr>
            <w:noProof/>
            <w:webHidden/>
          </w:rPr>
          <w:t>14</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39" w:history="1">
        <w:r w:rsidR="006E123B" w:rsidRPr="004000BB">
          <w:rPr>
            <w:rStyle w:val="Hyperlink"/>
            <w:noProof/>
            <w:lang w:eastAsia="en-US"/>
          </w:rPr>
          <w:t>Conclusie</w:t>
        </w:r>
        <w:r w:rsidR="006E123B">
          <w:rPr>
            <w:noProof/>
            <w:webHidden/>
          </w:rPr>
          <w:tab/>
        </w:r>
        <w:r>
          <w:rPr>
            <w:noProof/>
            <w:webHidden/>
          </w:rPr>
          <w:fldChar w:fldCharType="begin"/>
        </w:r>
        <w:r w:rsidR="006E123B">
          <w:rPr>
            <w:noProof/>
            <w:webHidden/>
          </w:rPr>
          <w:instrText xml:space="preserve"> PAGEREF _Toc292216639 \h </w:instrText>
        </w:r>
        <w:r>
          <w:rPr>
            <w:noProof/>
            <w:webHidden/>
          </w:rPr>
        </w:r>
        <w:r>
          <w:rPr>
            <w:noProof/>
            <w:webHidden/>
          </w:rPr>
          <w:fldChar w:fldCharType="separate"/>
        </w:r>
        <w:r w:rsidR="00B53F9C">
          <w:rPr>
            <w:noProof/>
            <w:webHidden/>
          </w:rPr>
          <w:t>17</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40" w:history="1">
        <w:r w:rsidR="006E123B" w:rsidRPr="004000BB">
          <w:rPr>
            <w:rStyle w:val="Hyperlink"/>
            <w:noProof/>
            <w:lang w:val="nl-BE" w:eastAsia="en-US"/>
          </w:rPr>
          <w:t>Theorieën m.b.t. Betere Prestaties op Conflict Taken: Cognitieve Controle</w:t>
        </w:r>
        <w:r w:rsidR="006E123B">
          <w:rPr>
            <w:noProof/>
            <w:webHidden/>
          </w:rPr>
          <w:tab/>
        </w:r>
        <w:r>
          <w:rPr>
            <w:noProof/>
            <w:webHidden/>
          </w:rPr>
          <w:fldChar w:fldCharType="begin"/>
        </w:r>
        <w:r w:rsidR="006E123B">
          <w:rPr>
            <w:noProof/>
            <w:webHidden/>
          </w:rPr>
          <w:instrText xml:space="preserve"> PAGEREF _Toc292216640 \h </w:instrText>
        </w:r>
        <w:r>
          <w:rPr>
            <w:noProof/>
            <w:webHidden/>
          </w:rPr>
        </w:r>
        <w:r>
          <w:rPr>
            <w:noProof/>
            <w:webHidden/>
          </w:rPr>
          <w:fldChar w:fldCharType="separate"/>
        </w:r>
        <w:r w:rsidR="00B53F9C">
          <w:rPr>
            <w:noProof/>
            <w:webHidden/>
          </w:rPr>
          <w:t>17</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1" w:history="1">
        <w:r w:rsidR="006E123B" w:rsidRPr="004000BB">
          <w:rPr>
            <w:rStyle w:val="Hyperlink"/>
            <w:noProof/>
          </w:rPr>
          <w:t>De Cognitieve Controle Theorie</w:t>
        </w:r>
        <w:r w:rsidR="006E123B">
          <w:rPr>
            <w:noProof/>
            <w:webHidden/>
          </w:rPr>
          <w:tab/>
        </w:r>
        <w:r>
          <w:rPr>
            <w:noProof/>
            <w:webHidden/>
          </w:rPr>
          <w:fldChar w:fldCharType="begin"/>
        </w:r>
        <w:r w:rsidR="006E123B">
          <w:rPr>
            <w:noProof/>
            <w:webHidden/>
          </w:rPr>
          <w:instrText xml:space="preserve"> PAGEREF _Toc292216641 \h </w:instrText>
        </w:r>
        <w:r>
          <w:rPr>
            <w:noProof/>
            <w:webHidden/>
          </w:rPr>
        </w:r>
        <w:r>
          <w:rPr>
            <w:noProof/>
            <w:webHidden/>
          </w:rPr>
          <w:fldChar w:fldCharType="separate"/>
        </w:r>
        <w:r w:rsidR="00B53F9C">
          <w:rPr>
            <w:noProof/>
            <w:webHidden/>
          </w:rPr>
          <w:t>17</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2" w:history="1">
        <w:r w:rsidR="006E123B" w:rsidRPr="004000BB">
          <w:rPr>
            <w:rStyle w:val="Hyperlink"/>
            <w:noProof/>
            <w:lang w:eastAsia="en-US"/>
          </w:rPr>
          <w:t>Tekortkomingen Cognitieve Controle Theorie</w:t>
        </w:r>
        <w:r w:rsidR="006E123B">
          <w:rPr>
            <w:noProof/>
            <w:webHidden/>
          </w:rPr>
          <w:tab/>
        </w:r>
        <w:r>
          <w:rPr>
            <w:noProof/>
            <w:webHidden/>
          </w:rPr>
          <w:fldChar w:fldCharType="begin"/>
        </w:r>
        <w:r w:rsidR="006E123B">
          <w:rPr>
            <w:noProof/>
            <w:webHidden/>
          </w:rPr>
          <w:instrText xml:space="preserve"> PAGEREF _Toc292216642 \h </w:instrText>
        </w:r>
        <w:r>
          <w:rPr>
            <w:noProof/>
            <w:webHidden/>
          </w:rPr>
        </w:r>
        <w:r>
          <w:rPr>
            <w:noProof/>
            <w:webHidden/>
          </w:rPr>
          <w:fldChar w:fldCharType="separate"/>
        </w:r>
        <w:r w:rsidR="00B53F9C">
          <w:rPr>
            <w:noProof/>
            <w:webHidden/>
          </w:rPr>
          <w:t>18</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3" w:history="1">
        <w:r w:rsidR="006E123B" w:rsidRPr="004000BB">
          <w:rPr>
            <w:rStyle w:val="Hyperlink"/>
            <w:noProof/>
            <w:lang w:eastAsia="en-US"/>
          </w:rPr>
          <w:t>Van Cognitieve Controle tot de Conflict Monitor</w:t>
        </w:r>
        <w:r w:rsidR="006E123B">
          <w:rPr>
            <w:noProof/>
            <w:webHidden/>
          </w:rPr>
          <w:tab/>
        </w:r>
        <w:r>
          <w:rPr>
            <w:noProof/>
            <w:webHidden/>
          </w:rPr>
          <w:fldChar w:fldCharType="begin"/>
        </w:r>
        <w:r w:rsidR="006E123B">
          <w:rPr>
            <w:noProof/>
            <w:webHidden/>
          </w:rPr>
          <w:instrText xml:space="preserve"> PAGEREF _Toc292216643 \h </w:instrText>
        </w:r>
        <w:r>
          <w:rPr>
            <w:noProof/>
            <w:webHidden/>
          </w:rPr>
        </w:r>
        <w:r>
          <w:rPr>
            <w:noProof/>
            <w:webHidden/>
          </w:rPr>
          <w:fldChar w:fldCharType="separate"/>
        </w:r>
        <w:r w:rsidR="00B53F9C">
          <w:rPr>
            <w:noProof/>
            <w:webHidden/>
          </w:rPr>
          <w:t>20</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44" w:history="1">
        <w:r w:rsidR="006E123B" w:rsidRPr="004000BB">
          <w:rPr>
            <w:rStyle w:val="Hyperlink"/>
            <w:noProof/>
            <w:lang w:val="nl-BE" w:eastAsia="en-US"/>
          </w:rPr>
          <w:t>De Executieve Controle Functies</w:t>
        </w:r>
        <w:r w:rsidR="006E123B">
          <w:rPr>
            <w:noProof/>
            <w:webHidden/>
          </w:rPr>
          <w:tab/>
        </w:r>
        <w:r>
          <w:rPr>
            <w:noProof/>
            <w:webHidden/>
          </w:rPr>
          <w:fldChar w:fldCharType="begin"/>
        </w:r>
        <w:r w:rsidR="006E123B">
          <w:rPr>
            <w:noProof/>
            <w:webHidden/>
          </w:rPr>
          <w:instrText xml:space="preserve"> PAGEREF _Toc292216644 \h </w:instrText>
        </w:r>
        <w:r>
          <w:rPr>
            <w:noProof/>
            <w:webHidden/>
          </w:rPr>
        </w:r>
        <w:r>
          <w:rPr>
            <w:noProof/>
            <w:webHidden/>
          </w:rPr>
          <w:fldChar w:fldCharType="separate"/>
        </w:r>
        <w:r w:rsidR="00B53F9C">
          <w:rPr>
            <w:noProof/>
            <w:webHidden/>
          </w:rPr>
          <w:t>20</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5" w:history="1">
        <w:r w:rsidR="006E123B" w:rsidRPr="004000BB">
          <w:rPr>
            <w:rStyle w:val="Hyperlink"/>
            <w:noProof/>
            <w:lang w:val="nl-BE" w:eastAsia="en-US"/>
          </w:rPr>
          <w:t>Cognitieve Controle versus de Conflict Monitor</w:t>
        </w:r>
        <w:r w:rsidR="006E123B">
          <w:rPr>
            <w:noProof/>
            <w:webHidden/>
          </w:rPr>
          <w:tab/>
        </w:r>
        <w:r>
          <w:rPr>
            <w:noProof/>
            <w:webHidden/>
          </w:rPr>
          <w:fldChar w:fldCharType="begin"/>
        </w:r>
        <w:r w:rsidR="006E123B">
          <w:rPr>
            <w:noProof/>
            <w:webHidden/>
          </w:rPr>
          <w:instrText xml:space="preserve"> PAGEREF _Toc292216645 \h </w:instrText>
        </w:r>
        <w:r>
          <w:rPr>
            <w:noProof/>
            <w:webHidden/>
          </w:rPr>
        </w:r>
        <w:r>
          <w:rPr>
            <w:noProof/>
            <w:webHidden/>
          </w:rPr>
          <w:fldChar w:fldCharType="separate"/>
        </w:r>
        <w:r w:rsidR="00B53F9C">
          <w:rPr>
            <w:noProof/>
            <w:webHidden/>
          </w:rPr>
          <w:t>21</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6" w:history="1">
        <w:r w:rsidR="006E123B" w:rsidRPr="004000BB">
          <w:rPr>
            <w:rStyle w:val="Hyperlink"/>
            <w:noProof/>
            <w:lang w:eastAsia="en-US"/>
          </w:rPr>
          <w:t>Tweetaligheid: Boost Cognitieve Controle en/of Conflict Monitor</w:t>
        </w:r>
        <w:r w:rsidR="006E123B">
          <w:rPr>
            <w:noProof/>
            <w:webHidden/>
          </w:rPr>
          <w:tab/>
        </w:r>
        <w:r>
          <w:rPr>
            <w:noProof/>
            <w:webHidden/>
          </w:rPr>
          <w:fldChar w:fldCharType="begin"/>
        </w:r>
        <w:r w:rsidR="006E123B">
          <w:rPr>
            <w:noProof/>
            <w:webHidden/>
          </w:rPr>
          <w:instrText xml:space="preserve"> PAGEREF _Toc292216646 \h </w:instrText>
        </w:r>
        <w:r>
          <w:rPr>
            <w:noProof/>
            <w:webHidden/>
          </w:rPr>
        </w:r>
        <w:r>
          <w:rPr>
            <w:noProof/>
            <w:webHidden/>
          </w:rPr>
          <w:fldChar w:fldCharType="separate"/>
        </w:r>
        <w:r w:rsidR="00B53F9C">
          <w:rPr>
            <w:noProof/>
            <w:webHidden/>
          </w:rPr>
          <w:t>23</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7" w:history="1">
        <w:r w:rsidR="006E123B" w:rsidRPr="004000BB">
          <w:rPr>
            <w:rStyle w:val="Hyperlink"/>
            <w:noProof/>
            <w:lang w:eastAsia="en-US"/>
          </w:rPr>
          <w:t>Kennen Alle Tweetaligen een Executieve Boost?</w:t>
        </w:r>
        <w:r w:rsidR="006E123B">
          <w:rPr>
            <w:noProof/>
            <w:webHidden/>
          </w:rPr>
          <w:tab/>
        </w:r>
        <w:r>
          <w:rPr>
            <w:noProof/>
            <w:webHidden/>
          </w:rPr>
          <w:fldChar w:fldCharType="begin"/>
        </w:r>
        <w:r w:rsidR="006E123B">
          <w:rPr>
            <w:noProof/>
            <w:webHidden/>
          </w:rPr>
          <w:instrText xml:space="preserve"> PAGEREF _Toc292216647 \h </w:instrText>
        </w:r>
        <w:r>
          <w:rPr>
            <w:noProof/>
            <w:webHidden/>
          </w:rPr>
        </w:r>
        <w:r>
          <w:rPr>
            <w:noProof/>
            <w:webHidden/>
          </w:rPr>
          <w:fldChar w:fldCharType="separate"/>
        </w:r>
        <w:r w:rsidR="00B53F9C">
          <w:rPr>
            <w:noProof/>
            <w:webHidden/>
          </w:rPr>
          <w:t>27</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48" w:history="1">
        <w:r w:rsidR="006E123B" w:rsidRPr="004000BB">
          <w:rPr>
            <w:rStyle w:val="Hyperlink"/>
            <w:noProof/>
          </w:rPr>
          <w:t>Huidig Onderzoek</w:t>
        </w:r>
        <w:r w:rsidR="006E123B">
          <w:rPr>
            <w:noProof/>
            <w:webHidden/>
          </w:rPr>
          <w:tab/>
        </w:r>
        <w:r>
          <w:rPr>
            <w:noProof/>
            <w:webHidden/>
          </w:rPr>
          <w:fldChar w:fldCharType="begin"/>
        </w:r>
        <w:r w:rsidR="006E123B">
          <w:rPr>
            <w:noProof/>
            <w:webHidden/>
          </w:rPr>
          <w:instrText xml:space="preserve"> PAGEREF _Toc292216648 \h </w:instrText>
        </w:r>
        <w:r>
          <w:rPr>
            <w:noProof/>
            <w:webHidden/>
          </w:rPr>
        </w:r>
        <w:r>
          <w:rPr>
            <w:noProof/>
            <w:webHidden/>
          </w:rPr>
          <w:fldChar w:fldCharType="separate"/>
        </w:r>
        <w:r w:rsidR="00B53F9C">
          <w:rPr>
            <w:noProof/>
            <w:webHidden/>
          </w:rPr>
          <w:t>28</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49" w:history="1">
        <w:r w:rsidR="006E123B" w:rsidRPr="004000BB">
          <w:rPr>
            <w:rStyle w:val="Hyperlink"/>
            <w:noProof/>
            <w:lang w:eastAsia="en-US"/>
          </w:rPr>
          <w:t>Experimentele Taken</w:t>
        </w:r>
        <w:r w:rsidR="006E123B">
          <w:rPr>
            <w:noProof/>
            <w:webHidden/>
          </w:rPr>
          <w:tab/>
        </w:r>
        <w:r>
          <w:rPr>
            <w:noProof/>
            <w:webHidden/>
          </w:rPr>
          <w:fldChar w:fldCharType="begin"/>
        </w:r>
        <w:r w:rsidR="006E123B">
          <w:rPr>
            <w:noProof/>
            <w:webHidden/>
          </w:rPr>
          <w:instrText xml:space="preserve"> PAGEREF _Toc292216649 \h </w:instrText>
        </w:r>
        <w:r>
          <w:rPr>
            <w:noProof/>
            <w:webHidden/>
          </w:rPr>
        </w:r>
        <w:r>
          <w:rPr>
            <w:noProof/>
            <w:webHidden/>
          </w:rPr>
          <w:fldChar w:fldCharType="separate"/>
        </w:r>
        <w:r w:rsidR="00B53F9C">
          <w:rPr>
            <w:noProof/>
            <w:webHidden/>
          </w:rPr>
          <w:t>29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0" w:history="1">
        <w:r w:rsidR="006E123B" w:rsidRPr="004000BB">
          <w:rPr>
            <w:rStyle w:val="Hyperlink"/>
            <w:noProof/>
          </w:rPr>
          <w:t>De Flankeer Taak.</w:t>
        </w:r>
        <w:r w:rsidR="006E123B">
          <w:rPr>
            <w:noProof/>
            <w:webHidden/>
          </w:rPr>
          <w:tab/>
        </w:r>
        <w:r>
          <w:rPr>
            <w:noProof/>
            <w:webHidden/>
          </w:rPr>
          <w:fldChar w:fldCharType="begin"/>
        </w:r>
        <w:r w:rsidR="006E123B">
          <w:rPr>
            <w:noProof/>
            <w:webHidden/>
          </w:rPr>
          <w:instrText xml:space="preserve"> PAGEREF _Toc292216650 \h </w:instrText>
        </w:r>
        <w:r>
          <w:rPr>
            <w:noProof/>
            <w:webHidden/>
          </w:rPr>
        </w:r>
        <w:r>
          <w:rPr>
            <w:noProof/>
            <w:webHidden/>
          </w:rPr>
          <w:fldChar w:fldCharType="separate"/>
        </w:r>
        <w:r w:rsidR="00B53F9C">
          <w:rPr>
            <w:noProof/>
            <w:webHidden/>
          </w:rPr>
          <w:t>29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1" w:history="1">
        <w:r w:rsidR="006E123B" w:rsidRPr="004000BB">
          <w:rPr>
            <w:rStyle w:val="Hyperlink"/>
            <w:noProof/>
          </w:rPr>
          <w:t>De Simon Pijl Taak.</w:t>
        </w:r>
        <w:r w:rsidR="006E123B">
          <w:rPr>
            <w:noProof/>
            <w:webHidden/>
          </w:rPr>
          <w:tab/>
        </w:r>
        <w:r>
          <w:rPr>
            <w:noProof/>
            <w:webHidden/>
          </w:rPr>
          <w:fldChar w:fldCharType="begin"/>
        </w:r>
        <w:r w:rsidR="006E123B">
          <w:rPr>
            <w:noProof/>
            <w:webHidden/>
          </w:rPr>
          <w:instrText xml:space="preserve"> PAGEREF _Toc292216651 \h </w:instrText>
        </w:r>
        <w:r>
          <w:rPr>
            <w:noProof/>
            <w:webHidden/>
          </w:rPr>
        </w:r>
        <w:r>
          <w:rPr>
            <w:noProof/>
            <w:webHidden/>
          </w:rPr>
          <w:fldChar w:fldCharType="separate"/>
        </w:r>
        <w:r w:rsidR="00B53F9C">
          <w:rPr>
            <w:noProof/>
            <w:webHidden/>
          </w:rPr>
          <w:t>29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2" w:history="1">
        <w:r w:rsidR="006E123B" w:rsidRPr="004000BB">
          <w:rPr>
            <w:rStyle w:val="Hyperlink"/>
            <w:noProof/>
          </w:rPr>
          <w:t>De Switch Taak.</w:t>
        </w:r>
        <w:r w:rsidR="006E123B">
          <w:rPr>
            <w:noProof/>
            <w:webHidden/>
          </w:rPr>
          <w:tab/>
        </w:r>
        <w:r>
          <w:rPr>
            <w:noProof/>
            <w:webHidden/>
          </w:rPr>
          <w:fldChar w:fldCharType="begin"/>
        </w:r>
        <w:r w:rsidR="006E123B">
          <w:rPr>
            <w:noProof/>
            <w:webHidden/>
          </w:rPr>
          <w:instrText xml:space="preserve"> PAGEREF _Toc292216652 \h </w:instrText>
        </w:r>
        <w:r>
          <w:rPr>
            <w:noProof/>
            <w:webHidden/>
          </w:rPr>
        </w:r>
        <w:r>
          <w:rPr>
            <w:noProof/>
            <w:webHidden/>
          </w:rPr>
          <w:fldChar w:fldCharType="separate"/>
        </w:r>
        <w:r w:rsidR="00B53F9C">
          <w:rPr>
            <w:noProof/>
            <w:webHidden/>
          </w:rPr>
          <w:t>30</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53" w:history="1">
        <w:r w:rsidR="006E123B" w:rsidRPr="004000BB">
          <w:rPr>
            <w:rStyle w:val="Hyperlink"/>
            <w:noProof/>
            <w:lang w:eastAsia="en-US"/>
          </w:rPr>
          <w:t>Hypothesen</w:t>
        </w:r>
        <w:r w:rsidR="006E123B">
          <w:rPr>
            <w:noProof/>
            <w:webHidden/>
          </w:rPr>
          <w:tab/>
        </w:r>
        <w:r>
          <w:rPr>
            <w:noProof/>
            <w:webHidden/>
          </w:rPr>
          <w:fldChar w:fldCharType="begin"/>
        </w:r>
        <w:r w:rsidR="006E123B">
          <w:rPr>
            <w:noProof/>
            <w:webHidden/>
          </w:rPr>
          <w:instrText xml:space="preserve"> PAGEREF _Toc292216653 \h </w:instrText>
        </w:r>
        <w:r>
          <w:rPr>
            <w:noProof/>
            <w:webHidden/>
          </w:rPr>
        </w:r>
        <w:r>
          <w:rPr>
            <w:noProof/>
            <w:webHidden/>
          </w:rPr>
          <w:fldChar w:fldCharType="separate"/>
        </w:r>
        <w:r w:rsidR="00B53F9C">
          <w:rPr>
            <w:noProof/>
            <w:webHidden/>
          </w:rPr>
          <w:t>30</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54" w:history="1">
        <w:r w:rsidR="006E123B" w:rsidRPr="004000BB">
          <w:rPr>
            <w:rStyle w:val="Hyperlink"/>
            <w:noProof/>
            <w:lang w:val="nl-BE" w:eastAsia="en-US"/>
          </w:rPr>
          <w:t>Eerste Experiment: de Flankeer Taak</w:t>
        </w:r>
        <w:r w:rsidR="006E123B">
          <w:rPr>
            <w:noProof/>
            <w:webHidden/>
          </w:rPr>
          <w:tab/>
        </w:r>
        <w:r>
          <w:rPr>
            <w:noProof/>
            <w:webHidden/>
          </w:rPr>
          <w:fldChar w:fldCharType="begin"/>
        </w:r>
        <w:r w:rsidR="006E123B">
          <w:rPr>
            <w:noProof/>
            <w:webHidden/>
          </w:rPr>
          <w:instrText xml:space="preserve"> PAGEREF _Toc292216654 \h </w:instrText>
        </w:r>
        <w:r>
          <w:rPr>
            <w:noProof/>
            <w:webHidden/>
          </w:rPr>
        </w:r>
        <w:r>
          <w:rPr>
            <w:noProof/>
            <w:webHidden/>
          </w:rPr>
          <w:fldChar w:fldCharType="separate"/>
        </w:r>
        <w:r w:rsidR="00B53F9C">
          <w:rPr>
            <w:noProof/>
            <w:webHidden/>
          </w:rPr>
          <w:t>31</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55" w:history="1">
        <w:r w:rsidR="006E123B" w:rsidRPr="004000BB">
          <w:rPr>
            <w:rStyle w:val="Hyperlink"/>
            <w:noProof/>
            <w:lang w:val="nl-BE" w:eastAsia="en-US"/>
          </w:rPr>
          <w:t>Methode</w:t>
        </w:r>
        <w:r w:rsidR="006E123B">
          <w:rPr>
            <w:noProof/>
            <w:webHidden/>
          </w:rPr>
          <w:tab/>
        </w:r>
        <w:r>
          <w:rPr>
            <w:noProof/>
            <w:webHidden/>
          </w:rPr>
          <w:fldChar w:fldCharType="begin"/>
        </w:r>
        <w:r w:rsidR="006E123B">
          <w:rPr>
            <w:noProof/>
            <w:webHidden/>
          </w:rPr>
          <w:instrText xml:space="preserve"> PAGEREF _Toc292216655 \h </w:instrText>
        </w:r>
        <w:r>
          <w:rPr>
            <w:noProof/>
            <w:webHidden/>
          </w:rPr>
        </w:r>
        <w:r>
          <w:rPr>
            <w:noProof/>
            <w:webHidden/>
          </w:rPr>
          <w:fldChar w:fldCharType="separate"/>
        </w:r>
        <w:r w:rsidR="00B53F9C">
          <w:rPr>
            <w:noProof/>
            <w:webHidden/>
          </w:rPr>
          <w:t>31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6" w:history="1">
        <w:r w:rsidR="006E123B" w:rsidRPr="004000BB">
          <w:rPr>
            <w:rStyle w:val="Hyperlink"/>
            <w:noProof/>
          </w:rPr>
          <w:t>Proefpersonen.</w:t>
        </w:r>
        <w:r w:rsidR="006E123B">
          <w:rPr>
            <w:noProof/>
            <w:webHidden/>
          </w:rPr>
          <w:tab/>
        </w:r>
        <w:r>
          <w:rPr>
            <w:noProof/>
            <w:webHidden/>
          </w:rPr>
          <w:fldChar w:fldCharType="begin"/>
        </w:r>
        <w:r w:rsidR="006E123B">
          <w:rPr>
            <w:noProof/>
            <w:webHidden/>
          </w:rPr>
          <w:instrText xml:space="preserve"> PAGEREF _Toc292216656 \h </w:instrText>
        </w:r>
        <w:r>
          <w:rPr>
            <w:noProof/>
            <w:webHidden/>
          </w:rPr>
        </w:r>
        <w:r>
          <w:rPr>
            <w:noProof/>
            <w:webHidden/>
          </w:rPr>
          <w:fldChar w:fldCharType="separate"/>
        </w:r>
        <w:r w:rsidR="00B53F9C">
          <w:rPr>
            <w:noProof/>
            <w:webHidden/>
          </w:rPr>
          <w:t>31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7" w:history="1">
        <w:r w:rsidR="006E123B" w:rsidRPr="004000BB">
          <w:rPr>
            <w:rStyle w:val="Hyperlink"/>
            <w:noProof/>
          </w:rPr>
          <w:t>Materiaal.</w:t>
        </w:r>
        <w:r w:rsidR="006E123B">
          <w:rPr>
            <w:noProof/>
            <w:webHidden/>
          </w:rPr>
          <w:tab/>
        </w:r>
        <w:r>
          <w:rPr>
            <w:noProof/>
            <w:webHidden/>
          </w:rPr>
          <w:fldChar w:fldCharType="begin"/>
        </w:r>
        <w:r w:rsidR="006E123B">
          <w:rPr>
            <w:noProof/>
            <w:webHidden/>
          </w:rPr>
          <w:instrText xml:space="preserve"> PAGEREF _Toc292216657 \h </w:instrText>
        </w:r>
        <w:r>
          <w:rPr>
            <w:noProof/>
            <w:webHidden/>
          </w:rPr>
        </w:r>
        <w:r>
          <w:rPr>
            <w:noProof/>
            <w:webHidden/>
          </w:rPr>
          <w:fldChar w:fldCharType="separate"/>
        </w:r>
        <w:r w:rsidR="00B53F9C">
          <w:rPr>
            <w:noProof/>
            <w:webHidden/>
          </w:rPr>
          <w:t>33</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8" w:history="1">
        <w:r w:rsidR="006E123B" w:rsidRPr="004000BB">
          <w:rPr>
            <w:rStyle w:val="Hyperlink"/>
            <w:noProof/>
          </w:rPr>
          <w:t>Stimuli.</w:t>
        </w:r>
        <w:r w:rsidR="006E123B">
          <w:rPr>
            <w:noProof/>
            <w:webHidden/>
          </w:rPr>
          <w:tab/>
        </w:r>
        <w:r>
          <w:rPr>
            <w:noProof/>
            <w:webHidden/>
          </w:rPr>
          <w:fldChar w:fldCharType="begin"/>
        </w:r>
        <w:r w:rsidR="006E123B">
          <w:rPr>
            <w:noProof/>
            <w:webHidden/>
          </w:rPr>
          <w:instrText xml:space="preserve"> PAGEREF _Toc292216658 \h </w:instrText>
        </w:r>
        <w:r>
          <w:rPr>
            <w:noProof/>
            <w:webHidden/>
          </w:rPr>
        </w:r>
        <w:r>
          <w:rPr>
            <w:noProof/>
            <w:webHidden/>
          </w:rPr>
          <w:fldChar w:fldCharType="separate"/>
        </w:r>
        <w:r w:rsidR="00B53F9C">
          <w:rPr>
            <w:noProof/>
            <w:webHidden/>
          </w:rPr>
          <w:t>34</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59" w:history="1">
        <w:r w:rsidR="006E123B" w:rsidRPr="004000BB">
          <w:rPr>
            <w:rStyle w:val="Hyperlink"/>
            <w:noProof/>
          </w:rPr>
          <w:t>Design.</w:t>
        </w:r>
        <w:r w:rsidR="006E123B">
          <w:rPr>
            <w:noProof/>
            <w:webHidden/>
          </w:rPr>
          <w:tab/>
        </w:r>
        <w:r>
          <w:rPr>
            <w:noProof/>
            <w:webHidden/>
          </w:rPr>
          <w:fldChar w:fldCharType="begin"/>
        </w:r>
        <w:r w:rsidR="006E123B">
          <w:rPr>
            <w:noProof/>
            <w:webHidden/>
          </w:rPr>
          <w:instrText xml:space="preserve"> PAGEREF _Toc292216659 \h </w:instrText>
        </w:r>
        <w:r>
          <w:rPr>
            <w:noProof/>
            <w:webHidden/>
          </w:rPr>
        </w:r>
        <w:r>
          <w:rPr>
            <w:noProof/>
            <w:webHidden/>
          </w:rPr>
          <w:fldChar w:fldCharType="separate"/>
        </w:r>
        <w:r w:rsidR="00B53F9C">
          <w:rPr>
            <w:noProof/>
            <w:webHidden/>
          </w:rPr>
          <w:t>35</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0" w:history="1">
        <w:r w:rsidR="006E123B" w:rsidRPr="004000BB">
          <w:rPr>
            <w:rStyle w:val="Hyperlink"/>
            <w:noProof/>
          </w:rPr>
          <w:t>Procedure.</w:t>
        </w:r>
        <w:r w:rsidR="006E123B">
          <w:rPr>
            <w:noProof/>
            <w:webHidden/>
          </w:rPr>
          <w:tab/>
        </w:r>
        <w:r>
          <w:rPr>
            <w:noProof/>
            <w:webHidden/>
          </w:rPr>
          <w:fldChar w:fldCharType="begin"/>
        </w:r>
        <w:r w:rsidR="006E123B">
          <w:rPr>
            <w:noProof/>
            <w:webHidden/>
          </w:rPr>
          <w:instrText xml:space="preserve"> PAGEREF _Toc292216660 \h </w:instrText>
        </w:r>
        <w:r>
          <w:rPr>
            <w:noProof/>
            <w:webHidden/>
          </w:rPr>
        </w:r>
        <w:r>
          <w:rPr>
            <w:noProof/>
            <w:webHidden/>
          </w:rPr>
          <w:fldChar w:fldCharType="separate"/>
        </w:r>
        <w:r w:rsidR="00B53F9C">
          <w:rPr>
            <w:noProof/>
            <w:webHidden/>
          </w:rPr>
          <w:t>36</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61" w:history="1">
        <w:r w:rsidR="006E123B" w:rsidRPr="004000BB">
          <w:rPr>
            <w:rStyle w:val="Hyperlink"/>
            <w:noProof/>
          </w:rPr>
          <w:t>Resultaten</w:t>
        </w:r>
        <w:r w:rsidR="006E123B">
          <w:rPr>
            <w:noProof/>
            <w:webHidden/>
          </w:rPr>
          <w:tab/>
        </w:r>
        <w:r>
          <w:rPr>
            <w:noProof/>
            <w:webHidden/>
          </w:rPr>
          <w:fldChar w:fldCharType="begin"/>
        </w:r>
        <w:r w:rsidR="006E123B">
          <w:rPr>
            <w:noProof/>
            <w:webHidden/>
          </w:rPr>
          <w:instrText xml:space="preserve"> PAGEREF _Toc292216661 \h </w:instrText>
        </w:r>
        <w:r>
          <w:rPr>
            <w:noProof/>
            <w:webHidden/>
          </w:rPr>
        </w:r>
        <w:r>
          <w:rPr>
            <w:noProof/>
            <w:webHidden/>
          </w:rPr>
          <w:fldChar w:fldCharType="separate"/>
        </w:r>
        <w:r w:rsidR="00B53F9C">
          <w:rPr>
            <w:noProof/>
            <w:webHidden/>
          </w:rPr>
          <w:t>37</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2" w:history="1">
        <w:r w:rsidR="006E123B" w:rsidRPr="004000BB">
          <w:rPr>
            <w:rStyle w:val="Hyperlink"/>
            <w:noProof/>
          </w:rPr>
          <w:t>Proefpersonen.</w:t>
        </w:r>
        <w:r w:rsidR="006E123B">
          <w:rPr>
            <w:noProof/>
            <w:webHidden/>
          </w:rPr>
          <w:tab/>
        </w:r>
        <w:r>
          <w:rPr>
            <w:noProof/>
            <w:webHidden/>
          </w:rPr>
          <w:fldChar w:fldCharType="begin"/>
        </w:r>
        <w:r w:rsidR="006E123B">
          <w:rPr>
            <w:noProof/>
            <w:webHidden/>
          </w:rPr>
          <w:instrText xml:space="preserve"> PAGEREF _Toc292216662 \h </w:instrText>
        </w:r>
        <w:r>
          <w:rPr>
            <w:noProof/>
            <w:webHidden/>
          </w:rPr>
        </w:r>
        <w:r>
          <w:rPr>
            <w:noProof/>
            <w:webHidden/>
          </w:rPr>
          <w:fldChar w:fldCharType="separate"/>
        </w:r>
        <w:r w:rsidR="00B53F9C">
          <w:rPr>
            <w:noProof/>
            <w:webHidden/>
          </w:rPr>
          <w:t>37</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3" w:history="1">
        <w:r w:rsidR="006E123B" w:rsidRPr="004000BB">
          <w:rPr>
            <w:rStyle w:val="Hyperlink"/>
            <w:noProof/>
          </w:rPr>
          <w:t>Flankeer Taak.</w:t>
        </w:r>
        <w:r w:rsidR="006E123B">
          <w:rPr>
            <w:noProof/>
            <w:webHidden/>
          </w:rPr>
          <w:tab/>
        </w:r>
        <w:r>
          <w:rPr>
            <w:noProof/>
            <w:webHidden/>
          </w:rPr>
          <w:fldChar w:fldCharType="begin"/>
        </w:r>
        <w:r w:rsidR="006E123B">
          <w:rPr>
            <w:noProof/>
            <w:webHidden/>
          </w:rPr>
          <w:instrText xml:space="preserve"> PAGEREF _Toc292216663 \h </w:instrText>
        </w:r>
        <w:r>
          <w:rPr>
            <w:noProof/>
            <w:webHidden/>
          </w:rPr>
        </w:r>
        <w:r>
          <w:rPr>
            <w:noProof/>
            <w:webHidden/>
          </w:rPr>
          <w:fldChar w:fldCharType="separate"/>
        </w:r>
        <w:r w:rsidR="00B53F9C">
          <w:rPr>
            <w:noProof/>
            <w:webHidden/>
          </w:rPr>
          <w:t>39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4" w:history="1">
        <w:r w:rsidR="006E123B" w:rsidRPr="004000BB">
          <w:rPr>
            <w:rStyle w:val="Hyperlink"/>
            <w:noProof/>
          </w:rPr>
          <w:t>Switchen of Algemene Franse Taalvaardigheden.</w:t>
        </w:r>
        <w:r w:rsidR="006E123B">
          <w:rPr>
            <w:noProof/>
            <w:webHidden/>
          </w:rPr>
          <w:tab/>
        </w:r>
        <w:r>
          <w:rPr>
            <w:noProof/>
            <w:webHidden/>
          </w:rPr>
          <w:fldChar w:fldCharType="begin"/>
        </w:r>
        <w:r w:rsidR="006E123B">
          <w:rPr>
            <w:noProof/>
            <w:webHidden/>
          </w:rPr>
          <w:instrText xml:space="preserve"> PAGEREF _Toc292216664 \h </w:instrText>
        </w:r>
        <w:r>
          <w:rPr>
            <w:noProof/>
            <w:webHidden/>
          </w:rPr>
        </w:r>
        <w:r>
          <w:rPr>
            <w:noProof/>
            <w:webHidden/>
          </w:rPr>
          <w:fldChar w:fldCharType="separate"/>
        </w:r>
        <w:r w:rsidR="00B53F9C">
          <w:rPr>
            <w:noProof/>
            <w:webHidden/>
          </w:rPr>
          <w:t>45</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65" w:history="1">
        <w:r w:rsidR="006E123B" w:rsidRPr="004000BB">
          <w:rPr>
            <w:rStyle w:val="Hyperlink"/>
            <w:noProof/>
            <w:lang w:val="nl-BE" w:eastAsia="nl-BE"/>
          </w:rPr>
          <w:t>Discussie</w:t>
        </w:r>
        <w:r w:rsidR="006E123B">
          <w:rPr>
            <w:noProof/>
            <w:webHidden/>
          </w:rPr>
          <w:tab/>
        </w:r>
        <w:r>
          <w:rPr>
            <w:noProof/>
            <w:webHidden/>
          </w:rPr>
          <w:fldChar w:fldCharType="begin"/>
        </w:r>
        <w:r w:rsidR="006E123B">
          <w:rPr>
            <w:noProof/>
            <w:webHidden/>
          </w:rPr>
          <w:instrText xml:space="preserve"> PAGEREF _Toc292216665 \h </w:instrText>
        </w:r>
        <w:r>
          <w:rPr>
            <w:noProof/>
            <w:webHidden/>
          </w:rPr>
        </w:r>
        <w:r>
          <w:rPr>
            <w:noProof/>
            <w:webHidden/>
          </w:rPr>
          <w:fldChar w:fldCharType="separate"/>
        </w:r>
        <w:r w:rsidR="00B53F9C">
          <w:rPr>
            <w:noProof/>
            <w:webHidden/>
          </w:rPr>
          <w:t>46</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66" w:history="1">
        <w:r w:rsidR="006E123B" w:rsidRPr="004000BB">
          <w:rPr>
            <w:rStyle w:val="Hyperlink"/>
            <w:noProof/>
          </w:rPr>
          <w:t>Tweede Experiment: de Simon Pijl Taak</w:t>
        </w:r>
        <w:r w:rsidR="006E123B">
          <w:rPr>
            <w:noProof/>
            <w:webHidden/>
          </w:rPr>
          <w:tab/>
        </w:r>
        <w:r>
          <w:rPr>
            <w:noProof/>
            <w:webHidden/>
          </w:rPr>
          <w:fldChar w:fldCharType="begin"/>
        </w:r>
        <w:r w:rsidR="006E123B">
          <w:rPr>
            <w:noProof/>
            <w:webHidden/>
          </w:rPr>
          <w:instrText xml:space="preserve"> PAGEREF _Toc292216666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67" w:history="1">
        <w:r w:rsidR="006E123B" w:rsidRPr="004000BB">
          <w:rPr>
            <w:rStyle w:val="Hyperlink"/>
            <w:noProof/>
          </w:rPr>
          <w:t>Methode</w:t>
        </w:r>
        <w:r w:rsidR="006E123B">
          <w:rPr>
            <w:noProof/>
            <w:webHidden/>
          </w:rPr>
          <w:tab/>
        </w:r>
        <w:r>
          <w:rPr>
            <w:noProof/>
            <w:webHidden/>
          </w:rPr>
          <w:fldChar w:fldCharType="begin"/>
        </w:r>
        <w:r w:rsidR="006E123B">
          <w:rPr>
            <w:noProof/>
            <w:webHidden/>
          </w:rPr>
          <w:instrText xml:space="preserve"> PAGEREF _Toc292216667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8" w:history="1">
        <w:r w:rsidR="006E123B" w:rsidRPr="004000BB">
          <w:rPr>
            <w:rStyle w:val="Hyperlink"/>
            <w:noProof/>
          </w:rPr>
          <w:t>Proefpersonen.</w:t>
        </w:r>
        <w:r w:rsidR="006E123B">
          <w:rPr>
            <w:noProof/>
            <w:webHidden/>
          </w:rPr>
          <w:tab/>
        </w:r>
        <w:r>
          <w:rPr>
            <w:noProof/>
            <w:webHidden/>
          </w:rPr>
          <w:fldChar w:fldCharType="begin"/>
        </w:r>
        <w:r w:rsidR="006E123B">
          <w:rPr>
            <w:noProof/>
            <w:webHidden/>
          </w:rPr>
          <w:instrText xml:space="preserve"> PAGEREF _Toc292216668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69" w:history="1">
        <w:r w:rsidR="006E123B" w:rsidRPr="004000BB">
          <w:rPr>
            <w:rStyle w:val="Hyperlink"/>
            <w:noProof/>
          </w:rPr>
          <w:t>Materiaal.</w:t>
        </w:r>
        <w:r w:rsidR="006E123B">
          <w:rPr>
            <w:noProof/>
            <w:webHidden/>
          </w:rPr>
          <w:tab/>
        </w:r>
        <w:r>
          <w:rPr>
            <w:noProof/>
            <w:webHidden/>
          </w:rPr>
          <w:fldChar w:fldCharType="begin"/>
        </w:r>
        <w:r w:rsidR="006E123B">
          <w:rPr>
            <w:noProof/>
            <w:webHidden/>
          </w:rPr>
          <w:instrText xml:space="preserve"> PAGEREF _Toc292216669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0" w:history="1">
        <w:r w:rsidR="006E123B" w:rsidRPr="004000BB">
          <w:rPr>
            <w:rStyle w:val="Hyperlink"/>
            <w:noProof/>
          </w:rPr>
          <w:t>Stimuli.</w:t>
        </w:r>
        <w:r w:rsidR="006E123B">
          <w:rPr>
            <w:noProof/>
            <w:webHidden/>
          </w:rPr>
          <w:tab/>
        </w:r>
        <w:r>
          <w:rPr>
            <w:noProof/>
            <w:webHidden/>
          </w:rPr>
          <w:fldChar w:fldCharType="begin"/>
        </w:r>
        <w:r w:rsidR="006E123B">
          <w:rPr>
            <w:noProof/>
            <w:webHidden/>
          </w:rPr>
          <w:instrText xml:space="preserve"> PAGEREF _Toc292216670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1" w:history="1">
        <w:r w:rsidR="006E123B" w:rsidRPr="004000BB">
          <w:rPr>
            <w:rStyle w:val="Hyperlink"/>
            <w:noProof/>
          </w:rPr>
          <w:t>Design.</w:t>
        </w:r>
        <w:r w:rsidR="006E123B">
          <w:rPr>
            <w:noProof/>
            <w:webHidden/>
          </w:rPr>
          <w:tab/>
        </w:r>
        <w:r>
          <w:rPr>
            <w:noProof/>
            <w:webHidden/>
          </w:rPr>
          <w:fldChar w:fldCharType="begin"/>
        </w:r>
        <w:r w:rsidR="006E123B">
          <w:rPr>
            <w:noProof/>
            <w:webHidden/>
          </w:rPr>
          <w:instrText xml:space="preserve"> PAGEREF _Toc292216671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2" w:history="1">
        <w:r w:rsidR="006E123B" w:rsidRPr="004000BB">
          <w:rPr>
            <w:rStyle w:val="Hyperlink"/>
            <w:noProof/>
          </w:rPr>
          <w:t>Procedure.</w:t>
        </w:r>
        <w:r w:rsidR="006E123B">
          <w:rPr>
            <w:noProof/>
            <w:webHidden/>
          </w:rPr>
          <w:tab/>
        </w:r>
        <w:r>
          <w:rPr>
            <w:noProof/>
            <w:webHidden/>
          </w:rPr>
          <w:fldChar w:fldCharType="begin"/>
        </w:r>
        <w:r w:rsidR="006E123B">
          <w:rPr>
            <w:noProof/>
            <w:webHidden/>
          </w:rPr>
          <w:instrText xml:space="preserve"> PAGEREF _Toc292216672 \h </w:instrText>
        </w:r>
        <w:r>
          <w:rPr>
            <w:noProof/>
            <w:webHidden/>
          </w:rPr>
        </w:r>
        <w:r>
          <w:rPr>
            <w:noProof/>
            <w:webHidden/>
          </w:rPr>
          <w:fldChar w:fldCharType="separate"/>
        </w:r>
        <w:r w:rsidR="00B53F9C">
          <w:rPr>
            <w:noProof/>
            <w:webHidden/>
          </w:rPr>
          <w:t>49</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73" w:history="1">
        <w:r w:rsidR="006E123B" w:rsidRPr="004000BB">
          <w:rPr>
            <w:rStyle w:val="Hyperlink"/>
            <w:noProof/>
          </w:rPr>
          <w:t>Resultaten</w:t>
        </w:r>
        <w:r w:rsidR="006E123B">
          <w:rPr>
            <w:noProof/>
            <w:webHidden/>
          </w:rPr>
          <w:tab/>
        </w:r>
        <w:r>
          <w:rPr>
            <w:noProof/>
            <w:webHidden/>
          </w:rPr>
          <w:fldChar w:fldCharType="begin"/>
        </w:r>
        <w:r w:rsidR="006E123B">
          <w:rPr>
            <w:noProof/>
            <w:webHidden/>
          </w:rPr>
          <w:instrText xml:space="preserve"> PAGEREF _Toc292216673 \h </w:instrText>
        </w:r>
        <w:r>
          <w:rPr>
            <w:noProof/>
            <w:webHidden/>
          </w:rPr>
        </w:r>
        <w:r>
          <w:rPr>
            <w:noProof/>
            <w:webHidden/>
          </w:rPr>
          <w:fldChar w:fldCharType="separate"/>
        </w:r>
        <w:r w:rsidR="00B53F9C">
          <w:rPr>
            <w:noProof/>
            <w:webHidden/>
          </w:rPr>
          <w:t>50</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4" w:history="1">
        <w:r w:rsidR="006E123B" w:rsidRPr="004000BB">
          <w:rPr>
            <w:rStyle w:val="Hyperlink"/>
            <w:noProof/>
          </w:rPr>
          <w:t>De Simon Pijl Taak.</w:t>
        </w:r>
        <w:r w:rsidR="006E123B">
          <w:rPr>
            <w:noProof/>
            <w:webHidden/>
          </w:rPr>
          <w:tab/>
        </w:r>
        <w:r>
          <w:rPr>
            <w:noProof/>
            <w:webHidden/>
          </w:rPr>
          <w:fldChar w:fldCharType="begin"/>
        </w:r>
        <w:r w:rsidR="006E123B">
          <w:rPr>
            <w:noProof/>
            <w:webHidden/>
          </w:rPr>
          <w:instrText xml:space="preserve"> PAGEREF _Toc292216674 \h </w:instrText>
        </w:r>
        <w:r>
          <w:rPr>
            <w:noProof/>
            <w:webHidden/>
          </w:rPr>
        </w:r>
        <w:r>
          <w:rPr>
            <w:noProof/>
            <w:webHidden/>
          </w:rPr>
          <w:fldChar w:fldCharType="separate"/>
        </w:r>
        <w:r w:rsidR="00B53F9C">
          <w:rPr>
            <w:noProof/>
            <w:webHidden/>
          </w:rPr>
          <w:t>50</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5" w:history="1">
        <w:r w:rsidR="006E123B" w:rsidRPr="004000BB">
          <w:rPr>
            <w:rStyle w:val="Hyperlink"/>
            <w:noProof/>
          </w:rPr>
          <w:t>Switchen of Algemene Franse Taalvaardigheden.</w:t>
        </w:r>
        <w:r w:rsidR="006E123B">
          <w:rPr>
            <w:noProof/>
            <w:webHidden/>
          </w:rPr>
          <w:tab/>
        </w:r>
        <w:r>
          <w:rPr>
            <w:noProof/>
            <w:webHidden/>
          </w:rPr>
          <w:fldChar w:fldCharType="begin"/>
        </w:r>
        <w:r w:rsidR="006E123B">
          <w:rPr>
            <w:noProof/>
            <w:webHidden/>
          </w:rPr>
          <w:instrText xml:space="preserve"> PAGEREF _Toc292216675 \h </w:instrText>
        </w:r>
        <w:r>
          <w:rPr>
            <w:noProof/>
            <w:webHidden/>
          </w:rPr>
        </w:r>
        <w:r>
          <w:rPr>
            <w:noProof/>
            <w:webHidden/>
          </w:rPr>
          <w:fldChar w:fldCharType="separate"/>
        </w:r>
        <w:r w:rsidR="00B53F9C">
          <w:rPr>
            <w:noProof/>
            <w:webHidden/>
          </w:rPr>
          <w:t>55</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76" w:history="1">
        <w:r w:rsidR="006E123B" w:rsidRPr="004000BB">
          <w:rPr>
            <w:rStyle w:val="Hyperlink"/>
            <w:noProof/>
            <w:lang w:eastAsia="nl-BE"/>
          </w:rPr>
          <w:t>Discussie</w:t>
        </w:r>
        <w:r w:rsidR="006E123B">
          <w:rPr>
            <w:noProof/>
            <w:webHidden/>
          </w:rPr>
          <w:tab/>
        </w:r>
        <w:r>
          <w:rPr>
            <w:noProof/>
            <w:webHidden/>
          </w:rPr>
          <w:fldChar w:fldCharType="begin"/>
        </w:r>
        <w:r w:rsidR="006E123B">
          <w:rPr>
            <w:noProof/>
            <w:webHidden/>
          </w:rPr>
          <w:instrText xml:space="preserve"> PAGEREF _Toc292216676 \h </w:instrText>
        </w:r>
        <w:r>
          <w:rPr>
            <w:noProof/>
            <w:webHidden/>
          </w:rPr>
        </w:r>
        <w:r>
          <w:rPr>
            <w:noProof/>
            <w:webHidden/>
          </w:rPr>
          <w:fldChar w:fldCharType="separate"/>
        </w:r>
        <w:r w:rsidR="00B53F9C">
          <w:rPr>
            <w:noProof/>
            <w:webHidden/>
          </w:rPr>
          <w:t>56</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77" w:history="1">
        <w:r w:rsidR="006E123B" w:rsidRPr="004000BB">
          <w:rPr>
            <w:rStyle w:val="Hyperlink"/>
            <w:noProof/>
            <w:lang w:eastAsia="en-US"/>
          </w:rPr>
          <w:t>Derde Experiment: de Switch Taak</w:t>
        </w:r>
        <w:r w:rsidR="006E123B">
          <w:rPr>
            <w:noProof/>
            <w:webHidden/>
          </w:rPr>
          <w:tab/>
        </w:r>
        <w:r>
          <w:rPr>
            <w:noProof/>
            <w:webHidden/>
          </w:rPr>
          <w:fldChar w:fldCharType="begin"/>
        </w:r>
        <w:r w:rsidR="006E123B">
          <w:rPr>
            <w:noProof/>
            <w:webHidden/>
          </w:rPr>
          <w:instrText xml:space="preserve"> PAGEREF _Toc292216677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78" w:history="1">
        <w:r w:rsidR="006E123B" w:rsidRPr="004000BB">
          <w:rPr>
            <w:rStyle w:val="Hyperlink"/>
            <w:noProof/>
            <w:lang w:eastAsia="en-US"/>
          </w:rPr>
          <w:t>Methode</w:t>
        </w:r>
        <w:r w:rsidR="006E123B">
          <w:rPr>
            <w:noProof/>
            <w:webHidden/>
          </w:rPr>
          <w:tab/>
        </w:r>
        <w:r>
          <w:rPr>
            <w:noProof/>
            <w:webHidden/>
          </w:rPr>
          <w:fldChar w:fldCharType="begin"/>
        </w:r>
        <w:r w:rsidR="006E123B">
          <w:rPr>
            <w:noProof/>
            <w:webHidden/>
          </w:rPr>
          <w:instrText xml:space="preserve"> PAGEREF _Toc292216678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79" w:history="1">
        <w:r w:rsidR="006E123B" w:rsidRPr="004000BB">
          <w:rPr>
            <w:rStyle w:val="Hyperlink"/>
            <w:noProof/>
          </w:rPr>
          <w:t>Proefpersonen.</w:t>
        </w:r>
        <w:r w:rsidR="006E123B">
          <w:rPr>
            <w:noProof/>
            <w:webHidden/>
          </w:rPr>
          <w:tab/>
        </w:r>
        <w:r>
          <w:rPr>
            <w:noProof/>
            <w:webHidden/>
          </w:rPr>
          <w:fldChar w:fldCharType="begin"/>
        </w:r>
        <w:r w:rsidR="006E123B">
          <w:rPr>
            <w:noProof/>
            <w:webHidden/>
          </w:rPr>
          <w:instrText xml:space="preserve"> PAGEREF _Toc292216679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0" w:history="1">
        <w:r w:rsidR="006E123B" w:rsidRPr="004000BB">
          <w:rPr>
            <w:rStyle w:val="Hyperlink"/>
            <w:noProof/>
          </w:rPr>
          <w:t>Materiaal.</w:t>
        </w:r>
        <w:r w:rsidR="006E123B">
          <w:rPr>
            <w:noProof/>
            <w:webHidden/>
          </w:rPr>
          <w:tab/>
        </w:r>
        <w:r>
          <w:rPr>
            <w:noProof/>
            <w:webHidden/>
          </w:rPr>
          <w:fldChar w:fldCharType="begin"/>
        </w:r>
        <w:r w:rsidR="006E123B">
          <w:rPr>
            <w:noProof/>
            <w:webHidden/>
          </w:rPr>
          <w:instrText xml:space="preserve"> PAGEREF _Toc292216680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1" w:history="1">
        <w:r w:rsidR="006E123B" w:rsidRPr="004000BB">
          <w:rPr>
            <w:rStyle w:val="Hyperlink"/>
            <w:noProof/>
          </w:rPr>
          <w:t>Design.</w:t>
        </w:r>
        <w:r w:rsidR="006E123B">
          <w:rPr>
            <w:noProof/>
            <w:webHidden/>
          </w:rPr>
          <w:tab/>
        </w:r>
        <w:r>
          <w:rPr>
            <w:noProof/>
            <w:webHidden/>
          </w:rPr>
          <w:fldChar w:fldCharType="begin"/>
        </w:r>
        <w:r w:rsidR="006E123B">
          <w:rPr>
            <w:noProof/>
            <w:webHidden/>
          </w:rPr>
          <w:instrText xml:space="preserve"> PAGEREF _Toc292216681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2" w:history="1">
        <w:r w:rsidR="006E123B" w:rsidRPr="004000BB">
          <w:rPr>
            <w:rStyle w:val="Hyperlink"/>
            <w:noProof/>
          </w:rPr>
          <w:t>Procedure.</w:t>
        </w:r>
        <w:r w:rsidR="006E123B">
          <w:rPr>
            <w:noProof/>
            <w:webHidden/>
          </w:rPr>
          <w:tab/>
        </w:r>
        <w:r>
          <w:rPr>
            <w:noProof/>
            <w:webHidden/>
          </w:rPr>
          <w:fldChar w:fldCharType="begin"/>
        </w:r>
        <w:r w:rsidR="006E123B">
          <w:rPr>
            <w:noProof/>
            <w:webHidden/>
          </w:rPr>
          <w:instrText xml:space="preserve"> PAGEREF _Toc292216682 \h </w:instrText>
        </w:r>
        <w:r>
          <w:rPr>
            <w:noProof/>
            <w:webHidden/>
          </w:rPr>
        </w:r>
        <w:r>
          <w:rPr>
            <w:noProof/>
            <w:webHidden/>
          </w:rPr>
          <w:fldChar w:fldCharType="separate"/>
        </w:r>
        <w:r w:rsidR="00B53F9C">
          <w:rPr>
            <w:noProof/>
            <w:webHidden/>
          </w:rPr>
          <w:t>58</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83" w:history="1">
        <w:r w:rsidR="006E123B" w:rsidRPr="004000BB">
          <w:rPr>
            <w:rStyle w:val="Hyperlink"/>
            <w:noProof/>
            <w:lang w:eastAsia="en-US"/>
          </w:rPr>
          <w:t>Resultaten</w:t>
        </w:r>
        <w:r w:rsidR="006E123B">
          <w:rPr>
            <w:noProof/>
            <w:webHidden/>
          </w:rPr>
          <w:tab/>
        </w:r>
        <w:r>
          <w:rPr>
            <w:noProof/>
            <w:webHidden/>
          </w:rPr>
          <w:fldChar w:fldCharType="begin"/>
        </w:r>
        <w:r w:rsidR="006E123B">
          <w:rPr>
            <w:noProof/>
            <w:webHidden/>
          </w:rPr>
          <w:instrText xml:space="preserve"> PAGEREF _Toc292216683 \h </w:instrText>
        </w:r>
        <w:r>
          <w:rPr>
            <w:noProof/>
            <w:webHidden/>
          </w:rPr>
        </w:r>
        <w:r>
          <w:rPr>
            <w:noProof/>
            <w:webHidden/>
          </w:rPr>
          <w:fldChar w:fldCharType="separate"/>
        </w:r>
        <w:r w:rsidR="00B53F9C">
          <w:rPr>
            <w:noProof/>
            <w:webHidden/>
          </w:rPr>
          <w:t>60</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4" w:history="1">
        <w:r w:rsidR="006E123B" w:rsidRPr="004000BB">
          <w:rPr>
            <w:rStyle w:val="Hyperlink"/>
            <w:noProof/>
          </w:rPr>
          <w:t>Herstart Kosten.</w:t>
        </w:r>
        <w:r w:rsidR="006E123B">
          <w:rPr>
            <w:noProof/>
            <w:webHidden/>
          </w:rPr>
          <w:tab/>
        </w:r>
        <w:r>
          <w:rPr>
            <w:noProof/>
            <w:webHidden/>
          </w:rPr>
          <w:fldChar w:fldCharType="begin"/>
        </w:r>
        <w:r w:rsidR="006E123B">
          <w:rPr>
            <w:noProof/>
            <w:webHidden/>
          </w:rPr>
          <w:instrText xml:space="preserve"> PAGEREF _Toc292216684 \h </w:instrText>
        </w:r>
        <w:r>
          <w:rPr>
            <w:noProof/>
            <w:webHidden/>
          </w:rPr>
        </w:r>
        <w:r>
          <w:rPr>
            <w:noProof/>
            <w:webHidden/>
          </w:rPr>
          <w:fldChar w:fldCharType="separate"/>
        </w:r>
        <w:r w:rsidR="00B53F9C">
          <w:rPr>
            <w:noProof/>
            <w:webHidden/>
          </w:rPr>
          <w:t>61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5" w:history="1">
        <w:r w:rsidR="006E123B" w:rsidRPr="004000BB">
          <w:rPr>
            <w:rStyle w:val="Hyperlink"/>
            <w:noProof/>
          </w:rPr>
          <w:t>Lokale Kosten.</w:t>
        </w:r>
        <w:r w:rsidR="006E123B">
          <w:rPr>
            <w:noProof/>
            <w:webHidden/>
          </w:rPr>
          <w:tab/>
        </w:r>
        <w:r>
          <w:rPr>
            <w:noProof/>
            <w:webHidden/>
          </w:rPr>
          <w:fldChar w:fldCharType="begin"/>
        </w:r>
        <w:r w:rsidR="006E123B">
          <w:rPr>
            <w:noProof/>
            <w:webHidden/>
          </w:rPr>
          <w:instrText xml:space="preserve"> PAGEREF _Toc292216685 \h </w:instrText>
        </w:r>
        <w:r>
          <w:rPr>
            <w:noProof/>
            <w:webHidden/>
          </w:rPr>
        </w:r>
        <w:r>
          <w:rPr>
            <w:noProof/>
            <w:webHidden/>
          </w:rPr>
          <w:fldChar w:fldCharType="separate"/>
        </w:r>
        <w:r w:rsidR="00B53F9C">
          <w:rPr>
            <w:noProof/>
            <w:webHidden/>
          </w:rPr>
          <w:t>62</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86" w:history="1">
        <w:r w:rsidR="006E123B" w:rsidRPr="004000BB">
          <w:rPr>
            <w:rStyle w:val="Hyperlink"/>
            <w:noProof/>
          </w:rPr>
          <w:t>Switchen of Algemene Franse Taalvaardigheden.</w:t>
        </w:r>
        <w:r w:rsidR="006E123B">
          <w:rPr>
            <w:noProof/>
            <w:webHidden/>
          </w:rPr>
          <w:tab/>
        </w:r>
        <w:r>
          <w:rPr>
            <w:noProof/>
            <w:webHidden/>
          </w:rPr>
          <w:fldChar w:fldCharType="begin"/>
        </w:r>
        <w:r w:rsidR="006E123B">
          <w:rPr>
            <w:noProof/>
            <w:webHidden/>
          </w:rPr>
          <w:instrText xml:space="preserve"> PAGEREF _Toc292216686 \h </w:instrText>
        </w:r>
        <w:r>
          <w:rPr>
            <w:noProof/>
            <w:webHidden/>
          </w:rPr>
        </w:r>
        <w:r>
          <w:rPr>
            <w:noProof/>
            <w:webHidden/>
          </w:rPr>
          <w:fldChar w:fldCharType="separate"/>
        </w:r>
        <w:r w:rsidR="00B53F9C">
          <w:rPr>
            <w:noProof/>
            <w:webHidden/>
          </w:rPr>
          <w:t>64</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87" w:history="1">
        <w:r w:rsidR="006E123B" w:rsidRPr="004000BB">
          <w:rPr>
            <w:rStyle w:val="Hyperlink"/>
            <w:noProof/>
            <w:lang w:eastAsia="en-US"/>
          </w:rPr>
          <w:t>Discussie</w:t>
        </w:r>
        <w:r w:rsidR="006E123B">
          <w:rPr>
            <w:noProof/>
            <w:webHidden/>
          </w:rPr>
          <w:tab/>
        </w:r>
        <w:r>
          <w:rPr>
            <w:noProof/>
            <w:webHidden/>
          </w:rPr>
          <w:fldChar w:fldCharType="begin"/>
        </w:r>
        <w:r w:rsidR="006E123B">
          <w:rPr>
            <w:noProof/>
            <w:webHidden/>
          </w:rPr>
          <w:instrText xml:space="preserve"> PAGEREF _Toc292216687 \h </w:instrText>
        </w:r>
        <w:r>
          <w:rPr>
            <w:noProof/>
            <w:webHidden/>
          </w:rPr>
        </w:r>
        <w:r>
          <w:rPr>
            <w:noProof/>
            <w:webHidden/>
          </w:rPr>
          <w:fldChar w:fldCharType="separate"/>
        </w:r>
        <w:r w:rsidR="00B53F9C">
          <w:rPr>
            <w:noProof/>
            <w:webHidden/>
          </w:rPr>
          <w:t>65</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88" w:history="1">
        <w:r w:rsidR="006E123B" w:rsidRPr="004000BB">
          <w:rPr>
            <w:rStyle w:val="Hyperlink"/>
            <w:noProof/>
            <w:lang w:eastAsia="en-US"/>
          </w:rPr>
          <w:t>Algemene Discussie</w:t>
        </w:r>
        <w:r w:rsidR="006E123B">
          <w:rPr>
            <w:noProof/>
            <w:webHidden/>
          </w:rPr>
          <w:tab/>
        </w:r>
        <w:r>
          <w:rPr>
            <w:noProof/>
            <w:webHidden/>
          </w:rPr>
          <w:fldChar w:fldCharType="begin"/>
        </w:r>
        <w:r w:rsidR="006E123B">
          <w:rPr>
            <w:noProof/>
            <w:webHidden/>
          </w:rPr>
          <w:instrText xml:space="preserve"> PAGEREF _Toc292216688 \h </w:instrText>
        </w:r>
        <w:r>
          <w:rPr>
            <w:noProof/>
            <w:webHidden/>
          </w:rPr>
        </w:r>
        <w:r>
          <w:rPr>
            <w:noProof/>
            <w:webHidden/>
          </w:rPr>
          <w:fldChar w:fldCharType="separate"/>
        </w:r>
        <w:r w:rsidR="00B53F9C">
          <w:rPr>
            <w:noProof/>
            <w:webHidden/>
          </w:rPr>
          <w:t>66</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89" w:history="1">
        <w:r w:rsidR="006E123B" w:rsidRPr="004000BB">
          <w:rPr>
            <w:rStyle w:val="Hyperlink"/>
            <w:noProof/>
            <w:lang w:eastAsia="en-US"/>
          </w:rPr>
          <w:t>Doen Tweetaligen het Beter</w:t>
        </w:r>
        <w:r w:rsidR="006E123B">
          <w:rPr>
            <w:noProof/>
            <w:webHidden/>
          </w:rPr>
          <w:tab/>
        </w:r>
        <w:r>
          <w:rPr>
            <w:noProof/>
            <w:webHidden/>
          </w:rPr>
          <w:fldChar w:fldCharType="begin"/>
        </w:r>
        <w:r w:rsidR="006E123B">
          <w:rPr>
            <w:noProof/>
            <w:webHidden/>
          </w:rPr>
          <w:instrText xml:space="preserve"> PAGEREF _Toc292216689 \h </w:instrText>
        </w:r>
        <w:r>
          <w:rPr>
            <w:noProof/>
            <w:webHidden/>
          </w:rPr>
        </w:r>
        <w:r>
          <w:rPr>
            <w:noProof/>
            <w:webHidden/>
          </w:rPr>
          <w:fldChar w:fldCharType="separate"/>
        </w:r>
        <w:r w:rsidR="00B53F9C">
          <w:rPr>
            <w:noProof/>
            <w:webHidden/>
          </w:rPr>
          <w:t>66</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90" w:history="1">
        <w:r w:rsidR="006E123B" w:rsidRPr="004000BB">
          <w:rPr>
            <w:rStyle w:val="Hyperlink"/>
            <w:noProof/>
            <w:lang w:eastAsia="en-US"/>
          </w:rPr>
          <w:t>Flankeer Taak v.s. Simon Pijl taak</w:t>
        </w:r>
        <w:r w:rsidR="006E123B">
          <w:rPr>
            <w:noProof/>
            <w:webHidden/>
          </w:rPr>
          <w:tab/>
        </w:r>
        <w:r>
          <w:rPr>
            <w:noProof/>
            <w:webHidden/>
          </w:rPr>
          <w:fldChar w:fldCharType="begin"/>
        </w:r>
        <w:r w:rsidR="006E123B">
          <w:rPr>
            <w:noProof/>
            <w:webHidden/>
          </w:rPr>
          <w:instrText xml:space="preserve"> PAGEREF _Toc292216690 \h </w:instrText>
        </w:r>
        <w:r>
          <w:rPr>
            <w:noProof/>
            <w:webHidden/>
          </w:rPr>
        </w:r>
        <w:r>
          <w:rPr>
            <w:noProof/>
            <w:webHidden/>
          </w:rPr>
          <w:fldChar w:fldCharType="separate"/>
        </w:r>
        <w:r w:rsidR="00B53F9C">
          <w:rPr>
            <w:noProof/>
            <w:webHidden/>
          </w:rPr>
          <w:t>69</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91" w:history="1">
        <w:r w:rsidR="006E123B" w:rsidRPr="004000BB">
          <w:rPr>
            <w:rStyle w:val="Hyperlink"/>
            <w:noProof/>
            <w:lang w:eastAsia="en-US"/>
          </w:rPr>
          <w:t>Onderliggende Mechanismen Executieve Boost Tweetaligen</w:t>
        </w:r>
        <w:r w:rsidR="006E123B">
          <w:rPr>
            <w:noProof/>
            <w:webHidden/>
          </w:rPr>
          <w:tab/>
        </w:r>
        <w:r>
          <w:rPr>
            <w:noProof/>
            <w:webHidden/>
          </w:rPr>
          <w:fldChar w:fldCharType="begin"/>
        </w:r>
        <w:r w:rsidR="006E123B">
          <w:rPr>
            <w:noProof/>
            <w:webHidden/>
          </w:rPr>
          <w:instrText xml:space="preserve"> PAGEREF _Toc292216691 \h </w:instrText>
        </w:r>
        <w:r>
          <w:rPr>
            <w:noProof/>
            <w:webHidden/>
          </w:rPr>
        </w:r>
        <w:r>
          <w:rPr>
            <w:noProof/>
            <w:webHidden/>
          </w:rPr>
          <w:fldChar w:fldCharType="separate"/>
        </w:r>
        <w:r w:rsidR="00B53F9C">
          <w:rPr>
            <w:noProof/>
            <w:webHidden/>
          </w:rPr>
          <w:t>70</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92" w:history="1">
        <w:r w:rsidR="006E123B" w:rsidRPr="004000BB">
          <w:rPr>
            <w:rStyle w:val="Hyperlink"/>
            <w:noProof/>
          </w:rPr>
          <w:t>Snellere Reactietijden Flankeer Taak en Simon Pijl Taak.</w:t>
        </w:r>
        <w:r w:rsidR="006E123B">
          <w:rPr>
            <w:noProof/>
            <w:webHidden/>
          </w:rPr>
          <w:tab/>
        </w:r>
        <w:r>
          <w:rPr>
            <w:noProof/>
            <w:webHidden/>
          </w:rPr>
          <w:fldChar w:fldCharType="begin"/>
        </w:r>
        <w:r w:rsidR="006E123B">
          <w:rPr>
            <w:noProof/>
            <w:webHidden/>
          </w:rPr>
          <w:instrText xml:space="preserve"> PAGEREF _Toc292216692 \h </w:instrText>
        </w:r>
        <w:r>
          <w:rPr>
            <w:noProof/>
            <w:webHidden/>
          </w:rPr>
        </w:r>
        <w:r>
          <w:rPr>
            <w:noProof/>
            <w:webHidden/>
          </w:rPr>
          <w:fldChar w:fldCharType="separate"/>
        </w:r>
        <w:r w:rsidR="00B53F9C">
          <w:rPr>
            <w:noProof/>
            <w:webHidden/>
          </w:rPr>
          <w:t>70</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93" w:history="1">
        <w:r w:rsidR="006E123B" w:rsidRPr="004000BB">
          <w:rPr>
            <w:rStyle w:val="Hyperlink"/>
            <w:noProof/>
          </w:rPr>
          <w:t>Conflict Effect Flankeer Taak en Simon Pijl Taak.</w:t>
        </w:r>
        <w:r w:rsidR="006E123B">
          <w:rPr>
            <w:noProof/>
            <w:webHidden/>
          </w:rPr>
          <w:tab/>
        </w:r>
        <w:r>
          <w:rPr>
            <w:noProof/>
            <w:webHidden/>
          </w:rPr>
          <w:fldChar w:fldCharType="begin"/>
        </w:r>
        <w:r w:rsidR="006E123B">
          <w:rPr>
            <w:noProof/>
            <w:webHidden/>
          </w:rPr>
          <w:instrText xml:space="preserve"> PAGEREF _Toc292216693 \h </w:instrText>
        </w:r>
        <w:r>
          <w:rPr>
            <w:noProof/>
            <w:webHidden/>
          </w:rPr>
        </w:r>
        <w:r>
          <w:rPr>
            <w:noProof/>
            <w:webHidden/>
          </w:rPr>
          <w:fldChar w:fldCharType="separate"/>
        </w:r>
        <w:r w:rsidR="00B53F9C">
          <w:rPr>
            <w:noProof/>
            <w:webHidden/>
          </w:rPr>
          <w:t>71</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94" w:history="1">
        <w:r w:rsidR="006E123B" w:rsidRPr="004000BB">
          <w:rPr>
            <w:rStyle w:val="Hyperlink"/>
            <w:noProof/>
          </w:rPr>
          <w:t>Lokale Kosten Switch Taak.</w:t>
        </w:r>
        <w:r w:rsidR="006E123B">
          <w:rPr>
            <w:noProof/>
            <w:webHidden/>
          </w:rPr>
          <w:tab/>
        </w:r>
        <w:r>
          <w:rPr>
            <w:noProof/>
            <w:webHidden/>
          </w:rPr>
          <w:fldChar w:fldCharType="begin"/>
        </w:r>
        <w:r w:rsidR="006E123B">
          <w:rPr>
            <w:noProof/>
            <w:webHidden/>
          </w:rPr>
          <w:instrText xml:space="preserve"> PAGEREF _Toc292216694 \h </w:instrText>
        </w:r>
        <w:r>
          <w:rPr>
            <w:noProof/>
            <w:webHidden/>
          </w:rPr>
        </w:r>
        <w:r>
          <w:rPr>
            <w:noProof/>
            <w:webHidden/>
          </w:rPr>
          <w:fldChar w:fldCharType="separate"/>
        </w:r>
        <w:r w:rsidR="00B53F9C">
          <w:rPr>
            <w:noProof/>
            <w:webHidden/>
          </w:rPr>
          <w:t>74</w:t>
        </w:r>
        <w:r>
          <w:rPr>
            <w:noProof/>
            <w:webHidden/>
          </w:rPr>
          <w:fldChar w:fldCharType="end"/>
        </w:r>
      </w:hyperlink>
    </w:p>
    <w:p w:rsidR="006E123B" w:rsidRDefault="001A7AD6">
      <w:pPr>
        <w:pStyle w:val="Inhopg4"/>
        <w:tabs>
          <w:tab w:val="right" w:leader="dot" w:pos="8494"/>
        </w:tabs>
        <w:rPr>
          <w:rFonts w:asciiTheme="minorHAnsi" w:eastAsiaTheme="minorEastAsia" w:hAnsiTheme="minorHAnsi" w:cstheme="minorBidi"/>
          <w:i w:val="0"/>
          <w:noProof/>
          <w:sz w:val="22"/>
          <w:szCs w:val="22"/>
          <w:lang w:val="nl-BE" w:eastAsia="nl-BE"/>
        </w:rPr>
      </w:pPr>
      <w:hyperlink w:anchor="_Toc292216695" w:history="1">
        <w:r w:rsidR="006E123B" w:rsidRPr="004000BB">
          <w:rPr>
            <w:rStyle w:val="Hyperlink"/>
            <w:noProof/>
          </w:rPr>
          <w:t>Conclusie.</w:t>
        </w:r>
        <w:r w:rsidR="006E123B">
          <w:rPr>
            <w:noProof/>
            <w:webHidden/>
          </w:rPr>
          <w:tab/>
        </w:r>
        <w:r>
          <w:rPr>
            <w:noProof/>
            <w:webHidden/>
          </w:rPr>
          <w:fldChar w:fldCharType="begin"/>
        </w:r>
        <w:r w:rsidR="006E123B">
          <w:rPr>
            <w:noProof/>
            <w:webHidden/>
          </w:rPr>
          <w:instrText xml:space="preserve"> PAGEREF _Toc292216695 \h </w:instrText>
        </w:r>
        <w:r>
          <w:rPr>
            <w:noProof/>
            <w:webHidden/>
          </w:rPr>
        </w:r>
        <w:r>
          <w:rPr>
            <w:noProof/>
            <w:webHidden/>
          </w:rPr>
          <w:fldChar w:fldCharType="separate"/>
        </w:r>
        <w:r w:rsidR="00B53F9C">
          <w:rPr>
            <w:noProof/>
            <w:webHidden/>
          </w:rPr>
          <w:t>75</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96" w:history="1">
        <w:r w:rsidR="006E123B" w:rsidRPr="004000BB">
          <w:rPr>
            <w:rStyle w:val="Hyperlink"/>
            <w:noProof/>
            <w:lang w:eastAsia="en-US"/>
          </w:rPr>
          <w:t>Verder Onderzoek</w:t>
        </w:r>
        <w:r w:rsidR="006E123B">
          <w:rPr>
            <w:noProof/>
            <w:webHidden/>
          </w:rPr>
          <w:tab/>
        </w:r>
        <w:r>
          <w:rPr>
            <w:noProof/>
            <w:webHidden/>
          </w:rPr>
          <w:fldChar w:fldCharType="begin"/>
        </w:r>
        <w:r w:rsidR="006E123B">
          <w:rPr>
            <w:noProof/>
            <w:webHidden/>
          </w:rPr>
          <w:instrText xml:space="preserve"> PAGEREF _Toc292216696 \h </w:instrText>
        </w:r>
        <w:r>
          <w:rPr>
            <w:noProof/>
            <w:webHidden/>
          </w:rPr>
        </w:r>
        <w:r>
          <w:rPr>
            <w:noProof/>
            <w:webHidden/>
          </w:rPr>
          <w:fldChar w:fldCharType="separate"/>
        </w:r>
        <w:r w:rsidR="00B53F9C">
          <w:rPr>
            <w:noProof/>
            <w:webHidden/>
          </w:rPr>
          <w:t>75</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97" w:history="1">
        <w:r w:rsidR="006E123B" w:rsidRPr="004000BB">
          <w:rPr>
            <w:rStyle w:val="Hyperlink"/>
            <w:noProof/>
            <w:lang w:eastAsia="en-US"/>
          </w:rPr>
          <w:t>Praktische Implicaties</w:t>
        </w:r>
        <w:r w:rsidR="006E123B">
          <w:rPr>
            <w:noProof/>
            <w:webHidden/>
          </w:rPr>
          <w:tab/>
        </w:r>
        <w:r>
          <w:rPr>
            <w:noProof/>
            <w:webHidden/>
          </w:rPr>
          <w:fldChar w:fldCharType="begin"/>
        </w:r>
        <w:r w:rsidR="006E123B">
          <w:rPr>
            <w:noProof/>
            <w:webHidden/>
          </w:rPr>
          <w:instrText xml:space="preserve"> PAGEREF _Toc292216697 \h </w:instrText>
        </w:r>
        <w:r>
          <w:rPr>
            <w:noProof/>
            <w:webHidden/>
          </w:rPr>
        </w:r>
        <w:r>
          <w:rPr>
            <w:noProof/>
            <w:webHidden/>
          </w:rPr>
          <w:fldChar w:fldCharType="separate"/>
        </w:r>
        <w:r w:rsidR="00B53F9C">
          <w:rPr>
            <w:noProof/>
            <w:webHidden/>
          </w:rPr>
          <w:t>77</w:t>
        </w:r>
        <w:r>
          <w:rPr>
            <w:noProof/>
            <w:webHidden/>
          </w:rPr>
          <w:fldChar w:fldCharType="end"/>
        </w:r>
      </w:hyperlink>
    </w:p>
    <w:p w:rsidR="006E123B" w:rsidRDefault="001A7AD6">
      <w:pPr>
        <w:pStyle w:val="Inhopg2"/>
        <w:tabs>
          <w:tab w:val="right" w:leader="dot" w:pos="8494"/>
        </w:tabs>
        <w:rPr>
          <w:rFonts w:asciiTheme="minorHAnsi" w:eastAsiaTheme="minorEastAsia" w:hAnsiTheme="minorHAnsi" w:cstheme="minorBidi"/>
          <w:bCs w:val="0"/>
          <w:i w:val="0"/>
          <w:noProof/>
          <w:sz w:val="22"/>
          <w:szCs w:val="22"/>
          <w:lang w:val="nl-BE" w:eastAsia="nl-BE"/>
        </w:rPr>
      </w:pPr>
      <w:hyperlink w:anchor="_Toc292216698" w:history="1">
        <w:r w:rsidR="006E123B" w:rsidRPr="004000BB">
          <w:rPr>
            <w:rStyle w:val="Hyperlink"/>
            <w:noProof/>
            <w:lang w:eastAsia="en-US"/>
          </w:rPr>
          <w:t>Besluit</w:t>
        </w:r>
        <w:r w:rsidR="006E123B">
          <w:rPr>
            <w:noProof/>
            <w:webHidden/>
          </w:rPr>
          <w:tab/>
        </w:r>
        <w:r>
          <w:rPr>
            <w:noProof/>
            <w:webHidden/>
          </w:rPr>
          <w:fldChar w:fldCharType="begin"/>
        </w:r>
        <w:r w:rsidR="006E123B">
          <w:rPr>
            <w:noProof/>
            <w:webHidden/>
          </w:rPr>
          <w:instrText xml:space="preserve"> PAGEREF _Toc292216698 \h </w:instrText>
        </w:r>
        <w:r>
          <w:rPr>
            <w:noProof/>
            <w:webHidden/>
          </w:rPr>
        </w:r>
        <w:r>
          <w:rPr>
            <w:noProof/>
            <w:webHidden/>
          </w:rPr>
          <w:fldChar w:fldCharType="separate"/>
        </w:r>
        <w:r w:rsidR="00B53F9C">
          <w:rPr>
            <w:noProof/>
            <w:webHidden/>
          </w:rPr>
          <w:t>77</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699" w:history="1">
        <w:r w:rsidR="006E123B" w:rsidRPr="004000BB">
          <w:rPr>
            <w:rStyle w:val="Hyperlink"/>
            <w:noProof/>
            <w:lang w:val="en-US"/>
          </w:rPr>
          <w:t>Referenties</w:t>
        </w:r>
        <w:r w:rsidR="006E123B">
          <w:rPr>
            <w:noProof/>
            <w:webHidden/>
          </w:rPr>
          <w:tab/>
        </w:r>
        <w:r>
          <w:rPr>
            <w:noProof/>
            <w:webHidden/>
          </w:rPr>
          <w:fldChar w:fldCharType="begin"/>
        </w:r>
        <w:r w:rsidR="006E123B">
          <w:rPr>
            <w:noProof/>
            <w:webHidden/>
          </w:rPr>
          <w:instrText xml:space="preserve"> PAGEREF _Toc292216699 \h </w:instrText>
        </w:r>
        <w:r>
          <w:rPr>
            <w:noProof/>
            <w:webHidden/>
          </w:rPr>
        </w:r>
        <w:r>
          <w:rPr>
            <w:noProof/>
            <w:webHidden/>
          </w:rPr>
          <w:fldChar w:fldCharType="separate"/>
        </w:r>
        <w:r w:rsidR="00B53F9C">
          <w:rPr>
            <w:noProof/>
            <w:webHidden/>
          </w:rPr>
          <w:t>78</w:t>
        </w:r>
        <w:r>
          <w:rPr>
            <w:noProof/>
            <w:webHidden/>
          </w:rPr>
          <w:fldChar w:fldCharType="end"/>
        </w:r>
      </w:hyperlink>
    </w:p>
    <w:p w:rsidR="006E123B" w:rsidRDefault="001A7AD6">
      <w:pPr>
        <w:pStyle w:val="Inhopg1"/>
        <w:tabs>
          <w:tab w:val="right" w:leader="dot" w:pos="8494"/>
        </w:tabs>
        <w:rPr>
          <w:rFonts w:asciiTheme="minorHAnsi" w:eastAsiaTheme="minorEastAsia" w:hAnsiTheme="minorHAnsi" w:cstheme="minorBidi"/>
          <w:i w:val="0"/>
          <w:noProof/>
          <w:kern w:val="0"/>
          <w:sz w:val="22"/>
          <w:szCs w:val="22"/>
          <w:lang w:val="nl-BE" w:eastAsia="nl-BE"/>
        </w:rPr>
      </w:pPr>
      <w:hyperlink w:anchor="_Toc292216700" w:history="1">
        <w:r w:rsidR="006E123B" w:rsidRPr="004000BB">
          <w:rPr>
            <w:rStyle w:val="Hyperlink"/>
            <w:noProof/>
            <w:lang w:val="nl-BE" w:eastAsia="en-US"/>
          </w:rPr>
          <w:t>Appendix A</w:t>
        </w:r>
        <w:r w:rsidR="006E123B">
          <w:rPr>
            <w:noProof/>
            <w:webHidden/>
          </w:rPr>
          <w:tab/>
        </w:r>
        <w:r>
          <w:rPr>
            <w:noProof/>
            <w:webHidden/>
          </w:rPr>
          <w:fldChar w:fldCharType="begin"/>
        </w:r>
        <w:r w:rsidR="006E123B">
          <w:rPr>
            <w:noProof/>
            <w:webHidden/>
          </w:rPr>
          <w:instrText xml:space="preserve"> PAGEREF _Toc292216700 \h </w:instrText>
        </w:r>
        <w:r>
          <w:rPr>
            <w:noProof/>
            <w:webHidden/>
          </w:rPr>
        </w:r>
        <w:r>
          <w:rPr>
            <w:noProof/>
            <w:webHidden/>
          </w:rPr>
          <w:fldChar w:fldCharType="separate"/>
        </w:r>
        <w:r w:rsidR="00B53F9C">
          <w:rPr>
            <w:noProof/>
            <w:webHidden/>
          </w:rPr>
          <w:t>83</w:t>
        </w:r>
        <w:r>
          <w:rPr>
            <w:noProof/>
            <w:webHidden/>
          </w:rPr>
          <w:fldChar w:fldCharType="end"/>
        </w:r>
      </w:hyperlink>
    </w:p>
    <w:p w:rsidR="00485887" w:rsidRPr="004357EE" w:rsidRDefault="001A7AD6" w:rsidP="002E688A">
      <w:pPr>
        <w:pStyle w:val="Bijschrift"/>
        <w:ind w:firstLine="0"/>
      </w:pPr>
      <w:r>
        <w:fldChar w:fldCharType="end"/>
      </w:r>
    </w:p>
    <w:p w:rsidR="004357EE" w:rsidRDefault="004357EE" w:rsidP="004357EE">
      <w:pPr>
        <w:pStyle w:val="Inhopg1"/>
      </w:pPr>
      <w:bookmarkStart w:id="0" w:name="_Toc255488946"/>
      <w:bookmarkStart w:id="1" w:name="_Toc255488962"/>
    </w:p>
    <w:p w:rsidR="00895085" w:rsidRDefault="00895085" w:rsidP="00895085"/>
    <w:p w:rsidR="005F3A92" w:rsidRDefault="005F3A92" w:rsidP="00895085"/>
    <w:p w:rsidR="005F3A92" w:rsidRDefault="005F3A92" w:rsidP="00895085"/>
    <w:p w:rsidR="006D7356" w:rsidRDefault="006D7356" w:rsidP="00895085"/>
    <w:p w:rsidR="00002BBB" w:rsidRDefault="00002BBB" w:rsidP="00895085"/>
    <w:p w:rsidR="00002BBB" w:rsidRDefault="00002BBB" w:rsidP="00895085"/>
    <w:p w:rsidR="00B922AF" w:rsidRDefault="000D61C1" w:rsidP="0011673E">
      <w:pPr>
        <w:pStyle w:val="Kop1"/>
      </w:pPr>
      <w:bookmarkStart w:id="2" w:name="_Toc278279236"/>
      <w:bookmarkStart w:id="3" w:name="_Toc289114932"/>
      <w:bookmarkStart w:id="4" w:name="_Toc292216625"/>
      <w:r>
        <w:lastRenderedPageBreak/>
        <w:t>A</w:t>
      </w:r>
      <w:r w:rsidR="00BF7614" w:rsidRPr="002D5859">
        <w:t>bstract</w:t>
      </w:r>
      <w:bookmarkEnd w:id="0"/>
      <w:bookmarkEnd w:id="1"/>
      <w:bookmarkEnd w:id="2"/>
      <w:bookmarkEnd w:id="3"/>
      <w:bookmarkEnd w:id="4"/>
    </w:p>
    <w:p w:rsidR="007A1951" w:rsidRPr="002D5859" w:rsidRDefault="007A1951" w:rsidP="00BF7614">
      <w:pPr>
        <w:pStyle w:val="OpmaakprofielVetBovenEnkelAuto05ptLijndikteOnderEnkel"/>
        <w:pBdr>
          <w:top w:val="none" w:sz="0" w:space="0" w:color="auto"/>
          <w:bottom w:val="none" w:sz="0" w:space="0" w:color="auto"/>
        </w:pBdr>
        <w:jc w:val="center"/>
        <w:rPr>
          <w:i/>
          <w:sz w:val="24"/>
          <w:szCs w:val="24"/>
        </w:rPr>
      </w:pPr>
    </w:p>
    <w:p w:rsidR="00BF7614" w:rsidRDefault="001A50AB" w:rsidP="00BF7614">
      <w:pPr>
        <w:ind w:firstLine="0"/>
        <w:rPr>
          <w:i/>
        </w:rPr>
      </w:pPr>
      <w:r>
        <w:rPr>
          <w:i/>
        </w:rPr>
        <w:t>In deze thesis wild</w:t>
      </w:r>
      <w:r w:rsidR="00D64F45">
        <w:rPr>
          <w:i/>
        </w:rPr>
        <w:t xml:space="preserve">en we </w:t>
      </w:r>
      <w:r w:rsidR="004357EE">
        <w:rPr>
          <w:i/>
        </w:rPr>
        <w:t>onderzoeken</w:t>
      </w:r>
      <w:r w:rsidR="00D64F45">
        <w:rPr>
          <w:i/>
        </w:rPr>
        <w:t xml:space="preserve"> of tweetaligen een </w:t>
      </w:r>
      <w:r w:rsidR="00C75B39">
        <w:rPr>
          <w:i/>
        </w:rPr>
        <w:t xml:space="preserve">algemeen </w:t>
      </w:r>
      <w:r w:rsidR="00D64F45">
        <w:rPr>
          <w:i/>
        </w:rPr>
        <w:t xml:space="preserve">verbeterd </w:t>
      </w:r>
      <w:r w:rsidR="00C75B39">
        <w:rPr>
          <w:i/>
        </w:rPr>
        <w:t>cognitief</w:t>
      </w:r>
      <w:r w:rsidR="00D64F45">
        <w:rPr>
          <w:i/>
        </w:rPr>
        <w:t xml:space="preserve"> functioneren </w:t>
      </w:r>
      <w:r w:rsidR="00D57893">
        <w:rPr>
          <w:i/>
        </w:rPr>
        <w:t>bezitten</w:t>
      </w:r>
      <w:r w:rsidR="00D64F45">
        <w:rPr>
          <w:i/>
        </w:rPr>
        <w:t>.</w:t>
      </w:r>
      <w:r w:rsidR="00025B82">
        <w:rPr>
          <w:i/>
        </w:rPr>
        <w:t xml:space="preserve"> Kennen alle </w:t>
      </w:r>
      <w:r w:rsidR="000C05DD">
        <w:rPr>
          <w:i/>
        </w:rPr>
        <w:t>tweetaligheidsgroep</w:t>
      </w:r>
      <w:r w:rsidR="00025B82">
        <w:rPr>
          <w:i/>
        </w:rPr>
        <w:t xml:space="preserve">en dezelfde kwalitatieve boost of spelen allerlei </w:t>
      </w:r>
      <w:r w:rsidR="009440E9" w:rsidRPr="00895010">
        <w:rPr>
          <w:i/>
          <w:lang w:eastAsia="en-US"/>
        </w:rPr>
        <w:t>sociolinguïstische factoren</w:t>
      </w:r>
      <w:r w:rsidR="00025B82" w:rsidRPr="00895010">
        <w:rPr>
          <w:i/>
        </w:rPr>
        <w:t xml:space="preserve"> een rol?</w:t>
      </w:r>
      <w:r w:rsidR="00D64F45" w:rsidRPr="00895010">
        <w:rPr>
          <w:i/>
        </w:rPr>
        <w:t xml:space="preserve"> </w:t>
      </w:r>
      <w:r w:rsidR="00895010" w:rsidRPr="00895010">
        <w:rPr>
          <w:i/>
        </w:rPr>
        <w:t>En</w:t>
      </w:r>
      <w:r w:rsidR="00895010">
        <w:rPr>
          <w:i/>
        </w:rPr>
        <w:t xml:space="preserve"> welke </w:t>
      </w:r>
      <w:r w:rsidR="00025B82">
        <w:rPr>
          <w:i/>
        </w:rPr>
        <w:t xml:space="preserve">mechanismen liggen aan de basis van dergelijke </w:t>
      </w:r>
      <w:r w:rsidR="00963902">
        <w:rPr>
          <w:i/>
        </w:rPr>
        <w:t xml:space="preserve">verschillen? We </w:t>
      </w:r>
      <w:r>
        <w:rPr>
          <w:i/>
        </w:rPr>
        <w:t xml:space="preserve">probeerden </w:t>
      </w:r>
      <w:r w:rsidR="00025B82">
        <w:rPr>
          <w:i/>
        </w:rPr>
        <w:t xml:space="preserve">deze vragen te beantwoorden </w:t>
      </w:r>
      <w:r w:rsidR="00D64F45">
        <w:rPr>
          <w:i/>
        </w:rPr>
        <w:t xml:space="preserve">door drie verschillende </w:t>
      </w:r>
      <w:r w:rsidR="000C05DD">
        <w:rPr>
          <w:i/>
        </w:rPr>
        <w:t>tweetaligheidsgroep</w:t>
      </w:r>
      <w:r w:rsidR="00D64F45">
        <w:rPr>
          <w:i/>
        </w:rPr>
        <w:t xml:space="preserve">en een </w:t>
      </w:r>
      <w:r w:rsidR="00207AAF">
        <w:rPr>
          <w:i/>
        </w:rPr>
        <w:t>flankeer</w:t>
      </w:r>
      <w:r w:rsidR="00D64F45">
        <w:rPr>
          <w:i/>
        </w:rPr>
        <w:t xml:space="preserve"> taak</w:t>
      </w:r>
      <w:r w:rsidR="00D05B62">
        <w:rPr>
          <w:i/>
        </w:rPr>
        <w:t xml:space="preserve">, </w:t>
      </w:r>
      <w:r w:rsidR="00895010">
        <w:rPr>
          <w:i/>
        </w:rPr>
        <w:t xml:space="preserve">een </w:t>
      </w:r>
      <w:r w:rsidR="00D05B62">
        <w:rPr>
          <w:i/>
        </w:rPr>
        <w:t>Simon pijl taak en een switch taak</w:t>
      </w:r>
      <w:r w:rsidR="00523102">
        <w:rPr>
          <w:i/>
        </w:rPr>
        <w:t xml:space="preserve"> te laten uitvoeren: (a) niet-</w:t>
      </w:r>
      <w:r w:rsidR="00D64F45">
        <w:rPr>
          <w:i/>
        </w:rPr>
        <w:t>gebalanceerde tweetal</w:t>
      </w:r>
      <w:r w:rsidR="00523102">
        <w:rPr>
          <w:i/>
        </w:rPr>
        <w:t>igen Nederlands-Frans, (b) niet-</w:t>
      </w:r>
      <w:r w:rsidR="00D64F45">
        <w:rPr>
          <w:i/>
        </w:rPr>
        <w:t xml:space="preserve">switchende gebalanceerde tweetaligen Nederlands-Frans en (c) </w:t>
      </w:r>
      <w:r>
        <w:rPr>
          <w:i/>
        </w:rPr>
        <w:t xml:space="preserve">vaak </w:t>
      </w:r>
      <w:r w:rsidR="00D64F45">
        <w:rPr>
          <w:i/>
        </w:rPr>
        <w:t>switchende gebalanceerde</w:t>
      </w:r>
      <w:r w:rsidR="00D42700">
        <w:rPr>
          <w:i/>
        </w:rPr>
        <w:t xml:space="preserve"> tweetaligen Nederlands-Frans. </w:t>
      </w:r>
      <w:r>
        <w:rPr>
          <w:i/>
        </w:rPr>
        <w:t xml:space="preserve">We vonden dat de vaak switchende tweetaligen een verbeterd cognitief functioneren </w:t>
      </w:r>
      <w:r w:rsidR="003C027C">
        <w:rPr>
          <w:i/>
        </w:rPr>
        <w:t>hadden</w:t>
      </w:r>
      <w:r>
        <w:rPr>
          <w:i/>
        </w:rPr>
        <w:t xml:space="preserve"> </w:t>
      </w:r>
      <w:r w:rsidR="004641A4">
        <w:rPr>
          <w:i/>
        </w:rPr>
        <w:t>vergeleken met</w:t>
      </w:r>
      <w:r>
        <w:rPr>
          <w:i/>
        </w:rPr>
        <w:t xml:space="preserve"> de andere tweetaligheidsgroepen. </w:t>
      </w:r>
      <w:r w:rsidR="004357EE">
        <w:rPr>
          <w:i/>
        </w:rPr>
        <w:t xml:space="preserve">We </w:t>
      </w:r>
      <w:r w:rsidR="006051E7">
        <w:rPr>
          <w:i/>
        </w:rPr>
        <w:t>besloten</w:t>
      </w:r>
      <w:r w:rsidR="004357EE">
        <w:rPr>
          <w:i/>
        </w:rPr>
        <w:t xml:space="preserve"> dat </w:t>
      </w:r>
      <w:r w:rsidR="00E0375E">
        <w:rPr>
          <w:i/>
        </w:rPr>
        <w:t xml:space="preserve">naar hoelang de status van de </w:t>
      </w:r>
      <w:r w:rsidR="004357EE">
        <w:rPr>
          <w:i/>
        </w:rPr>
        <w:t>t</w:t>
      </w:r>
      <w:r>
        <w:rPr>
          <w:i/>
        </w:rPr>
        <w:t>weetalig</w:t>
      </w:r>
      <w:r w:rsidR="00E0375E">
        <w:rPr>
          <w:i/>
        </w:rPr>
        <w:t xml:space="preserve"> opgevoede personen (</w:t>
      </w:r>
      <w:r w:rsidR="00720058">
        <w:rPr>
          <w:i/>
        </w:rPr>
        <w:t xml:space="preserve">het al dan niet vaak switchen) </w:t>
      </w:r>
      <w:r w:rsidR="00E0375E">
        <w:rPr>
          <w:i/>
        </w:rPr>
        <w:t xml:space="preserve">tweetaligheid </w:t>
      </w:r>
      <w:r>
        <w:rPr>
          <w:i/>
        </w:rPr>
        <w:t xml:space="preserve">een invloed </w:t>
      </w:r>
      <w:r w:rsidR="006051E7">
        <w:rPr>
          <w:i/>
        </w:rPr>
        <w:t xml:space="preserve">heeft </w:t>
      </w:r>
      <w:r>
        <w:rPr>
          <w:i/>
        </w:rPr>
        <w:t xml:space="preserve">op het algemeen executief functioneren. </w:t>
      </w:r>
      <w:r w:rsidR="000A59F6">
        <w:rPr>
          <w:i/>
        </w:rPr>
        <w:t>D</w:t>
      </w:r>
      <w:r w:rsidR="00716372">
        <w:rPr>
          <w:i/>
        </w:rPr>
        <w:t xml:space="preserve">eze resultaten </w:t>
      </w:r>
      <w:r w:rsidR="000A59F6">
        <w:rPr>
          <w:i/>
        </w:rPr>
        <w:t xml:space="preserve">bieden evidentie voor de hypothese </w:t>
      </w:r>
      <w:r w:rsidR="00716372">
        <w:rPr>
          <w:i/>
        </w:rPr>
        <w:t xml:space="preserve">dat de conflict monitor verantwoordelijk </w:t>
      </w:r>
      <w:r w:rsidR="007E0146">
        <w:rPr>
          <w:i/>
        </w:rPr>
        <w:t>zou zijn</w:t>
      </w:r>
      <w:r w:rsidR="00716372">
        <w:rPr>
          <w:i/>
        </w:rPr>
        <w:t xml:space="preserve"> voor de boost van de algemene </w:t>
      </w:r>
      <w:r w:rsidR="000111D3">
        <w:rPr>
          <w:i/>
        </w:rPr>
        <w:t>executieve</w:t>
      </w:r>
      <w:r w:rsidR="00716372">
        <w:rPr>
          <w:i/>
        </w:rPr>
        <w:t xml:space="preserve"> functies</w:t>
      </w:r>
      <w:r w:rsidR="004641A4">
        <w:rPr>
          <w:i/>
        </w:rPr>
        <w:t xml:space="preserve"> bij vaak switchende gebalanceerde tweetaligen</w:t>
      </w:r>
      <w:r w:rsidR="00716372">
        <w:rPr>
          <w:i/>
        </w:rPr>
        <w:t>.</w:t>
      </w:r>
    </w:p>
    <w:p w:rsidR="00716372" w:rsidRDefault="00716372" w:rsidP="00BF7614">
      <w:pPr>
        <w:ind w:firstLine="0"/>
        <w:rPr>
          <w:i/>
        </w:rPr>
      </w:pPr>
    </w:p>
    <w:p w:rsidR="00716372" w:rsidRDefault="00716372" w:rsidP="00BF7614">
      <w:pPr>
        <w:ind w:firstLine="0"/>
        <w:rPr>
          <w:i/>
        </w:rPr>
      </w:pPr>
    </w:p>
    <w:p w:rsidR="00716372" w:rsidRDefault="00716372" w:rsidP="00BF7614">
      <w:pPr>
        <w:ind w:firstLine="0"/>
        <w:rPr>
          <w:i/>
        </w:rPr>
      </w:pPr>
    </w:p>
    <w:p w:rsidR="00716372" w:rsidRDefault="00716372" w:rsidP="00BF7614">
      <w:pPr>
        <w:ind w:firstLine="0"/>
        <w:rPr>
          <w:i/>
        </w:rPr>
      </w:pPr>
    </w:p>
    <w:p w:rsidR="00716372" w:rsidRDefault="00716372" w:rsidP="00BF7614">
      <w:pPr>
        <w:ind w:firstLine="0"/>
        <w:rPr>
          <w:i/>
        </w:rPr>
      </w:pPr>
    </w:p>
    <w:p w:rsidR="000F6D78" w:rsidRDefault="000F6D78" w:rsidP="00BF7614">
      <w:pPr>
        <w:ind w:firstLine="0"/>
        <w:rPr>
          <w:i/>
        </w:rPr>
      </w:pPr>
    </w:p>
    <w:p w:rsidR="00BF7614" w:rsidRDefault="00BF7614" w:rsidP="00BF7614">
      <w:pPr>
        <w:ind w:firstLine="0"/>
        <w:rPr>
          <w:i/>
        </w:rPr>
      </w:pPr>
    </w:p>
    <w:p w:rsidR="00FA29B3" w:rsidRDefault="00FA29B3" w:rsidP="00230369">
      <w:pPr>
        <w:jc w:val="left"/>
      </w:pPr>
    </w:p>
    <w:p w:rsidR="00FA29B3" w:rsidRDefault="00FA29B3">
      <w:pPr>
        <w:jc w:val="center"/>
      </w:pPr>
    </w:p>
    <w:p w:rsidR="00FA29B3" w:rsidRDefault="00FA29B3">
      <w:pPr>
        <w:jc w:val="center"/>
      </w:pPr>
    </w:p>
    <w:p w:rsidR="00FA29B3" w:rsidRDefault="00FA29B3">
      <w:pPr>
        <w:jc w:val="center"/>
      </w:pPr>
    </w:p>
    <w:p w:rsidR="00FA29B3" w:rsidRDefault="00FA29B3">
      <w:pPr>
        <w:jc w:val="center"/>
      </w:pPr>
    </w:p>
    <w:p w:rsidR="00AA4CD4" w:rsidRDefault="00AA4CD4" w:rsidP="0011673E">
      <w:pPr>
        <w:pStyle w:val="Kop1"/>
      </w:pPr>
      <w:bookmarkStart w:id="5" w:name="_Toc255488947"/>
      <w:bookmarkStart w:id="6" w:name="_Toc255488963"/>
      <w:bookmarkStart w:id="7" w:name="_Toc278279237"/>
      <w:bookmarkStart w:id="8" w:name="_Toc289114933"/>
      <w:bookmarkStart w:id="9" w:name="_Toc292216626"/>
      <w:r w:rsidRPr="00DF2B8D">
        <w:lastRenderedPageBreak/>
        <w:t>Inleiding</w:t>
      </w:r>
      <w:bookmarkEnd w:id="5"/>
      <w:bookmarkEnd w:id="6"/>
      <w:bookmarkEnd w:id="7"/>
      <w:bookmarkEnd w:id="8"/>
      <w:bookmarkEnd w:id="9"/>
    </w:p>
    <w:p w:rsidR="0061123D" w:rsidRDefault="0061123D" w:rsidP="002745AB">
      <w:pPr>
        <w:pStyle w:val="OpmaakprofielKop1Links0cmEersteregel0cm"/>
      </w:pPr>
    </w:p>
    <w:p w:rsidR="002E769C" w:rsidRDefault="0061123D" w:rsidP="007730EB">
      <w:r w:rsidRPr="0061123D">
        <w:t xml:space="preserve">In de hedendaagse literatuur </w:t>
      </w:r>
      <w:r w:rsidR="009C6BD1">
        <w:t>heerst</w:t>
      </w:r>
      <w:r>
        <w:t xml:space="preserve"> de overtuiging</w:t>
      </w:r>
      <w:r w:rsidRPr="0061123D">
        <w:t xml:space="preserve"> dat het brein bijzonder plastisch is</w:t>
      </w:r>
      <w:r>
        <w:t xml:space="preserve"> </w:t>
      </w:r>
      <w:r w:rsidR="001A7AD6">
        <w:fldChar w:fldCharType="begin"/>
      </w:r>
      <w:r>
        <w:instrText xml:space="preserve"> ADDIN EN.CITE &lt;EndNote&gt;&lt;Cite&gt;&lt;Author&gt;Pennington&lt;/Author&gt;&lt;Year&gt;2009&lt;/Year&gt;&lt;RecNum&gt;501&lt;/RecNum&gt;&lt;record&gt;&lt;rec-number&gt;501&lt;/rec-number&gt;&lt;foreign-keys&gt;&lt;key app="EN" db-id="2awz9w2x650vdqefv0jpe2wev9tw0ttwffva"&gt;501&lt;/key&gt;&lt;/foreign-keys&gt;&lt;ref-type name="Journal Article"&gt;17&lt;/ref-type&gt;&lt;contributors&gt;&lt;authors&gt;&lt;author&gt;Pennington, B.F.&lt;/author&gt;&lt;/authors&gt;&lt;/contributors&gt;&lt;titles&gt;&lt;title&gt;How neuropsychology informs our understanding of development disorders&lt;/title&gt;&lt;secondary-title&gt;Journal of Child Psychology and Psychiatry&lt;/secondary-title&gt;&lt;/titles&gt;&lt;periodical&gt;&lt;full-title&gt;Journal of Child Psychology and Psychiatry&lt;/full-title&gt;&lt;/periodical&gt;&lt;pages&gt;72-78&lt;/pages&gt;&lt;volume&gt;50&lt;/volume&gt;&lt;dates&gt;&lt;year&gt;2009&lt;/year&gt;&lt;/dates&gt;&lt;urls&gt;&lt;/urls&gt;&lt;/record&gt;&lt;/Cite&gt;&lt;/EndNote&gt;</w:instrText>
      </w:r>
      <w:r w:rsidR="001A7AD6">
        <w:fldChar w:fldCharType="separate"/>
      </w:r>
      <w:r>
        <w:rPr>
          <w:noProof/>
        </w:rPr>
        <w:t>(</w:t>
      </w:r>
      <w:hyperlink w:anchor="_ENREF_57" w:tooltip="Pennington, 2009 #501" w:history="1">
        <w:r w:rsidR="00866902">
          <w:rPr>
            <w:noProof/>
          </w:rPr>
          <w:t>Pennington, 2009</w:t>
        </w:r>
      </w:hyperlink>
      <w:r>
        <w:rPr>
          <w:noProof/>
        </w:rPr>
        <w:t>)</w:t>
      </w:r>
      <w:r w:rsidR="001A7AD6">
        <w:fldChar w:fldCharType="end"/>
      </w:r>
      <w:r w:rsidR="008D2945">
        <w:t xml:space="preserve">. </w:t>
      </w:r>
      <w:r w:rsidR="00B826D8">
        <w:t>O</w:t>
      </w:r>
      <w:r w:rsidRPr="0061123D">
        <w:t>nderzoek maakt duidelijk dat alledaagse ervar</w:t>
      </w:r>
      <w:r w:rsidR="000C151D">
        <w:t xml:space="preserve">ingen een significante invloed </w:t>
      </w:r>
      <w:r w:rsidRPr="0061123D">
        <w:t xml:space="preserve">hebben op </w:t>
      </w:r>
      <w:r w:rsidR="009C6BD1">
        <w:t xml:space="preserve">zowel </w:t>
      </w:r>
      <w:r w:rsidR="001E2EC6">
        <w:t xml:space="preserve">de </w:t>
      </w:r>
      <w:r w:rsidR="002E769C">
        <w:t xml:space="preserve">neuropsychologische, </w:t>
      </w:r>
      <w:r w:rsidRPr="0061123D">
        <w:t>structurele</w:t>
      </w:r>
      <w:r w:rsidR="002E769C">
        <w:t xml:space="preserve"> en gedragsmatige</w:t>
      </w:r>
      <w:r w:rsidRPr="0061123D">
        <w:t xml:space="preserve"> aspecten van cognitieve processen</w:t>
      </w:r>
      <w:r w:rsidR="001C1BEB">
        <w:t xml:space="preserve"> </w:t>
      </w:r>
      <w:r w:rsidR="001A7AD6">
        <w:fldChar w:fldCharType="begin"/>
      </w:r>
      <w:r w:rsidR="00A37E87">
        <w:instrText xml:space="preserve"> ADDIN EN.CITE &lt;EndNote&gt;&lt;Cite&gt;&lt;Author&gt;Bialystok&lt;/Author&gt;&lt;Year&gt;2009&lt;/Year&gt;&lt;RecNum&gt;255&lt;/RecNum&gt;&lt;record&gt;&lt;rec-number&gt;255&lt;/rec-number&gt;&lt;foreign-keys&gt;&lt;key app="EN" db-id="92e9r0af72rawbe5pw35tdstwv0wwzpd9ezx"&gt;255&lt;/key&gt;&lt;/foreign-keys&gt;&lt;ref-type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fldChar w:fldCharType="separate"/>
      </w:r>
      <w:r w:rsidR="000C151D">
        <w:rPr>
          <w:noProof/>
        </w:rPr>
        <w:t>(</w:t>
      </w:r>
      <w:hyperlink w:anchor="_ENREF_5" w:tooltip="Bialystok, 2009 #255" w:history="1">
        <w:r w:rsidR="00866902">
          <w:rPr>
            <w:noProof/>
          </w:rPr>
          <w:t>Bialystok, 2009</w:t>
        </w:r>
      </w:hyperlink>
      <w:r w:rsidR="001C1BEB">
        <w:rPr>
          <w:noProof/>
        </w:rPr>
        <w:t>)</w:t>
      </w:r>
      <w:r w:rsidR="001A7AD6">
        <w:fldChar w:fldCharType="end"/>
      </w:r>
      <w:r w:rsidRPr="0061123D">
        <w:t xml:space="preserve">. </w:t>
      </w:r>
      <w:r w:rsidR="00B826D8">
        <w:t>O</w:t>
      </w:r>
      <w:r w:rsidR="009C6BD1">
        <w:t xml:space="preserve">ok tweetaligheid </w:t>
      </w:r>
      <w:r w:rsidR="00B826D8">
        <w:t xml:space="preserve">zou </w:t>
      </w:r>
      <w:r w:rsidR="009C6BD1">
        <w:t xml:space="preserve">een significante invloed </w:t>
      </w:r>
      <w:r w:rsidR="00B826D8">
        <w:t>hebben</w:t>
      </w:r>
      <w:r w:rsidR="009C6BD1">
        <w:t xml:space="preserve"> op ons cognitief functioneren in brede zin. </w:t>
      </w:r>
    </w:p>
    <w:p w:rsidR="00786E1F" w:rsidRDefault="002E769C" w:rsidP="007730EB">
      <w:r>
        <w:t>Zo toonde neuropsychologisch onderzoek door</w:t>
      </w:r>
      <w:r w:rsidR="00D05B62">
        <w:t xml:space="preserve"> </w:t>
      </w:r>
      <w:r w:rsidR="001A7AD6">
        <w:fldChar w:fldCharType="begin">
          <w:fldData xml:space="preserve">PEVuZE5vdGU+PENpdGU+PEF1dGhvcj5CaWFseXN0b2s8L0F1dGhvcj48WWVhcj4yMDA1PC9ZZWFy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==
</w:fldData>
        </w:fldChar>
      </w:r>
      <w:r w:rsidR="00306D38">
        <w:instrText xml:space="preserve"> ADDIN EN.CITE </w:instrText>
      </w:r>
      <w:r w:rsidR="001A7AD6">
        <w:fldChar w:fldCharType="begin">
          <w:fldData xml:space="preserve">PEVuZE5vdGU+PENpdGU+PEF1dGhvcj5CaWFseXN0b2s8L0F1dGhvcj48WWVhcj4yMDA1PC9ZZWFy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==
</w:fldData>
        </w:fldChar>
      </w:r>
      <w:r w:rsidR="00306D38">
        <w:instrText xml:space="preserve"> ADDIN EN.CITE.DATA </w:instrText>
      </w:r>
      <w:r w:rsidR="001A7AD6">
        <w:fldChar w:fldCharType="end"/>
      </w:r>
      <w:r w:rsidR="001A7AD6">
        <w:fldChar w:fldCharType="separate"/>
      </w:r>
      <w:hyperlink w:anchor="_ENREF_8" w:tooltip="Bialystok, 2005 #39" w:history="1">
        <w:r w:rsidR="009717A8">
          <w:rPr>
            <w:noProof/>
          </w:rPr>
          <w:t>Bialystok et al. (</w:t>
        </w:r>
        <w:r w:rsidR="00866902">
          <w:rPr>
            <w:noProof/>
          </w:rPr>
          <w:t>2005</w:t>
        </w:r>
      </w:hyperlink>
      <w:r w:rsidR="00306D38">
        <w:rPr>
          <w:noProof/>
        </w:rPr>
        <w:t>)</w:t>
      </w:r>
      <w:r w:rsidR="001A7AD6">
        <w:fldChar w:fldCharType="end"/>
      </w:r>
      <w:r w:rsidR="00AC66A0">
        <w:t xml:space="preserve"> </w:t>
      </w:r>
      <w:r w:rsidR="00B826D8">
        <w:t>aan</w:t>
      </w:r>
      <w:r w:rsidR="00AC66A0">
        <w:t xml:space="preserve"> dat </w:t>
      </w:r>
      <w:r w:rsidR="009717A8">
        <w:t>mensen die tweetalig zijn opgevoed</w:t>
      </w:r>
      <w:r w:rsidR="00313A0E">
        <w:t xml:space="preserve"> </w:t>
      </w:r>
      <w:r w:rsidR="00A006EA">
        <w:t xml:space="preserve">in vergelijking met </w:t>
      </w:r>
      <w:r w:rsidR="006F61C7">
        <w:t>eentalige</w:t>
      </w:r>
      <w:r w:rsidR="009C6BD1">
        <w:t xml:space="preserve"> personen</w:t>
      </w:r>
      <w:r w:rsidR="00421405">
        <w:t xml:space="preserve"> g</w:t>
      </w:r>
      <w:r w:rsidR="009C6BD1">
        <w:t xml:space="preserve">ebruik </w:t>
      </w:r>
      <w:r w:rsidR="00421405">
        <w:t>ma</w:t>
      </w:r>
      <w:r w:rsidR="001E2EC6">
        <w:t>a</w:t>
      </w:r>
      <w:r w:rsidR="00421405">
        <w:t>k</w:t>
      </w:r>
      <w:r w:rsidR="001E2EC6">
        <w:t>t</w:t>
      </w:r>
      <w:r w:rsidR="00421405">
        <w:t>en</w:t>
      </w:r>
      <w:r w:rsidR="00AC66A0">
        <w:t xml:space="preserve"> </w:t>
      </w:r>
      <w:r w:rsidR="009C6BD1">
        <w:t>van ander</w:t>
      </w:r>
      <w:r w:rsidR="005B203B">
        <w:t>e prefrontale</w:t>
      </w:r>
      <w:r w:rsidR="009C6BD1">
        <w:t xml:space="preserve"> gebieden</w:t>
      </w:r>
      <w:r w:rsidR="00421405">
        <w:t xml:space="preserve"> tijdens het uitvoeren van een Simon taak</w:t>
      </w:r>
      <w:r w:rsidR="009C6BD1">
        <w:t xml:space="preserve">. </w:t>
      </w:r>
      <w:r w:rsidR="001A7AD6">
        <w:fldChar w:fldCharType="begin"/>
      </w:r>
      <w:r w:rsidR="00306D38">
        <w:instrText xml:space="preserve"> ADDIN EN.CITE &lt;EndNote&gt;&lt;Cite&gt;&lt;Author&gt;Mechelli&lt;/Author&gt;&lt;Year&gt;2004&lt;/Year&gt;&lt;RecNum&gt;42&lt;/RecNum&gt;&lt;DisplayText&gt;(Mechelli et al., 2004)&lt;/DisplayText&gt;&lt;record&gt;&lt;rec-number&gt;42&lt;/rec-number&gt;&lt;foreign-keys&gt;&lt;key app="EN" db-id="92e9r0af72rawbe5pw35tdstwv0wwzpd9ezx"&gt;42&lt;/key&gt;&lt;/foreign-keys&gt;&lt;ref-type name="Journal Article"&gt;17&lt;/ref-type&gt;&lt;contributors&gt;&lt;authors&gt;&lt;author&gt;Mechelli, A.&lt;/author&gt;&lt;author&gt;Crinion, J. T.&lt;/author&gt;&lt;author&gt;Noppeney, U.&lt;/author&gt;&lt;author&gt;O&amp;apos;Doherty, J.&lt;/author&gt;&lt;author&gt;Ashburner, J.&lt;/author&gt;&lt;author&gt;Frackowiak, R. S.&lt;/author&gt;&lt;author&gt;Price, C. J.&lt;/author&gt;&lt;/authors&gt;&lt;/contributors&gt;&lt;auth-address&gt;Mechelli, A&amp;#xD;Wellcome Dept Imaging Neurosci, 12 Queen Sq, London WC1N 3BG, England&amp;#xD;Wellcome Dept Imaging Neurosci, 12 Queen Sq, London WC1N 3BG, England&amp;#xD;Wellcome Dept Imaging Neurosci, London WC1N 3BG, England&amp;#xD;Fdn Santa Lucia, I-00179 Rome, Italy&lt;/auth-address&gt;&lt;titles&gt;&lt;title&gt;Structural plasticity in the bilingual brain - Proficiency in a second language and age at acquisition affect grey-matter density.&lt;/title&gt;&lt;secondary-title&gt;Nature&lt;/secondary-title&gt;&lt;alt-title&gt;Nature&lt;/alt-title&gt;&lt;/titles&gt;&lt;periodical&gt;&lt;full-title&gt;Nature&lt;/full-title&gt;&lt;abbr-1&gt;Nature&lt;/abbr-1&gt;&lt;/periodical&gt;&lt;alt-periodical&gt;&lt;full-title&gt;Nature&lt;/full-title&gt;&lt;abbr-1&gt;Nature&lt;/abbr-1&gt;&lt;/alt-periodical&gt;&lt;pages&gt;757-757&lt;/pages&gt;&lt;volume&gt;431&lt;/volume&gt;&lt;number&gt;7010&lt;/number&gt;&lt;keywords&gt;&lt;keyword&gt;pet&lt;/keyword&gt;&lt;/keywords&gt;&lt;dates&gt;&lt;year&gt;2004&lt;/year&gt;&lt;pub-dates&gt;&lt;date&gt;Oct 14&lt;/date&gt;&lt;/pub-dates&gt;&lt;/dates&gt;&lt;isbn&gt;0028-0836&lt;/isbn&gt;&lt;accession-num&gt;ISI:000224435500027&lt;/accession-num&gt;&lt;urls&gt;&lt;related-urls&gt;&lt;url&gt;&amp;lt;Go to ISI&amp;gt;://000224435500027&lt;/url&gt;&lt;/related-urls&gt;&lt;/urls&gt;&lt;electronic-resource-num&gt;Doi 10.1038/431757a&lt;/electronic-resource-num&gt;&lt;language&gt;English&lt;/language&gt;&lt;/record&gt;&lt;/Cite&gt;&lt;/EndNote&gt;</w:instrText>
      </w:r>
      <w:r w:rsidR="001A7AD6">
        <w:fldChar w:fldCharType="separate"/>
      </w:r>
      <w:hyperlink w:anchor="_ENREF_49" w:tooltip="Mechelli, 2004 #42" w:history="1">
        <w:r w:rsidR="009717A8">
          <w:rPr>
            <w:noProof/>
          </w:rPr>
          <w:t>Mechelli et al. (</w:t>
        </w:r>
        <w:r w:rsidR="00866902">
          <w:rPr>
            <w:noProof/>
          </w:rPr>
          <w:t>2004</w:t>
        </w:r>
      </w:hyperlink>
      <w:r w:rsidR="00306D38">
        <w:rPr>
          <w:noProof/>
        </w:rPr>
        <w:t>)</w:t>
      </w:r>
      <w:r w:rsidR="001A7AD6">
        <w:fldChar w:fldCharType="end"/>
      </w:r>
      <w:r w:rsidR="00904A3A">
        <w:t xml:space="preserve"> </w:t>
      </w:r>
      <w:r w:rsidR="009C6BD1">
        <w:t xml:space="preserve">vonden dat de densiteit van de witte en grijze stof toenam in de linkse </w:t>
      </w:r>
      <w:r w:rsidR="00313A0E">
        <w:t>pariëtale cortex van tweetalig opgevoede</w:t>
      </w:r>
      <w:r w:rsidR="00904A3A">
        <w:t xml:space="preserve"> personen</w:t>
      </w:r>
      <w:r w:rsidR="009C6BD1">
        <w:t>.</w:t>
      </w:r>
      <w:r w:rsidR="00904A3A">
        <w:t xml:space="preserve"> Deze onderzoekers vonden ook dat er een positieve correlatie aanwezig was tussen </w:t>
      </w:r>
      <w:r w:rsidR="0005766D">
        <w:t xml:space="preserve">het </w:t>
      </w:r>
      <w:r w:rsidR="00904A3A">
        <w:t xml:space="preserve">vaardigheidsniveau van de tweede taal (L2, vanaf nu gebruiken we deze notatie) en </w:t>
      </w:r>
      <w:r w:rsidR="0005766D">
        <w:t xml:space="preserve">de </w:t>
      </w:r>
      <w:r w:rsidR="00904A3A">
        <w:t>densiteit van de witte en grijze stof.</w:t>
      </w:r>
      <w:r w:rsidR="00FB7443">
        <w:t xml:space="preserve"> </w:t>
      </w:r>
      <w:r w:rsidR="009C6BD1">
        <w:t>Recent</w:t>
      </w:r>
      <w:r w:rsidR="00B43A42">
        <w:t>e</w:t>
      </w:r>
      <w:r w:rsidR="009C6BD1">
        <w:t xml:space="preserve"> </w:t>
      </w:r>
      <w:r>
        <w:t xml:space="preserve">gedragsmatige </w:t>
      </w:r>
      <w:r w:rsidR="009C6BD1">
        <w:t>onderzoek</w:t>
      </w:r>
      <w:r w:rsidR="00B43A42">
        <w:t>en</w:t>
      </w:r>
      <w:r w:rsidR="009C6BD1">
        <w:t xml:space="preserve"> </w:t>
      </w:r>
      <w:r w:rsidR="00B43A42">
        <w:t>suggereren</w:t>
      </w:r>
      <w:r w:rsidR="001C1BEB">
        <w:t xml:space="preserve"> </w:t>
      </w:r>
      <w:r w:rsidR="00313A0E">
        <w:t xml:space="preserve">dat </w:t>
      </w:r>
      <w:r w:rsidR="007600B6">
        <w:t xml:space="preserve">mensen die </w:t>
      </w:r>
      <w:r w:rsidR="00313A0E">
        <w:t xml:space="preserve">tweetalig </w:t>
      </w:r>
      <w:r w:rsidR="007600B6">
        <w:t>zijn opgevoed</w:t>
      </w:r>
      <w:r w:rsidR="009C6BD1">
        <w:t xml:space="preserve"> het</w:t>
      </w:r>
      <w:r w:rsidR="001C1BEB">
        <w:t xml:space="preserve"> </w:t>
      </w:r>
      <w:r w:rsidR="009C6BD1">
        <w:t xml:space="preserve">beter </w:t>
      </w:r>
      <w:r w:rsidR="007600B6">
        <w:t xml:space="preserve">zouden </w:t>
      </w:r>
      <w:r w:rsidR="001C1BEB">
        <w:t xml:space="preserve">doen </w:t>
      </w:r>
      <w:r w:rsidR="009C6BD1">
        <w:t>op</w:t>
      </w:r>
      <w:r w:rsidR="002315A4">
        <w:t xml:space="preserve"> </w:t>
      </w:r>
      <w:r w:rsidR="009C6BD1">
        <w:t>taken die een beroe</w:t>
      </w:r>
      <w:r w:rsidR="001C1BEB">
        <w:t xml:space="preserve">p doen op </w:t>
      </w:r>
      <w:r w:rsidR="00D4482C">
        <w:t xml:space="preserve">de </w:t>
      </w:r>
      <w:r w:rsidR="001C1BEB">
        <w:t xml:space="preserve">executieve functies </w:t>
      </w:r>
      <w:r w:rsidR="001A7AD6">
        <w:fldChar w:fldCharType="begin"/>
      </w:r>
      <w:r w:rsidR="00A37E87">
        <w:instrText xml:space="preserve"> ADDIN EN.CITE &lt;EndNote&gt;&lt;Cite&gt;&lt;Author&gt;Bialystok&lt;/Author&gt;&lt;Year&gt;2009&lt;/Year&gt;&lt;RecNum&gt;255&lt;/RecNum&gt;&lt;record&gt;&lt;rec-number&gt;255&lt;/rec-number&gt;&lt;foreign-keys&gt;&lt;key app="EN" db-id="92e9r0af72rawbe5pw35tdstwv0wwzpd9ezx"&gt;255&lt;/key&gt;&lt;/foreign-keys&gt;&lt;ref-type name="Journal Article"&gt;17&lt;/ref-type&gt;&lt;contributors&gt;&lt;authors&gt;&lt;author&gt;Bialystok, E.&lt;/author&gt;&lt;/authors&gt;&lt;/contributors&gt;&lt;auth-address&gt;Bialystok, E&amp;#xD;York Univ, Dept </w:instrText>
      </w:r>
      <w:r w:rsidR="00A37E87" w:rsidRPr="00A96111">
        <w:rPr>
          <w:lang w:val="nl-BE"/>
        </w:rPr>
        <w:instrText>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fldChar w:fldCharType="separate"/>
      </w:r>
      <w:r w:rsidR="001C1BEB" w:rsidRPr="00A96111">
        <w:rPr>
          <w:noProof/>
          <w:lang w:val="nl-BE"/>
        </w:rPr>
        <w:t>(</w:t>
      </w:r>
      <w:r w:rsidRPr="00A96111">
        <w:rPr>
          <w:noProof/>
          <w:lang w:val="nl-BE"/>
        </w:rPr>
        <w:t xml:space="preserve">e.g., </w:t>
      </w:r>
      <w:hyperlink w:anchor="_ENREF_5" w:tooltip="Bialystok, 2009 #255" w:history="1">
        <w:r w:rsidR="0005766D">
          <w:rPr>
            <w:noProof/>
            <w:lang w:val="nl-BE"/>
          </w:rPr>
          <w:t xml:space="preserve">Bialystok, </w:t>
        </w:r>
        <w:r w:rsidR="00866902" w:rsidRPr="00A96111">
          <w:rPr>
            <w:noProof/>
            <w:lang w:val="nl-BE"/>
          </w:rPr>
          <w:t>2009</w:t>
        </w:r>
      </w:hyperlink>
      <w:r w:rsidR="00706D94" w:rsidRPr="00A96111">
        <w:rPr>
          <w:lang w:val="nl-BE"/>
        </w:rPr>
        <w:t>;</w:t>
      </w:r>
      <w:r w:rsidR="00A96111" w:rsidRPr="00A96111">
        <w:rPr>
          <w:lang w:val="nl-BE"/>
        </w:rPr>
        <w:t xml:space="preserve"> </w:t>
      </w:r>
      <w:r w:rsidR="00A96111" w:rsidRPr="00A96111">
        <w:rPr>
          <w:rFonts w:cs="Arial"/>
          <w:noProof/>
          <w:lang w:val="nl-BE"/>
        </w:rPr>
        <w:t xml:space="preserve">Costa, Hernandez, &amp; Sebastian-Galls, </w:t>
      </w:r>
      <w:r w:rsidR="00A96111">
        <w:rPr>
          <w:rFonts w:cs="Arial"/>
          <w:noProof/>
          <w:lang w:val="nl-BE"/>
        </w:rPr>
        <w:t xml:space="preserve">2008; </w:t>
      </w:r>
      <w:r w:rsidR="001A7AD6" w:rsidRPr="007242E1">
        <w:rPr>
          <w:color w:val="000000"/>
          <w:lang w:eastAsia="en-US"/>
        </w:rPr>
        <w:fldChar w:fldCharType="begin">
          <w:fldData xml:space="preserve">PEVuZE5vdGU+PENpdGU+PEF1dGhvcj5Db3N0YTwvQXV0aG9yPjxZZWFyPjIwMDk8L1llYXI+PFJl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</w:fldData>
        </w:fldChar>
      </w:r>
      <w:r w:rsidR="00706D94" w:rsidRPr="00A96111">
        <w:rPr>
          <w:color w:val="000000"/>
          <w:lang w:val="nl-BE" w:eastAsia="en-US"/>
        </w:rPr>
        <w:instrText xml:space="preserve"> ADDIN EN.CITE </w:instrText>
      </w:r>
      <w:r w:rsidR="001A7AD6">
        <w:rPr>
          <w:color w:val="000000"/>
          <w:lang w:eastAsia="en-US"/>
        </w:rPr>
        <w:fldChar w:fldCharType="begin">
          <w:fldData xml:space="preserve">PEVuZE5vdGU+PENpdGU+PEF1dGhvcj5Db3N0YTwvQXV0aG9yPjxZZWFyPjIwMDk8L1llYXI+PFJl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</w:fldData>
        </w:fldChar>
      </w:r>
      <w:r w:rsidR="00706D94" w:rsidRPr="00A96111">
        <w:rPr>
          <w:color w:val="000000"/>
          <w:lang w:val="nl-BE" w:eastAsia="en-US"/>
        </w:rPr>
        <w:instrText xml:space="preserve"> ADDIN EN.CITE.DATA </w:instrText>
      </w:r>
      <w:r w:rsidR="001A7AD6">
        <w:rPr>
          <w:color w:val="000000"/>
          <w:lang w:eastAsia="en-US"/>
        </w:rPr>
      </w:r>
      <w:r w:rsidR="001A7AD6">
        <w:rPr>
          <w:color w:val="000000"/>
          <w:lang w:eastAsia="en-US"/>
        </w:rPr>
        <w:fldChar w:fldCharType="end"/>
      </w:r>
      <w:r w:rsidR="001A7AD6" w:rsidRPr="007242E1">
        <w:rPr>
          <w:color w:val="000000"/>
          <w:lang w:eastAsia="en-US"/>
        </w:rPr>
      </w:r>
      <w:r w:rsidR="001A7AD6" w:rsidRPr="007242E1">
        <w:rPr>
          <w:color w:val="000000"/>
          <w:lang w:eastAsia="en-US"/>
        </w:rPr>
        <w:fldChar w:fldCharType="separate"/>
      </w:r>
      <w:hyperlink w:anchor="_ENREF_19" w:tooltip="Costa, 2009 #678" w:history="1">
        <w:r w:rsidR="00706D94" w:rsidRPr="00A96111">
          <w:rPr>
            <w:noProof/>
            <w:color w:val="000000"/>
            <w:lang w:val="nl-BE" w:eastAsia="en-US"/>
          </w:rPr>
          <w:t>Costa, Hernandez, Costa-Faidella, &amp; Sebastian-Galles, 2009</w:t>
        </w:r>
      </w:hyperlink>
      <w:r w:rsidR="00706D94" w:rsidRPr="00A96111">
        <w:rPr>
          <w:noProof/>
          <w:color w:val="000000"/>
          <w:lang w:val="nl-BE" w:eastAsia="en-US"/>
        </w:rPr>
        <w:t>)</w:t>
      </w:r>
      <w:r w:rsidR="001A7AD6" w:rsidRPr="007242E1">
        <w:rPr>
          <w:color w:val="000000"/>
          <w:lang w:eastAsia="en-US"/>
        </w:rPr>
        <w:fldChar w:fldCharType="end"/>
      </w:r>
      <w:r w:rsidR="001A7AD6">
        <w:fldChar w:fldCharType="end"/>
      </w:r>
      <w:r w:rsidR="001C1BEB" w:rsidRPr="00A96111">
        <w:rPr>
          <w:lang w:val="nl-BE"/>
        </w:rPr>
        <w:t>.</w:t>
      </w:r>
      <w:r w:rsidR="00E132EB" w:rsidRPr="00A96111">
        <w:rPr>
          <w:lang w:val="nl-BE"/>
        </w:rPr>
        <w:t xml:space="preserve"> </w:t>
      </w:r>
      <w:r w:rsidR="00B80CEC">
        <w:rPr>
          <w:lang w:val="nl-BE"/>
        </w:rPr>
        <w:t>Tweetaligen zouden zelfs beter</w:t>
      </w:r>
      <w:r w:rsidR="009C6BD1" w:rsidRPr="00B80CEC">
        <w:rPr>
          <w:lang w:val="nl-BE"/>
        </w:rPr>
        <w:t xml:space="preserve"> bestand z</w:t>
      </w:r>
      <w:r w:rsidR="001C1BEB" w:rsidRPr="00B80CEC">
        <w:rPr>
          <w:lang w:val="nl-BE"/>
        </w:rPr>
        <w:t xml:space="preserve">ijn tegen cognitief verouderen </w:t>
      </w:r>
      <w:r w:rsidR="001A7AD6" w:rsidRPr="001C1BEB">
        <w:rPr>
          <w:color w:val="000000"/>
        </w:rPr>
        <w:fldChar w:fldCharType="begin">
          <w:fldData xml:space="preserve">PEVuZE5vdGU+PENpdGU+PEF1dGhvcj5CaWFseXN0b2s8L0F1dGhvcj48WWVhcj4yMDA3PC9ZZWFy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==
</w:fldData>
        </w:fldChar>
      </w:r>
      <w:r w:rsidR="00E132EB">
        <w:rPr>
          <w:color w:val="000000"/>
        </w:rPr>
        <w:instrText xml:space="preserve"> ADDIN EN.CITE </w:instrText>
      </w:r>
      <w:r w:rsidR="001A7AD6">
        <w:rPr>
          <w:color w:val="000000"/>
        </w:rPr>
        <w:fldChar w:fldCharType="begin">
          <w:fldData xml:space="preserve">PEVuZE5vdGU+PENpdGU+PEF1dGhvcj5CaWFseXN0b2s8L0F1dGhvcj48WWVhcj4yMDA3PC9ZZWFy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==
</w:fldData>
        </w:fldChar>
      </w:r>
      <w:r w:rsidR="00E132EB">
        <w:rPr>
          <w:color w:val="000000"/>
        </w:rPr>
        <w:instrText xml:space="preserve"> ADDIN EN.CITE.DATA </w:instrText>
      </w:r>
      <w:r w:rsidR="001A7AD6">
        <w:rPr>
          <w:color w:val="000000"/>
        </w:rPr>
      </w:r>
      <w:r w:rsidR="001A7AD6">
        <w:rPr>
          <w:color w:val="000000"/>
        </w:rPr>
        <w:fldChar w:fldCharType="end"/>
      </w:r>
      <w:r w:rsidR="001A7AD6" w:rsidRPr="001C1BEB">
        <w:rPr>
          <w:color w:val="000000"/>
        </w:rPr>
      </w:r>
      <w:r w:rsidR="001A7AD6" w:rsidRPr="001C1BEB">
        <w:rPr>
          <w:color w:val="000000"/>
        </w:rPr>
        <w:fldChar w:fldCharType="separate"/>
      </w:r>
      <w:r w:rsidR="00E132EB" w:rsidRPr="00E132EB">
        <w:rPr>
          <w:noProof/>
          <w:color w:val="000000"/>
          <w:lang w:val="nl-BE"/>
        </w:rPr>
        <w:t>(</w:t>
      </w:r>
      <w:hyperlink w:anchor="_ENREF_7" w:tooltip="Bialystok, 2007 #151" w:history="1">
        <w:r w:rsidR="00866902" w:rsidRPr="00E132EB">
          <w:rPr>
            <w:noProof/>
            <w:color w:val="000000"/>
            <w:lang w:val="nl-BE"/>
          </w:rPr>
          <w:t>Bialystok, Craik, &amp; Freedman, 2007</w:t>
        </w:r>
      </w:hyperlink>
      <w:r w:rsidR="00E132EB" w:rsidRPr="00E132EB">
        <w:rPr>
          <w:noProof/>
          <w:color w:val="000000"/>
          <w:lang w:val="nl-BE"/>
        </w:rPr>
        <w:t>)</w:t>
      </w:r>
      <w:r w:rsidR="001A7AD6" w:rsidRPr="001C1BEB">
        <w:rPr>
          <w:color w:val="000000"/>
        </w:rPr>
        <w:fldChar w:fldCharType="end"/>
      </w:r>
      <w:r w:rsidR="00D05B62">
        <w:rPr>
          <w:color w:val="000000"/>
        </w:rPr>
        <w:t xml:space="preserve">: </w:t>
      </w:r>
      <w:r w:rsidR="00D05B62">
        <w:t>t</w:t>
      </w:r>
      <w:r w:rsidR="00AE32B3">
        <w:t>weetalig opgevoede</w:t>
      </w:r>
      <w:r w:rsidR="001C1BEB">
        <w:t xml:space="preserve"> personen </w:t>
      </w:r>
      <w:r w:rsidR="008546C6">
        <w:t>ver</w:t>
      </w:r>
      <w:r w:rsidR="00B826D8">
        <w:t>toonden gemiddeld</w:t>
      </w:r>
      <w:r w:rsidR="001C1BEB">
        <w:t xml:space="preserve"> vier jaar later symptomen van dementie dan een </w:t>
      </w:r>
      <w:r w:rsidR="00E540AA">
        <w:t>eentalige</w:t>
      </w:r>
      <w:r w:rsidR="001C1BEB">
        <w:t xml:space="preserve"> controlegroep.</w:t>
      </w:r>
    </w:p>
    <w:p w:rsidR="006F249D" w:rsidRDefault="008D4440" w:rsidP="007730EB">
      <w:pPr>
        <w:rPr>
          <w:lang w:eastAsia="en-US"/>
        </w:rPr>
      </w:pPr>
      <w:r>
        <w:t xml:space="preserve"> </w:t>
      </w:r>
      <w:r>
        <w:rPr>
          <w:lang w:eastAsia="en-US"/>
        </w:rPr>
        <w:t xml:space="preserve">In deze scriptie </w:t>
      </w:r>
      <w:r w:rsidR="00DB281F">
        <w:rPr>
          <w:lang w:eastAsia="en-US"/>
        </w:rPr>
        <w:t>willen we</w:t>
      </w:r>
      <w:r>
        <w:rPr>
          <w:lang w:eastAsia="en-US"/>
        </w:rPr>
        <w:t xml:space="preserve"> de bevinding dat </w:t>
      </w:r>
      <w:r w:rsidR="00DB281F">
        <w:rPr>
          <w:lang w:eastAsia="en-US"/>
        </w:rPr>
        <w:t>tweetalig opgevoede personen</w:t>
      </w:r>
      <w:r>
        <w:rPr>
          <w:lang w:eastAsia="en-US"/>
        </w:rPr>
        <w:t xml:space="preserve"> het beter doen op executieve taken </w:t>
      </w:r>
      <w:r w:rsidR="0028614D">
        <w:rPr>
          <w:lang w:eastAsia="en-US"/>
        </w:rPr>
        <w:t xml:space="preserve">in eerste instantie gaan </w:t>
      </w:r>
      <w:r>
        <w:rPr>
          <w:lang w:eastAsia="en-US"/>
        </w:rPr>
        <w:t>repliceren</w:t>
      </w:r>
      <w:r w:rsidRPr="008D4440">
        <w:rPr>
          <w:lang w:eastAsia="en-US"/>
        </w:rPr>
        <w:t xml:space="preserve">. </w:t>
      </w:r>
      <w:r>
        <w:rPr>
          <w:lang w:eastAsia="en-US"/>
        </w:rPr>
        <w:t>De evidentie voor deze hypothese werd immers vooral gevonden door de Canadese onderzoekgroep van Bialystok</w:t>
      </w:r>
      <w:r w:rsidR="00F70901">
        <w:rPr>
          <w:lang w:eastAsia="en-US"/>
        </w:rPr>
        <w:t xml:space="preserve"> en collega’s</w:t>
      </w:r>
      <w:r w:rsidRPr="008D4440">
        <w:rPr>
          <w:lang w:eastAsia="en-US"/>
        </w:rPr>
        <w:t xml:space="preserve">. </w:t>
      </w:r>
      <w:r>
        <w:rPr>
          <w:lang w:eastAsia="en-US"/>
        </w:rPr>
        <w:t xml:space="preserve">Zijn deze resultaten te generaliseren naar een Europese setting? Als het antwoord op deze vraag positief is, </w:t>
      </w:r>
      <w:r w:rsidR="00706D94">
        <w:rPr>
          <w:lang w:eastAsia="en-US"/>
        </w:rPr>
        <w:t xml:space="preserve">willen we </w:t>
      </w:r>
      <w:r w:rsidRPr="008D4440">
        <w:rPr>
          <w:lang w:eastAsia="en-US"/>
        </w:rPr>
        <w:t xml:space="preserve">in deze scriptie </w:t>
      </w:r>
      <w:r>
        <w:rPr>
          <w:lang w:eastAsia="en-US"/>
        </w:rPr>
        <w:t xml:space="preserve">ook </w:t>
      </w:r>
      <w:r w:rsidR="001415F0">
        <w:rPr>
          <w:lang w:eastAsia="en-US"/>
        </w:rPr>
        <w:t>nagaan</w:t>
      </w:r>
      <w:r w:rsidRPr="008D4440">
        <w:rPr>
          <w:lang w:eastAsia="en-US"/>
        </w:rPr>
        <w:t xml:space="preserve"> welke executieve mechanismen tweetaligheid</w:t>
      </w:r>
      <w:r w:rsidR="004344A5">
        <w:rPr>
          <w:lang w:eastAsia="en-US"/>
        </w:rPr>
        <w:t xml:space="preserve"> beïnvloeden</w:t>
      </w:r>
      <w:r w:rsidRPr="008D4440">
        <w:rPr>
          <w:color w:val="000000"/>
          <w:lang w:eastAsia="en-US"/>
        </w:rPr>
        <w:t>.</w:t>
      </w:r>
      <w:r w:rsidRPr="008D4440">
        <w:rPr>
          <w:lang w:eastAsia="en-US"/>
        </w:rPr>
        <w:t xml:space="preserve"> Hieromtrent is de literatuur onduidelijk. Vaak wordt aangenomen dat </w:t>
      </w:r>
      <w:r>
        <w:rPr>
          <w:lang w:eastAsia="en-US"/>
        </w:rPr>
        <w:t>cognitieve controle</w:t>
      </w:r>
      <w:r w:rsidRPr="008D4440">
        <w:rPr>
          <w:lang w:eastAsia="en-US"/>
        </w:rPr>
        <w:t xml:space="preserve"> </w:t>
      </w:r>
      <w:r>
        <w:rPr>
          <w:lang w:eastAsia="en-US"/>
        </w:rPr>
        <w:t>(het ac</w:t>
      </w:r>
      <w:r w:rsidR="0035545A">
        <w:rPr>
          <w:lang w:eastAsia="en-US"/>
        </w:rPr>
        <w:t>tief onderdrukken van L1 of L2</w:t>
      </w:r>
      <w:r>
        <w:rPr>
          <w:lang w:eastAsia="en-US"/>
        </w:rPr>
        <w:t xml:space="preserve">) </w:t>
      </w:r>
      <w:r w:rsidRPr="008D4440">
        <w:rPr>
          <w:lang w:eastAsia="en-US"/>
        </w:rPr>
        <w:t>verantwoordelijk is voor de cognit</w:t>
      </w:r>
      <w:r w:rsidR="001F1051">
        <w:rPr>
          <w:lang w:eastAsia="en-US"/>
        </w:rPr>
        <w:t xml:space="preserve">ieve boost. </w:t>
      </w:r>
      <w:r w:rsidR="001F1051">
        <w:rPr>
          <w:lang w:eastAsia="en-US"/>
        </w:rPr>
        <w:lastRenderedPageBreak/>
        <w:t xml:space="preserve">Recent onderzoek </w:t>
      </w:r>
      <w:r w:rsidR="00286D1A">
        <w:rPr>
          <w:lang w:eastAsia="en-US"/>
        </w:rPr>
        <w:t>door</w:t>
      </w:r>
      <w:r w:rsidR="00706D94">
        <w:rPr>
          <w:lang w:eastAsia="en-US"/>
        </w:rPr>
        <w:t xml:space="preserve"> Costa et al. (2009)</w:t>
      </w:r>
      <w:r w:rsidRPr="008D4440">
        <w:rPr>
          <w:lang w:eastAsia="en-US"/>
        </w:rPr>
        <w:t xml:space="preserve"> </w:t>
      </w:r>
      <w:r w:rsidR="007242E1">
        <w:rPr>
          <w:lang w:eastAsia="en-US"/>
        </w:rPr>
        <w:t>schuift echter de hypothese naar voren</w:t>
      </w:r>
      <w:r w:rsidRPr="008D4440">
        <w:rPr>
          <w:lang w:eastAsia="en-US"/>
        </w:rPr>
        <w:t xml:space="preserve"> dat </w:t>
      </w:r>
      <w:r w:rsidR="00DB281F">
        <w:rPr>
          <w:lang w:eastAsia="en-US"/>
        </w:rPr>
        <w:t xml:space="preserve">ook </w:t>
      </w:r>
      <w:r w:rsidRPr="008D4440">
        <w:rPr>
          <w:lang w:eastAsia="en-US"/>
        </w:rPr>
        <w:t xml:space="preserve">de conflict monitor </w:t>
      </w:r>
      <w:r w:rsidR="007242E1">
        <w:rPr>
          <w:lang w:eastAsia="en-US"/>
        </w:rPr>
        <w:t xml:space="preserve">(het </w:t>
      </w:r>
      <w:r w:rsidR="00373FA2">
        <w:rPr>
          <w:lang w:eastAsia="en-US"/>
        </w:rPr>
        <w:t xml:space="preserve">actief </w:t>
      </w:r>
      <w:r w:rsidR="007242E1">
        <w:rPr>
          <w:lang w:eastAsia="en-US"/>
        </w:rPr>
        <w:t>nagaan of er al dan niet cognitieve controle nodig is) verantwoordelijk zou zijn voor het</w:t>
      </w:r>
      <w:r w:rsidRPr="008D4440">
        <w:rPr>
          <w:lang w:eastAsia="en-US"/>
        </w:rPr>
        <w:t xml:space="preserve"> v</w:t>
      </w:r>
      <w:r w:rsidR="001E2EC6">
        <w:rPr>
          <w:lang w:eastAsia="en-US"/>
        </w:rPr>
        <w:t>erbeterd cognitief functioneren bij tweetalig opgevoede mensen</w:t>
      </w:r>
      <w:r w:rsidRPr="008D4440">
        <w:rPr>
          <w:lang w:eastAsia="en-US"/>
        </w:rPr>
        <w:t xml:space="preserve">. In </w:t>
      </w:r>
      <w:r w:rsidR="007242E1">
        <w:rPr>
          <w:lang w:eastAsia="en-US"/>
        </w:rPr>
        <w:t>deze thesis zullen we de onderliggende mechanismen proberen te achterhalen</w:t>
      </w:r>
      <w:r w:rsidRPr="008D4440">
        <w:rPr>
          <w:lang w:eastAsia="en-US"/>
        </w:rPr>
        <w:t xml:space="preserve">. Een antwoord op deze vraag kan ons </w:t>
      </w:r>
      <w:r w:rsidR="002415F3">
        <w:rPr>
          <w:lang w:eastAsia="en-US"/>
        </w:rPr>
        <w:t>doen inzien</w:t>
      </w:r>
      <w:r w:rsidRPr="008D4440">
        <w:rPr>
          <w:lang w:eastAsia="en-US"/>
        </w:rPr>
        <w:t xml:space="preserve"> waarom tweetaligen een verbeterd </w:t>
      </w:r>
      <w:r w:rsidR="00446FE5">
        <w:rPr>
          <w:lang w:eastAsia="en-US"/>
        </w:rPr>
        <w:t xml:space="preserve">cognitief </w:t>
      </w:r>
      <w:r w:rsidRPr="008D4440">
        <w:rPr>
          <w:lang w:eastAsia="en-US"/>
        </w:rPr>
        <w:t xml:space="preserve">functioneren kennen en aan welke voorwaarden tweetaligen moeten voldoen </w:t>
      </w:r>
      <w:r w:rsidR="00D4482C">
        <w:rPr>
          <w:lang w:eastAsia="en-US"/>
        </w:rPr>
        <w:t>voordat ze</w:t>
      </w:r>
      <w:r w:rsidR="0025780A">
        <w:rPr>
          <w:lang w:eastAsia="en-US"/>
        </w:rPr>
        <w:t xml:space="preserve"> een boost </w:t>
      </w:r>
      <w:r w:rsidRPr="008D4440">
        <w:rPr>
          <w:lang w:eastAsia="en-US"/>
        </w:rPr>
        <w:t>kennen van de executieve functies. Kent elke tweetalige persoon dezelfde</w:t>
      </w:r>
      <w:r w:rsidR="000055AD">
        <w:rPr>
          <w:lang w:eastAsia="en-US"/>
        </w:rPr>
        <w:t xml:space="preserve"> kwalitatieve verbetering in het</w:t>
      </w:r>
      <w:r w:rsidRPr="008D4440">
        <w:rPr>
          <w:lang w:eastAsia="en-US"/>
        </w:rPr>
        <w:t xml:space="preserve"> algemeen executief functioneren ongeacht hun vaardigheidsniveau? Of moeten de tweetaligen gebalanceerde vaardigheidsniveaus </w:t>
      </w:r>
      <w:r w:rsidR="00FD4C2D">
        <w:rPr>
          <w:lang w:eastAsia="en-US"/>
        </w:rPr>
        <w:t>bezitten</w:t>
      </w:r>
      <w:r w:rsidRPr="008D4440">
        <w:rPr>
          <w:lang w:eastAsia="en-US"/>
        </w:rPr>
        <w:t xml:space="preserve">? Is het noodzakelijk dat </w:t>
      </w:r>
      <w:r w:rsidR="00FE74B9">
        <w:rPr>
          <w:lang w:eastAsia="en-US"/>
        </w:rPr>
        <w:t>beide aangeleerde</w:t>
      </w:r>
      <w:r w:rsidRPr="008D4440">
        <w:rPr>
          <w:lang w:eastAsia="en-US"/>
        </w:rPr>
        <w:t xml:space="preserve"> talen dagelijks door elkaar gebruikt worden</w:t>
      </w:r>
      <w:r w:rsidR="0080707E">
        <w:rPr>
          <w:lang w:eastAsia="en-US"/>
        </w:rPr>
        <w:t xml:space="preserve"> (vaak switchen)</w:t>
      </w:r>
      <w:r w:rsidRPr="008D4440">
        <w:rPr>
          <w:lang w:eastAsia="en-US"/>
        </w:rPr>
        <w:t xml:space="preserve"> of speelt dit geen rol</w:t>
      </w:r>
      <w:r w:rsidR="004A2E8B">
        <w:rPr>
          <w:lang w:eastAsia="en-US"/>
        </w:rPr>
        <w:t xml:space="preserve"> (</w:t>
      </w:r>
      <w:r w:rsidR="0080707E">
        <w:rPr>
          <w:lang w:eastAsia="en-US"/>
        </w:rPr>
        <w:t>niet vaak switchen tussen beide talen</w:t>
      </w:r>
      <w:r w:rsidR="004A2E8B">
        <w:rPr>
          <w:lang w:eastAsia="en-US"/>
        </w:rPr>
        <w:t>)</w:t>
      </w:r>
      <w:r w:rsidRPr="008D4440">
        <w:rPr>
          <w:lang w:eastAsia="en-US"/>
        </w:rPr>
        <w:t>?</w:t>
      </w:r>
      <w:r w:rsidR="00985C92">
        <w:rPr>
          <w:lang w:eastAsia="en-US"/>
        </w:rPr>
        <w:t xml:space="preserve"> </w:t>
      </w:r>
      <w:r w:rsidR="004A2E8B">
        <w:rPr>
          <w:lang w:eastAsia="en-US"/>
        </w:rPr>
        <w:t xml:space="preserve">We zullen deze onderzoeksvragen proberen te beantwoorden door drie verschillende tweetaligheidsgroepen onderling te </w:t>
      </w:r>
      <w:r w:rsidR="000277A0">
        <w:rPr>
          <w:lang w:eastAsia="en-US"/>
        </w:rPr>
        <w:t xml:space="preserve">gaan </w:t>
      </w:r>
      <w:r w:rsidR="004A2E8B">
        <w:rPr>
          <w:lang w:eastAsia="en-US"/>
        </w:rPr>
        <w:t>vergelijken. De eerste groep betreft</w:t>
      </w:r>
      <w:r w:rsidR="00523102">
        <w:rPr>
          <w:lang w:eastAsia="en-US"/>
        </w:rPr>
        <w:t xml:space="preserve"> niet-gebalanceerde</w:t>
      </w:r>
      <w:r w:rsidR="004A2E8B">
        <w:rPr>
          <w:lang w:eastAsia="en-US"/>
        </w:rPr>
        <w:t xml:space="preserve"> tweetaligen waarbij Nederlands de moedertaal is en </w:t>
      </w:r>
      <w:r w:rsidR="00981DB6">
        <w:rPr>
          <w:lang w:eastAsia="en-US"/>
        </w:rPr>
        <w:t>waarbij</w:t>
      </w:r>
      <w:r w:rsidR="004A2E8B">
        <w:rPr>
          <w:lang w:eastAsia="en-US"/>
        </w:rPr>
        <w:t xml:space="preserve"> het Frans </w:t>
      </w:r>
      <w:r w:rsidR="00981DB6">
        <w:rPr>
          <w:lang w:eastAsia="en-US"/>
        </w:rPr>
        <w:t>op latere leeftijd werd</w:t>
      </w:r>
      <w:r w:rsidR="004A2E8B">
        <w:rPr>
          <w:lang w:eastAsia="en-US"/>
        </w:rPr>
        <w:t xml:space="preserve"> aangeleerd. De tweede groep betreft </w:t>
      </w:r>
      <w:r w:rsidR="00352B6E">
        <w:rPr>
          <w:lang w:eastAsia="en-US"/>
        </w:rPr>
        <w:t>personen</w:t>
      </w:r>
      <w:r w:rsidR="004A2E8B">
        <w:rPr>
          <w:lang w:eastAsia="en-US"/>
        </w:rPr>
        <w:t xml:space="preserve"> die zowel in het Nederlands </w:t>
      </w:r>
      <w:r w:rsidR="000277A0">
        <w:rPr>
          <w:lang w:eastAsia="en-US"/>
        </w:rPr>
        <w:t>als in</w:t>
      </w:r>
      <w:r w:rsidR="004A2E8B">
        <w:rPr>
          <w:lang w:eastAsia="en-US"/>
        </w:rPr>
        <w:t xml:space="preserve"> het Frans zijn opgevoed maar niet vaak switchen tussen beide tale</w:t>
      </w:r>
      <w:r w:rsidR="00981DB6">
        <w:rPr>
          <w:lang w:eastAsia="en-US"/>
        </w:rPr>
        <w:t>n</w:t>
      </w:r>
      <w:r w:rsidR="004A2E8B">
        <w:rPr>
          <w:lang w:eastAsia="en-US"/>
        </w:rPr>
        <w:t xml:space="preserve">. De derde groep betreft personen die zowel in het Nederlands </w:t>
      </w:r>
      <w:r w:rsidR="000277A0">
        <w:rPr>
          <w:lang w:eastAsia="en-US"/>
        </w:rPr>
        <w:t>als in</w:t>
      </w:r>
      <w:r w:rsidR="004A2E8B">
        <w:rPr>
          <w:lang w:eastAsia="en-US"/>
        </w:rPr>
        <w:t xml:space="preserve"> het Frans zijn opgevoed en beide talen </w:t>
      </w:r>
      <w:r w:rsidR="00875E5D">
        <w:rPr>
          <w:lang w:eastAsia="en-US"/>
        </w:rPr>
        <w:t xml:space="preserve">dagelijks </w:t>
      </w:r>
      <w:r w:rsidR="004A2E8B">
        <w:rPr>
          <w:lang w:eastAsia="en-US"/>
        </w:rPr>
        <w:t>door elkaar gebr</w:t>
      </w:r>
      <w:r w:rsidR="00352B6E">
        <w:rPr>
          <w:lang w:eastAsia="en-US"/>
        </w:rPr>
        <w:t>uiken.</w:t>
      </w:r>
      <w:r w:rsidR="00981DB6">
        <w:rPr>
          <w:lang w:eastAsia="en-US"/>
        </w:rPr>
        <w:t xml:space="preserve"> </w:t>
      </w:r>
    </w:p>
    <w:p w:rsidR="00514A49" w:rsidRPr="00514A49" w:rsidRDefault="008D4440" w:rsidP="007730EB">
      <w:pPr>
        <w:rPr>
          <w:lang w:eastAsia="en-US"/>
        </w:rPr>
      </w:pPr>
      <w:r w:rsidRPr="008D4440">
        <w:rPr>
          <w:lang w:eastAsia="en-US"/>
        </w:rPr>
        <w:t>Deze scriptie is als volgt georganiseerd: eerst word</w:t>
      </w:r>
      <w:r w:rsidR="00FC52D6">
        <w:rPr>
          <w:lang w:eastAsia="en-US"/>
        </w:rPr>
        <w:t xml:space="preserve">t tweetaligheid gedefinieerd en </w:t>
      </w:r>
      <w:r w:rsidRPr="008D4440">
        <w:rPr>
          <w:lang w:eastAsia="en-US"/>
        </w:rPr>
        <w:t xml:space="preserve">het </w:t>
      </w:r>
      <w:r w:rsidR="00FC52D6">
        <w:rPr>
          <w:lang w:eastAsia="en-US"/>
        </w:rPr>
        <w:t>theoretisch</w:t>
      </w:r>
      <w:r w:rsidRPr="008D4440">
        <w:rPr>
          <w:lang w:eastAsia="en-US"/>
        </w:rPr>
        <w:t xml:space="preserve"> en praktisch belang van </w:t>
      </w:r>
      <w:r w:rsidR="002D6A1D">
        <w:rPr>
          <w:lang w:eastAsia="en-US"/>
        </w:rPr>
        <w:t>tweetaligheidsonderzoek</w:t>
      </w:r>
      <w:r w:rsidRPr="008D4440">
        <w:rPr>
          <w:lang w:eastAsia="en-US"/>
        </w:rPr>
        <w:t xml:space="preserve"> onderstreept. Vervolgens worden de voornaamste empirisch</w:t>
      </w:r>
      <w:r w:rsidR="000F4A9C">
        <w:rPr>
          <w:lang w:eastAsia="en-US"/>
        </w:rPr>
        <w:t>e</w:t>
      </w:r>
      <w:r w:rsidR="008947A3">
        <w:rPr>
          <w:lang w:eastAsia="en-US"/>
        </w:rPr>
        <w:t xml:space="preserve"> resultaten </w:t>
      </w:r>
      <w:r w:rsidRPr="008D4440">
        <w:rPr>
          <w:lang w:eastAsia="en-US"/>
        </w:rPr>
        <w:t xml:space="preserve">die aantonen dat tweetaligheid een </w:t>
      </w:r>
      <w:r w:rsidR="000D1D60">
        <w:rPr>
          <w:lang w:eastAsia="en-US"/>
        </w:rPr>
        <w:t xml:space="preserve">positieve </w:t>
      </w:r>
      <w:r w:rsidRPr="008D4440">
        <w:rPr>
          <w:lang w:eastAsia="en-US"/>
        </w:rPr>
        <w:t xml:space="preserve">invloed heeft op ons </w:t>
      </w:r>
      <w:r w:rsidR="000D1D60">
        <w:rPr>
          <w:lang w:eastAsia="en-US"/>
        </w:rPr>
        <w:t>cognitief</w:t>
      </w:r>
      <w:r w:rsidR="007242E1">
        <w:rPr>
          <w:lang w:eastAsia="en-US"/>
        </w:rPr>
        <w:t xml:space="preserve"> </w:t>
      </w:r>
      <w:r w:rsidRPr="008D4440">
        <w:rPr>
          <w:lang w:eastAsia="en-US"/>
        </w:rPr>
        <w:t xml:space="preserve">functioneren kritisch besproken. </w:t>
      </w:r>
      <w:r w:rsidR="000D1D60">
        <w:rPr>
          <w:lang w:eastAsia="en-US"/>
        </w:rPr>
        <w:t>Daarna wordt een overzicht gegeven van de belangrijkste theoretische verklaringsmodellen van dit fenomeen</w:t>
      </w:r>
      <w:r w:rsidR="000D1D60">
        <w:rPr>
          <w:color w:val="000000"/>
          <w:lang w:eastAsia="en-US"/>
        </w:rPr>
        <w:t>, w</w:t>
      </w:r>
      <w:r w:rsidR="00D42700">
        <w:rPr>
          <w:color w:val="000000"/>
          <w:lang w:eastAsia="en-US"/>
        </w:rPr>
        <w:t xml:space="preserve">aarna er </w:t>
      </w:r>
      <w:r w:rsidRPr="008D4440">
        <w:rPr>
          <w:color w:val="000000"/>
          <w:lang w:eastAsia="en-US"/>
        </w:rPr>
        <w:t xml:space="preserve">dieper </w:t>
      </w:r>
      <w:r w:rsidR="00B635C8" w:rsidRPr="008D4440">
        <w:rPr>
          <w:color w:val="000000"/>
          <w:lang w:eastAsia="en-US"/>
        </w:rPr>
        <w:t>ingegaan</w:t>
      </w:r>
      <w:r w:rsidR="00B635C8">
        <w:rPr>
          <w:color w:val="000000"/>
          <w:lang w:eastAsia="en-US"/>
        </w:rPr>
        <w:t xml:space="preserve"> </w:t>
      </w:r>
      <w:r w:rsidR="000D1D60">
        <w:rPr>
          <w:color w:val="000000"/>
          <w:lang w:eastAsia="en-US"/>
        </w:rPr>
        <w:t xml:space="preserve">wordt </w:t>
      </w:r>
      <w:r w:rsidR="007242E1">
        <w:rPr>
          <w:color w:val="000000"/>
          <w:lang w:eastAsia="en-US"/>
        </w:rPr>
        <w:t>op</w:t>
      </w:r>
      <w:r w:rsidRPr="008D4440">
        <w:rPr>
          <w:color w:val="000000"/>
          <w:lang w:eastAsia="en-US"/>
        </w:rPr>
        <w:t xml:space="preserve"> de onderzoeksvraag en methodiek van deze thesis</w:t>
      </w:r>
      <w:r w:rsidR="000D1D60">
        <w:rPr>
          <w:color w:val="000000"/>
          <w:lang w:eastAsia="en-US"/>
        </w:rPr>
        <w:t xml:space="preserve">. </w:t>
      </w:r>
      <w:r w:rsidR="008947A3">
        <w:rPr>
          <w:color w:val="000000"/>
          <w:lang w:eastAsia="en-US"/>
        </w:rPr>
        <w:t>Ten</w:t>
      </w:r>
      <w:r w:rsidR="00394161">
        <w:rPr>
          <w:color w:val="000000"/>
          <w:lang w:eastAsia="en-US"/>
        </w:rPr>
        <w:t xml:space="preserve"> </w:t>
      </w:r>
      <w:r w:rsidR="008947A3">
        <w:rPr>
          <w:color w:val="000000"/>
          <w:lang w:eastAsia="en-US"/>
        </w:rPr>
        <w:t xml:space="preserve">slotte worden de resultaten van </w:t>
      </w:r>
      <w:r w:rsidR="00B635C8">
        <w:rPr>
          <w:color w:val="000000"/>
          <w:lang w:eastAsia="en-US"/>
        </w:rPr>
        <w:t xml:space="preserve">de uitgevoerde </w:t>
      </w:r>
      <w:r w:rsidR="008947A3">
        <w:rPr>
          <w:color w:val="000000"/>
          <w:lang w:eastAsia="en-US"/>
        </w:rPr>
        <w:t>experimenten gerapporteerd en bediscussieerd</w:t>
      </w:r>
      <w:r w:rsidR="00184F3F">
        <w:rPr>
          <w:color w:val="000000"/>
          <w:lang w:eastAsia="en-US"/>
        </w:rPr>
        <w:t xml:space="preserve"> en worden er nog enkele suggesties voor vervolgonderzoek geformuleerd. </w:t>
      </w:r>
    </w:p>
    <w:p w:rsidR="0011673E" w:rsidRPr="006814FC" w:rsidRDefault="00984F01" w:rsidP="007E091E">
      <w:pPr>
        <w:pStyle w:val="Kop2"/>
        <w:rPr>
          <w:lang w:eastAsia="en-US"/>
        </w:rPr>
      </w:pPr>
      <w:bookmarkStart w:id="10" w:name="_Toc292216627"/>
      <w:r>
        <w:rPr>
          <w:lang w:eastAsia="en-US"/>
        </w:rPr>
        <w:lastRenderedPageBreak/>
        <w:t>Tweetaligheid Gedefinieerd</w:t>
      </w:r>
      <w:bookmarkEnd w:id="10"/>
    </w:p>
    <w:p w:rsidR="001505D1" w:rsidRDefault="002D6A1D" w:rsidP="007730EB">
      <w:pPr>
        <w:rPr>
          <w:lang w:eastAsia="en-US"/>
        </w:rPr>
      </w:pPr>
      <w:r>
        <w:rPr>
          <w:lang w:eastAsia="en-US"/>
        </w:rPr>
        <w:t>Tweetaligheidsonderzoek</w:t>
      </w:r>
      <w:r w:rsidR="001505D1" w:rsidRPr="001505D1">
        <w:rPr>
          <w:lang w:eastAsia="en-US"/>
        </w:rPr>
        <w:t xml:space="preserve"> onderling ver</w:t>
      </w:r>
      <w:r w:rsidR="00C66D1E">
        <w:rPr>
          <w:lang w:eastAsia="en-US"/>
        </w:rPr>
        <w:t xml:space="preserve">gelijken is bijzonder moeilijk </w:t>
      </w:r>
      <w:r w:rsidR="001A7AD6">
        <w:rPr>
          <w:lang w:eastAsia="en-US"/>
        </w:rPr>
        <w:fldChar w:fldCharType="begin"/>
      </w:r>
      <w:r w:rsidR="00A37E87">
        <w:rPr>
          <w:lang w:eastAsia="en-US"/>
        </w:rPr>
        <w:instrText xml:space="preserve"> ADDIN EN.CITE &lt;EndNote&gt;&lt;Cite&gt;&lt;Author&gt;Grosjean&lt;/Author&gt;&lt;Year&gt;1998&lt;/Year&gt;&lt;RecNum&gt;563&lt;/RecNum&gt;&lt;record&gt;&lt;rec-number&gt;563&lt;/rec-number&gt;&lt;foreign-keys&gt;&lt;key app="EN" db-id="92e9r0af72rawbe5pw35tdstwv0wwzpd9ezx"&gt;563&lt;/key&gt;&lt;/foreign-keys&gt;&lt;ref-type name="Journal Article"&gt;17&lt;/ref-type&gt;&lt;contributors&gt;&lt;authors&gt;&lt;author&gt;Grosjean, F.&lt;/author&gt;&lt;/authors&gt;&lt;/contributors&gt;&lt;titles&gt;&lt;title&gt;Studying bilinguals: Methodological and conceptual issues&lt;/title&gt;&lt;secondary-title&gt;1998&lt;/secondary-title&gt;&lt;/titles&gt;&lt;periodical&gt;&lt;full-title&gt;1998&lt;/full-title&gt;&lt;/periodical&gt;&lt;pages&gt;131-149&lt;/pages&gt;&lt;volume&gt;1&lt;/volume&gt;&lt;dates&gt;&lt;year&gt;1998&lt;/year&gt;&lt;/dates&gt;&lt;urls&gt;&lt;/urls&gt;&lt;/record&gt;&lt;/Cite&gt;&lt;/EndNote&gt;</w:instrText>
      </w:r>
      <w:r w:rsidR="001A7AD6">
        <w:rPr>
          <w:lang w:eastAsia="en-US"/>
        </w:rPr>
        <w:fldChar w:fldCharType="separate"/>
      </w:r>
      <w:r w:rsidR="00C66D1E">
        <w:rPr>
          <w:noProof/>
          <w:lang w:eastAsia="en-US"/>
        </w:rPr>
        <w:t>(</w:t>
      </w:r>
      <w:hyperlink w:anchor="_ENREF_36" w:tooltip="Grosjean, 1998 #563" w:history="1">
        <w:r w:rsidR="00866902">
          <w:rPr>
            <w:noProof/>
            <w:lang w:eastAsia="en-US"/>
          </w:rPr>
          <w:t>Grosjean, 1998</w:t>
        </w:r>
      </w:hyperlink>
      <w:r w:rsidR="00C66D1E">
        <w:rPr>
          <w:noProof/>
          <w:lang w:eastAsia="en-US"/>
        </w:rPr>
        <w:t>)</w:t>
      </w:r>
      <w:r w:rsidR="001A7AD6">
        <w:rPr>
          <w:lang w:eastAsia="en-US"/>
        </w:rPr>
        <w:fldChar w:fldCharType="end"/>
      </w:r>
      <w:r w:rsidR="001505D1" w:rsidRPr="001505D1">
        <w:rPr>
          <w:lang w:eastAsia="en-US"/>
        </w:rPr>
        <w:t xml:space="preserve">. Dit komt omdat </w:t>
      </w:r>
      <w:r w:rsidR="00053133">
        <w:rPr>
          <w:lang w:eastAsia="en-US"/>
        </w:rPr>
        <w:t xml:space="preserve">verschillende studies </w:t>
      </w:r>
      <w:r w:rsidR="001505D1" w:rsidRPr="001505D1">
        <w:rPr>
          <w:lang w:eastAsia="en-US"/>
        </w:rPr>
        <w:t xml:space="preserve">tweetaligheid </w:t>
      </w:r>
      <w:r w:rsidR="00053133">
        <w:rPr>
          <w:lang w:eastAsia="en-US"/>
        </w:rPr>
        <w:t xml:space="preserve">anders </w:t>
      </w:r>
      <w:r w:rsidR="008A523E">
        <w:rPr>
          <w:lang w:eastAsia="en-US"/>
        </w:rPr>
        <w:t xml:space="preserve">gaan </w:t>
      </w:r>
      <w:r w:rsidR="00053133">
        <w:rPr>
          <w:lang w:eastAsia="en-US"/>
        </w:rPr>
        <w:t>definiëren</w:t>
      </w:r>
      <w:r w:rsidR="001505D1" w:rsidRPr="001505D1">
        <w:rPr>
          <w:lang w:eastAsia="en-US"/>
        </w:rPr>
        <w:t>. Aan het ene eind van het continuüm bevinden zich de ongebalanceerde tweetaligen die pas laat in hun leven in contact zijn gekomen met de tweede taal</w:t>
      </w:r>
      <w:r w:rsidR="008A523E">
        <w:rPr>
          <w:lang w:eastAsia="en-US"/>
        </w:rPr>
        <w:t xml:space="preserve">. </w:t>
      </w:r>
      <w:r w:rsidR="001505D1" w:rsidRPr="001505D1">
        <w:rPr>
          <w:lang w:eastAsia="en-US"/>
        </w:rPr>
        <w:t>Met ongebalanceerd bedoelt men dat het vaardigheidsniveau van L1 hoger ligt dan L2. Aan het andere eind van het continuüm bevinden de vroeg (vanaf de geboorte</w:t>
      </w:r>
      <w:r w:rsidR="00C66D1E">
        <w:rPr>
          <w:lang w:eastAsia="en-US"/>
        </w:rPr>
        <w:t xml:space="preserve"> in contact gekomen met beide talen</w:t>
      </w:r>
      <w:r w:rsidR="001505D1" w:rsidRPr="001505D1">
        <w:rPr>
          <w:lang w:eastAsia="en-US"/>
        </w:rPr>
        <w:t xml:space="preserve">), gebalanceerde tweetaligen die dagelijks gebruik </w:t>
      </w:r>
      <w:r w:rsidR="006D3089">
        <w:rPr>
          <w:lang w:eastAsia="en-US"/>
        </w:rPr>
        <w:t>maken</w:t>
      </w:r>
      <w:r w:rsidR="001505D1" w:rsidRPr="001505D1">
        <w:rPr>
          <w:lang w:eastAsia="en-US"/>
        </w:rPr>
        <w:t xml:space="preserve"> van beide talen </w:t>
      </w:r>
      <w:r w:rsidR="00376997">
        <w:rPr>
          <w:lang w:eastAsia="en-US"/>
        </w:rPr>
        <w:t xml:space="preserve">en beide talen </w:t>
      </w:r>
      <w:r w:rsidR="004C2306">
        <w:rPr>
          <w:lang w:eastAsia="en-US"/>
        </w:rPr>
        <w:t xml:space="preserve">perfect </w:t>
      </w:r>
      <w:r w:rsidR="00376997">
        <w:rPr>
          <w:lang w:eastAsia="en-US"/>
        </w:rPr>
        <w:t xml:space="preserve">beheersen </w:t>
      </w:r>
      <w:r w:rsidR="001A7AD6">
        <w:rPr>
          <w:lang w:eastAsia="en-US"/>
        </w:rPr>
        <w:fldChar w:fldCharType="begin">
          <w:fldData xml:space="preserve">PEVuZE5vdGU+PENpdGU+PEF1dGhvcj5NaW5kdDwvQXV0aG9yPjxZZWFyPjIwMDg8L1llYXI+PFJl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=
</w:fldData>
        </w:fldChar>
      </w:r>
      <w:r w:rsidR="00306D38">
        <w:rPr>
          <w:lang w:eastAsia="en-US"/>
        </w:rPr>
        <w:instrText xml:space="preserve"> ADDIN EN.CITE </w:instrText>
      </w:r>
      <w:r w:rsidR="001A7AD6">
        <w:rPr>
          <w:lang w:eastAsia="en-US"/>
        </w:rPr>
        <w:fldChar w:fldCharType="begin">
          <w:fldData xml:space="preserve">PEVuZE5vdGU+PENpdGU+PEF1dGhvcj5NaW5kdDwvQXV0aG9yPjxZZWFyPjIwMDg8L1llYXI+PFJl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=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306D38">
        <w:rPr>
          <w:noProof/>
          <w:lang w:eastAsia="en-US"/>
        </w:rPr>
        <w:t>(</w:t>
      </w:r>
      <w:hyperlink w:anchor="_ENREF_52" w:tooltip="Mindt, 2008 #567" w:history="1">
        <w:r w:rsidR="00866902">
          <w:rPr>
            <w:noProof/>
            <w:lang w:eastAsia="en-US"/>
          </w:rPr>
          <w:t>Mindt et al., 2008</w:t>
        </w:r>
      </w:hyperlink>
      <w:r w:rsidR="00306D38">
        <w:rPr>
          <w:noProof/>
          <w:lang w:eastAsia="en-US"/>
        </w:rPr>
        <w:t>)</w:t>
      </w:r>
      <w:r w:rsidR="001A7AD6">
        <w:rPr>
          <w:lang w:eastAsia="en-US"/>
        </w:rPr>
        <w:fldChar w:fldCharType="end"/>
      </w:r>
      <w:r w:rsidR="001505D1" w:rsidRPr="001505D1">
        <w:rPr>
          <w:lang w:eastAsia="en-US"/>
        </w:rPr>
        <w:t>. De meeste tweetaligen situeren zich</w:t>
      </w:r>
      <w:r w:rsidR="00E435E7">
        <w:rPr>
          <w:lang w:eastAsia="en-US"/>
        </w:rPr>
        <w:t xml:space="preserve"> in de prakt</w:t>
      </w:r>
      <w:r w:rsidR="00376997">
        <w:rPr>
          <w:lang w:eastAsia="en-US"/>
        </w:rPr>
        <w:t>ijk</w:t>
      </w:r>
      <w:r w:rsidR="001505D1" w:rsidRPr="001505D1">
        <w:rPr>
          <w:lang w:eastAsia="en-US"/>
        </w:rPr>
        <w:t xml:space="preserve"> </w:t>
      </w:r>
      <w:r w:rsidR="00376997">
        <w:rPr>
          <w:lang w:eastAsia="en-US"/>
        </w:rPr>
        <w:t xml:space="preserve">echter </w:t>
      </w:r>
      <w:r w:rsidR="001505D1" w:rsidRPr="001505D1">
        <w:rPr>
          <w:lang w:eastAsia="en-US"/>
        </w:rPr>
        <w:t>ergens t</w:t>
      </w:r>
      <w:r w:rsidR="00865551">
        <w:rPr>
          <w:lang w:eastAsia="en-US"/>
        </w:rPr>
        <w:t xml:space="preserve">ussen </w:t>
      </w:r>
      <w:r w:rsidR="003E4D07">
        <w:rPr>
          <w:lang w:eastAsia="en-US"/>
        </w:rPr>
        <w:t>deze extremen van het tweetaligheidscontinuüm</w:t>
      </w:r>
      <w:r w:rsidR="00C66D1E">
        <w:rPr>
          <w:lang w:eastAsia="en-US"/>
        </w:rPr>
        <w:t xml:space="preserve">. </w:t>
      </w:r>
      <w:r w:rsidR="006F61C7">
        <w:rPr>
          <w:lang w:eastAsia="en-US"/>
        </w:rPr>
        <w:t xml:space="preserve">Wanneer we in deze thesis </w:t>
      </w:r>
      <w:r w:rsidR="00D119DF">
        <w:rPr>
          <w:lang w:eastAsia="en-US"/>
        </w:rPr>
        <w:t xml:space="preserve">enkel </w:t>
      </w:r>
      <w:r w:rsidR="006F61C7">
        <w:rPr>
          <w:lang w:eastAsia="en-US"/>
        </w:rPr>
        <w:t xml:space="preserve">het woord tweetaligen gebruiken bedoelen we hiermee personen die vanaf de geboorte zowel het Nederlands als het Frans hebben aangeleerd. </w:t>
      </w:r>
    </w:p>
    <w:p w:rsidR="006814FC" w:rsidRDefault="006814FC" w:rsidP="007E091E">
      <w:pPr>
        <w:pStyle w:val="Kop2"/>
      </w:pPr>
      <w:bookmarkStart w:id="11" w:name="_Toc278279239"/>
      <w:bookmarkStart w:id="12" w:name="_Toc289114935"/>
      <w:bookmarkStart w:id="13" w:name="_Toc292216628"/>
      <w:r>
        <w:t xml:space="preserve">Belang van </w:t>
      </w:r>
      <w:r w:rsidR="002D6A1D">
        <w:t>Tweetaligheidsonderzoek</w:t>
      </w:r>
      <w:bookmarkEnd w:id="11"/>
      <w:bookmarkEnd w:id="12"/>
      <w:bookmarkEnd w:id="13"/>
    </w:p>
    <w:p w:rsidR="00252A65" w:rsidRDefault="008858AA" w:rsidP="007730EB">
      <w:pPr>
        <w:rPr>
          <w:lang w:eastAsia="en-US"/>
        </w:rPr>
      </w:pPr>
      <w:r>
        <w:rPr>
          <w:lang w:eastAsia="en-US"/>
        </w:rPr>
        <w:t xml:space="preserve">Hoewel slechts ongeveer 25% van de ongeveer 200 landen in de wereld </w:t>
      </w:r>
      <w:r w:rsidR="001A3FEA">
        <w:rPr>
          <w:lang w:eastAsia="en-US"/>
        </w:rPr>
        <w:t xml:space="preserve">twee of meer </w:t>
      </w:r>
      <w:r>
        <w:rPr>
          <w:lang w:eastAsia="en-US"/>
        </w:rPr>
        <w:t>officiële talen erkennen, waarbij sl</w:t>
      </w:r>
      <w:r w:rsidR="004E4BEB">
        <w:rPr>
          <w:lang w:eastAsia="en-US"/>
        </w:rPr>
        <w:t>echts een handvol landen meer da</w:t>
      </w:r>
      <w:r>
        <w:rPr>
          <w:lang w:eastAsia="en-US"/>
        </w:rPr>
        <w:t>n twee talen erken</w:t>
      </w:r>
      <w:r w:rsidR="001A3FEA">
        <w:rPr>
          <w:lang w:eastAsia="en-US"/>
        </w:rPr>
        <w:t>t</w:t>
      </w:r>
      <w:r>
        <w:rPr>
          <w:lang w:eastAsia="en-US"/>
        </w:rPr>
        <w:t xml:space="preserve"> (e.g., België, Nigeria, India</w:t>
      </w:r>
      <w:r w:rsidR="004E4BEB">
        <w:rPr>
          <w:lang w:eastAsia="en-US"/>
        </w:rPr>
        <w:t>, Zuid-Afrika</w:t>
      </w:r>
      <w:r>
        <w:rPr>
          <w:lang w:eastAsia="en-US"/>
        </w:rPr>
        <w:t xml:space="preserve">) wordt geschat dat er meer tweetaligen of meertalige mensen zijn dan </w:t>
      </w:r>
      <w:r w:rsidR="00E540AA">
        <w:rPr>
          <w:lang w:eastAsia="en-US"/>
        </w:rPr>
        <w:t>eentalige</w:t>
      </w:r>
      <w:r w:rsidR="00E24932">
        <w:rPr>
          <w:lang w:eastAsia="en-US"/>
        </w:rPr>
        <w:t xml:space="preserve"> </w:t>
      </w:r>
      <w:r w:rsidR="001A7AD6">
        <w:rPr>
          <w:lang w:eastAsia="en-US"/>
        </w:rPr>
        <w:fldChar w:fldCharType="begin"/>
      </w:r>
      <w:r w:rsidR="00A37E87">
        <w:rPr>
          <w:lang w:eastAsia="en-US"/>
        </w:rPr>
        <w:instrText xml:space="preserve"> ADDIN EN.CITE &lt;EndNote&gt;&lt;Cite&gt;&lt;Author&gt;Tucker&lt;/Author&gt;&lt;Year&gt;2001&lt;/Year&gt;&lt;RecNum&gt;682&lt;/RecNum&gt;&lt;record&gt;&lt;rec-number&gt;682&lt;/rec-number&gt;&lt;foreign-keys&gt;&lt;key app="EN" db-id="92e9r0af72rawbe5pw35tdstwv0wwzpd9ezx"&gt;682&lt;/key&gt;&lt;/foreign-keys&gt;&lt;ref-type name="Journal Article"&gt;17&lt;/ref-type&gt;&lt;contributors&gt;&lt;authors&gt;&lt;author&gt;Tucker, G. R.&lt;/author&gt;&lt;/authors&gt;&lt;/contributors&gt;&lt;auth-address&gt;Carnegie Mellon Univ, Pittsburgh, PA 15213 USA&lt;/auth-address&gt;&lt;titles&gt;&lt;title&gt;A global perspective on bilingualism and bilingual education&lt;/title&gt;&lt;secondary-title&gt;Georgetown University Round Table on Language and Linguistics 1999&lt;/secondary-title&gt;&lt;alt-title&gt;Georget U R&lt;/alt-title&gt;&lt;/titles&gt;&lt;periodical&gt;&lt;full-title&gt;Georgetown University Round Table on Language and Linguistics 1999&lt;/full-title&gt;&lt;abbr-1&gt;Georget U R&lt;/abbr-1&gt;&lt;/periodical&gt;&lt;alt-periodical&gt;&lt;full-title&gt;Georgetown University Round Table on Language and Linguistics 1999&lt;/full-title&gt;&lt;abbr-1&gt;Georget U R&lt;/abbr-1&gt;&lt;/alt-periodical&gt;&lt;pages&gt;332-340&lt;/pages&gt;&lt;dates&gt;&lt;year&gt;2001&lt;/year&gt;&lt;/dates&gt;&lt;isbn&gt;0196-7207&lt;/isbn&gt;&lt;accession-num&gt;ISI:000174573900023&lt;/accession-num&gt;&lt;urls&gt;&lt;related-urls&gt;&lt;url&gt;&amp;lt;Go to ISI&amp;gt;://000174573900023&lt;/url&gt;&lt;/related-urls&gt;&lt;/urls&gt;&lt;language&gt;English&lt;/language&gt;&lt;/record&gt;&lt;/Cite&gt;&lt;/EndNote&gt;</w:instrText>
      </w:r>
      <w:r w:rsidR="001A7AD6">
        <w:rPr>
          <w:lang w:eastAsia="en-US"/>
        </w:rPr>
        <w:fldChar w:fldCharType="separate"/>
      </w:r>
      <w:r>
        <w:rPr>
          <w:noProof/>
          <w:lang w:eastAsia="en-US"/>
        </w:rPr>
        <w:t>(</w:t>
      </w:r>
      <w:hyperlink w:anchor="_ENREF_72" w:tooltip="Tucker, 2001 #682" w:history="1">
        <w:r w:rsidR="00866902">
          <w:rPr>
            <w:noProof/>
            <w:lang w:eastAsia="en-US"/>
          </w:rPr>
          <w:t>Tucker, 2001</w:t>
        </w:r>
      </w:hyperlink>
      <w:r>
        <w:rPr>
          <w:noProof/>
          <w:lang w:eastAsia="en-US"/>
        </w:rPr>
        <w:t>)</w:t>
      </w:r>
      <w:r w:rsidR="001A7AD6">
        <w:rPr>
          <w:lang w:eastAsia="en-US"/>
        </w:rPr>
        <w:fldChar w:fldCharType="end"/>
      </w:r>
      <w:r>
        <w:rPr>
          <w:lang w:eastAsia="en-US"/>
        </w:rPr>
        <w:t xml:space="preserve">. </w:t>
      </w:r>
      <w:r w:rsidR="001C43C4" w:rsidRPr="001C43C4">
        <w:rPr>
          <w:lang w:eastAsia="en-US"/>
        </w:rPr>
        <w:t xml:space="preserve">Volgens </w:t>
      </w:r>
      <w:r w:rsidR="001A7AD6">
        <w:rPr>
          <w:lang w:eastAsia="en-US"/>
        </w:rPr>
        <w:fldChar w:fldCharType="begin"/>
      </w:r>
      <w:r w:rsidR="00306D38">
        <w:rPr>
          <w:lang w:eastAsia="en-US"/>
        </w:rPr>
        <w:instrText xml:space="preserve"> ADDIN EN.CITE &lt;EndNote&gt;&lt;Cite&gt;&lt;Author&gt;Grosjean&lt;/Author&gt;&lt;Year&gt;1982&lt;/Year&gt;&lt;RecNum&gt;907&lt;/RecNum&gt;&lt;DisplayText&gt;(Grosjean, 1982)&lt;/DisplayText&gt;&lt;record&gt;&lt;rec-number&gt;907&lt;/rec-number&gt;&lt;foreign-keys&gt;&lt;key app="EN" db-id="92e9r0af72rawbe5pw35tdstwv0wwzpd9ezx"&gt;907&lt;/key&gt;&lt;/foreign-keys&gt;&lt;ref-type name="Book"&gt;6&lt;/ref-type&gt;&lt;contributors&gt;&lt;authors&gt;&lt;author&gt;Grosjean, F.&lt;/author&gt;&lt;/authors&gt;&lt;/contributors&gt;&lt;titles&gt;&lt;title&gt;Life with Two Languages : An Introduction to Bilingualism&lt;/title&gt;&lt;/titles&gt;&lt;dates&gt;&lt;year&gt;1982&lt;/year&gt;&lt;/dates&gt;&lt;pub-location&gt;Cambridge, M.A.&lt;/pub-location&gt;&lt;publisher&gt;Havard University Press&lt;/publisher&gt;&lt;urls&gt;&lt;/urls&gt;&lt;/record&gt;&lt;/Cite&gt;&lt;/EndNote&gt;</w:instrText>
      </w:r>
      <w:r w:rsidR="001A7AD6">
        <w:rPr>
          <w:lang w:eastAsia="en-US"/>
        </w:rPr>
        <w:fldChar w:fldCharType="separate"/>
      </w:r>
      <w:hyperlink w:anchor="_ENREF_35" w:tooltip="Grosjean, 1982 #907" w:history="1">
        <w:r w:rsidR="00866902">
          <w:rPr>
            <w:noProof/>
            <w:lang w:eastAsia="en-US"/>
          </w:rPr>
          <w:t>G</w:t>
        </w:r>
        <w:r w:rsidR="00252A65">
          <w:rPr>
            <w:noProof/>
            <w:lang w:eastAsia="en-US"/>
          </w:rPr>
          <w:t>rosjean (</w:t>
        </w:r>
        <w:r w:rsidR="00866902">
          <w:rPr>
            <w:noProof/>
            <w:lang w:eastAsia="en-US"/>
          </w:rPr>
          <w:t>1982</w:t>
        </w:r>
      </w:hyperlink>
      <w:r w:rsidR="00306D38">
        <w:rPr>
          <w:noProof/>
          <w:lang w:eastAsia="en-US"/>
        </w:rPr>
        <w:t>)</w:t>
      </w:r>
      <w:r w:rsidR="001A7AD6">
        <w:rPr>
          <w:lang w:eastAsia="en-US"/>
        </w:rPr>
        <w:fldChar w:fldCharType="end"/>
      </w:r>
      <w:r w:rsidR="001C43C4" w:rsidRPr="001C43C4">
        <w:rPr>
          <w:lang w:eastAsia="en-US"/>
        </w:rPr>
        <w:t xml:space="preserve"> is tweetaligheid </w:t>
      </w:r>
      <w:r>
        <w:rPr>
          <w:lang w:eastAsia="en-US"/>
        </w:rPr>
        <w:t xml:space="preserve">dan ook </w:t>
      </w:r>
      <w:r w:rsidR="001C43C4" w:rsidRPr="001C43C4">
        <w:rPr>
          <w:lang w:eastAsia="en-US"/>
        </w:rPr>
        <w:t>een wereldwijd fenomeen die zich voordoet in alle landen, alle sociale klasses en alle leeftijden.</w:t>
      </w:r>
    </w:p>
    <w:p w:rsidR="001C43C4" w:rsidRPr="001C43C4" w:rsidRDefault="001C43C4" w:rsidP="007730EB">
      <w:pPr>
        <w:rPr>
          <w:lang w:eastAsia="en-US"/>
        </w:rPr>
      </w:pPr>
      <w:r w:rsidRPr="001C43C4">
        <w:rPr>
          <w:lang w:eastAsia="en-US"/>
        </w:rPr>
        <w:t xml:space="preserve">Het is dan ook niet verwonderlijk dat o.a. </w:t>
      </w:r>
      <w:r w:rsidR="001A7AD6">
        <w:rPr>
          <w:lang w:eastAsia="en-US"/>
        </w:rPr>
        <w:fldChar w:fldCharType="begin"/>
      </w:r>
      <w:r w:rsidR="00306D38">
        <w:rPr>
          <w:lang w:eastAsia="en-US"/>
        </w:rPr>
        <w:instrText xml:space="preserve"> ADDIN EN.CITE &lt;EndNote&gt;&lt;Cite&gt;&lt;Author&gt;Duyck&lt;/Author&gt;&lt;Year&gt;2002&lt;/Year&gt;&lt;RecNum&gt;1105&lt;/RecNum&gt;&lt;DisplayText&gt;(Duyck &amp;amp; Brysbaert, 2002)&lt;/DisplayText&gt;&lt;record&gt;&lt;rec-number&gt;1105&lt;/rec-number&gt;&lt;foreign-keys&gt;&lt;key app="EN" db-id="92e9r0af72rawbe5pw35tdstwv0wwzpd9ezx"&gt;1105&lt;/key&gt;&lt;/foreign-keys&gt;&lt;ref-type name="Journal Article"&gt;17&lt;/ref-type&gt;&lt;contributors&gt;&lt;authors&gt;&lt;author&gt;Duyck, W.&lt;/author&gt;&lt;author&gt;Brysbaert, M.&lt;/author&gt;&lt;/authors&gt;&lt;/contributors&gt;&lt;auth-address&gt;Duyck, W&amp;#xD;State Univ Ghent, Dept Expt Psychol, Henri Dunantlaan 2, B-9000 Ghent, Belgium&amp;#xD;State Univ Ghent, Dept Expt Psychol, Henri Dunantlaan 2, B-9000 Ghent, Belgium&amp;#xD;State Univ Ghent, Dept Expt Psychol, B-9000 Ghent, Belgium&amp;#xD;Univ London Royal Holloway &amp;amp; Bedford New Coll, London NW1 4NS, England&lt;/auth-address&gt;&lt;titles&gt;&lt;title&gt;What number translation studies can teach us about the lexico-semantic organisation in bilinguals&lt;/title&gt;&lt;secondary-title&gt;Psychologica Belgica&lt;/secondary-title&gt;&lt;alt-title&gt;Psychol Belg&lt;/alt-title&gt;&lt;/titles&gt;&lt;periodical&gt;&lt;full-title&gt;Psychologica Belgica&lt;/full-title&gt;&lt;abbr-1&gt;Psychol Belg&lt;/abbr-1&gt;&lt;/periodical&gt;&lt;alt-periodical&gt;&lt;full-title&gt;Psychologica Belgica&lt;/full-title&gt;&lt;abbr-1&gt;Psychol Belg&lt;/abbr-1&gt;&lt;/alt-periodical&gt;&lt;pages&gt;151-175&lt;/pages&gt;&lt;volume&gt;42&lt;/volume&gt;&lt;number&gt;3&lt;/number&gt;&lt;keywords&gt;&lt;keyword&gt;backward word translation&lt;/keyword&gt;&lt;keyword&gt;proficient bilinguals&lt;/keyword&gt;&lt;keyword&gt;2nd language&lt;/keyword&gt;&lt;keyword&gt;representation&lt;/keyword&gt;&lt;keyword&gt;recognition&lt;/keyword&gt;&lt;keyword&gt;memory&lt;/keyword&gt;&lt;keyword&gt;concreteness&lt;/keyword&gt;&lt;keyword&gt;model&lt;/keyword&gt;&lt;keyword&gt;brain&lt;/keyword&gt;&lt;/keywords&gt;&lt;dates&gt;&lt;year&gt;2002&lt;/year&gt;&lt;/dates&gt;&lt;isbn&gt;0033-2879&lt;/isbn&gt;&lt;accession-num&gt;ISI:000181123800001&lt;/accession-num&gt;&lt;urls&gt;&lt;related-urls&gt;&lt;url&gt;&amp;lt;Go to ISI&amp;gt;://000181123800001&lt;/url&gt;&lt;/related-urls&gt;&lt;/urls&gt;&lt;language&gt;English&lt;/language&gt;&lt;/record&gt;&lt;/Cite&gt;&lt;/EndNote&gt;</w:instrText>
      </w:r>
      <w:r w:rsidR="001A7AD6">
        <w:rPr>
          <w:lang w:eastAsia="en-US"/>
        </w:rPr>
        <w:fldChar w:fldCharType="separate"/>
      </w:r>
      <w:hyperlink w:anchor="_ENREF_24" w:tooltip="Duyck, 2002 #1105" w:history="1">
        <w:r w:rsidR="00252A65">
          <w:rPr>
            <w:noProof/>
            <w:lang w:eastAsia="en-US"/>
          </w:rPr>
          <w:t>Duyck en Brysbaert (</w:t>
        </w:r>
        <w:r w:rsidR="00866902">
          <w:rPr>
            <w:noProof/>
            <w:lang w:eastAsia="en-US"/>
          </w:rPr>
          <w:t>2002</w:t>
        </w:r>
      </w:hyperlink>
      <w:r w:rsidR="00306D38">
        <w:rPr>
          <w:noProof/>
          <w:lang w:eastAsia="en-US"/>
        </w:rPr>
        <w:t>)</w:t>
      </w:r>
      <w:r w:rsidR="001A7AD6">
        <w:rPr>
          <w:lang w:eastAsia="en-US"/>
        </w:rPr>
        <w:fldChar w:fldCharType="end"/>
      </w:r>
      <w:r w:rsidR="00D5786F">
        <w:rPr>
          <w:lang w:eastAsia="en-US"/>
        </w:rPr>
        <w:t xml:space="preserve"> </w:t>
      </w:r>
      <w:r w:rsidRPr="001C43C4">
        <w:rPr>
          <w:lang w:eastAsia="en-US"/>
        </w:rPr>
        <w:t xml:space="preserve">het belang van </w:t>
      </w:r>
      <w:r w:rsidR="002D6A1D">
        <w:rPr>
          <w:lang w:eastAsia="en-US"/>
        </w:rPr>
        <w:t>tweetaligheidsonderzoek</w:t>
      </w:r>
      <w:r w:rsidR="00D5786F">
        <w:rPr>
          <w:lang w:eastAsia="en-US"/>
        </w:rPr>
        <w:t xml:space="preserve"> onderstrepen</w:t>
      </w:r>
      <w:r w:rsidRPr="001C43C4">
        <w:rPr>
          <w:lang w:eastAsia="en-US"/>
        </w:rPr>
        <w:t xml:space="preserve">. </w:t>
      </w:r>
      <w:r w:rsidR="00D5786F">
        <w:rPr>
          <w:lang w:eastAsia="en-US"/>
        </w:rPr>
        <w:t xml:space="preserve">Deze auteurs </w:t>
      </w:r>
      <w:r w:rsidR="000A6427">
        <w:rPr>
          <w:lang w:eastAsia="en-US"/>
        </w:rPr>
        <w:t>suggereren</w:t>
      </w:r>
      <w:r w:rsidR="00E761BB">
        <w:rPr>
          <w:lang w:eastAsia="en-US"/>
        </w:rPr>
        <w:t xml:space="preserve"> </w:t>
      </w:r>
      <w:r w:rsidR="00D5786F">
        <w:rPr>
          <w:lang w:eastAsia="en-US"/>
        </w:rPr>
        <w:t xml:space="preserve">naar </w:t>
      </w:r>
      <w:r w:rsidR="001A7AD6">
        <w:rPr>
          <w:lang w:eastAsia="en-US"/>
        </w:rPr>
        <w:fldChar w:fldCharType="begin"/>
      </w:r>
      <w:r w:rsidR="00306D38">
        <w:rPr>
          <w:lang w:eastAsia="en-US"/>
        </w:rPr>
        <w:instrText xml:space="preserve"> ADDIN EN.CITE &lt;EndNote&gt;&lt;Cite&gt;&lt;Author&gt;Bot&lt;/Author&gt;&lt;Year&gt;1992&lt;/Year&gt;&lt;RecNum&gt;1128&lt;/RecNum&gt;&lt;DisplayText&gt;(De Bot, 1992)&lt;/DisplayText&gt;&lt;record&gt;&lt;rec-number&gt;1128&lt;/rec-number&gt;&lt;foreign-keys&gt;&lt;key app="EN" db-id="92e9r0af72rawbe5pw35tdstwv0wwzpd9ezx"&gt;1128&lt;/key&gt;&lt;/foreign-keys&gt;&lt;ref-type name="Journal Article"&gt;17&lt;/ref-type&gt;&lt;contributors&gt;&lt;authors&gt;&lt;author&gt;De Bot, K.&lt;/author&gt;&lt;/authors&gt;&lt;/contributors&gt;&lt;titles&gt;&lt;title&gt;A bilingual production model: Levelt’s speaking model adapted. &lt;/title&gt;&lt;secondary-title&gt;Applied Linguistics&lt;/secondary-title&gt;&lt;/titles&gt;&lt;periodical&gt;&lt;full-title&gt;Applied Linguistics&lt;/full-title&gt;&lt;abbr-1&gt;Appl Linguist&lt;/abbr-1&gt;&lt;/periodical&gt;&lt;pages&gt;1-24&lt;/pages&gt;&lt;volume&gt;13&lt;/volume&gt;&lt;dates&gt;&lt;year&gt;1992&lt;/year&gt;&lt;/dates&gt;&lt;urls&gt;&lt;/urls&gt;&lt;/record&gt;&lt;/Cite&gt;&lt;/EndNote&gt;</w:instrText>
      </w:r>
      <w:r w:rsidR="001A7AD6">
        <w:rPr>
          <w:lang w:eastAsia="en-US"/>
        </w:rPr>
        <w:fldChar w:fldCharType="separate"/>
      </w:r>
      <w:hyperlink w:anchor="_ENREF_22" w:tooltip="De Bot, 1992 #1128" w:history="1">
        <w:r w:rsidR="00252A65">
          <w:rPr>
            <w:noProof/>
            <w:lang w:eastAsia="en-US"/>
          </w:rPr>
          <w:t>De Bot (</w:t>
        </w:r>
        <w:r w:rsidR="00866902">
          <w:rPr>
            <w:noProof/>
            <w:lang w:eastAsia="en-US"/>
          </w:rPr>
          <w:t>1992</w:t>
        </w:r>
      </w:hyperlink>
      <w:r w:rsidR="00306D38">
        <w:rPr>
          <w:noProof/>
          <w:lang w:eastAsia="en-US"/>
        </w:rPr>
        <w:t>)</w:t>
      </w:r>
      <w:r w:rsidR="001A7AD6">
        <w:rPr>
          <w:lang w:eastAsia="en-US"/>
        </w:rPr>
        <w:fldChar w:fldCharType="end"/>
      </w:r>
      <w:r w:rsidR="00D5786F">
        <w:rPr>
          <w:lang w:eastAsia="en-US"/>
        </w:rPr>
        <w:t xml:space="preserve"> dat theoretisch</w:t>
      </w:r>
      <w:r w:rsidR="00711F7F">
        <w:rPr>
          <w:lang w:eastAsia="en-US"/>
        </w:rPr>
        <w:t xml:space="preserve"> linguïstische modellen </w:t>
      </w:r>
      <w:r w:rsidRPr="001C43C4">
        <w:rPr>
          <w:lang w:eastAsia="en-US"/>
        </w:rPr>
        <w:t xml:space="preserve">bij woordherkenning </w:t>
      </w:r>
      <w:r w:rsidR="001A7AD6">
        <w:rPr>
          <w:lang w:eastAsia="en-US"/>
        </w:rPr>
        <w:fldChar w:fldCharType="begin"/>
      </w:r>
      <w:r w:rsidR="00A37E87">
        <w:rPr>
          <w:lang w:eastAsia="en-US"/>
        </w:rPr>
        <w:instrText xml:space="preserve"> ADDIN EN.CITE &lt;EndNote&gt;&lt;Cite&gt;&lt;Author&gt;Mcclelland&lt;/Author&gt;&lt;Year&gt;1981&lt;/Year&gt;&lt;RecNum&gt;1129&lt;/RecNum&gt;&lt;record&gt;&lt;rec-number&gt;1129&lt;/rec-number&gt;&lt;foreign-keys&gt;&lt;key app="EN" db-id="92e9r0af72rawbe5pw35tdstwv0wwzpd9ezx"&gt;1129&lt;/key&gt;&lt;/foreign-keys&gt;&lt;ref-type name="Journal Article"&gt;17&lt;/ref-type&gt;&lt;contributors&gt;&lt;authors&gt;&lt;author&gt;Mcclelland, J. L.&lt;/author&gt;&lt;author&gt;Rumelhart, D. E.&lt;/author&gt;&lt;/authors&gt;&lt;/contributors&gt;&lt;auth-address&gt;Mcclelland, Jl&amp;#xD;Univ Calif San Diego,Dept Psychol,La Jolla,Ca 92093&amp;#xD;Univ Calif San Diego,Dept Psychol,La Jolla,Ca 92093&lt;/auth-address&gt;&lt;titles&gt;&lt;title&gt;An Interactive Activation Model of Context Effects in Letter Perception .1. An Account of Basic Findings&lt;/title&gt;&lt;secondary-title&gt;Psychological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375-407&lt;/pages&gt;&lt;volume&gt;88&lt;/volume&gt;&lt;number&gt;5&lt;/number&gt;&lt;dates&gt;&lt;year&gt;1981&lt;/year&gt;&lt;/dates&gt;&lt;isbn&gt;0033-295X&lt;/isbn&gt;&lt;accession-num&gt;ISI:A1981MG12200001&lt;/accession-num&gt;&lt;urls&gt;&lt;related-urls&gt;&lt;url&gt;&amp;lt;Go to ISI&amp;gt;://A1981MG12200001&lt;/url&gt;&lt;/related-urls&gt;&lt;/urls&gt;&lt;language&gt;English&lt;/language&gt;&lt;/record&gt;&lt;/Cite&gt;&lt;/EndNote&gt;</w:instrText>
      </w:r>
      <w:r w:rsidR="001A7AD6">
        <w:rPr>
          <w:lang w:eastAsia="en-US"/>
        </w:rPr>
        <w:fldChar w:fldCharType="separate"/>
      </w:r>
      <w:r w:rsidR="00D5786F">
        <w:rPr>
          <w:noProof/>
          <w:lang w:eastAsia="en-US"/>
        </w:rPr>
        <w:t>(</w:t>
      </w:r>
      <w:r w:rsidR="00252A65">
        <w:rPr>
          <w:noProof/>
          <w:lang w:eastAsia="en-US"/>
        </w:rPr>
        <w:t xml:space="preserve">e.g., </w:t>
      </w:r>
      <w:hyperlink w:anchor="_ENREF_48" w:tooltip="Mcclelland, 1981 #1129" w:history="1">
        <w:r w:rsidR="00866902">
          <w:rPr>
            <w:noProof/>
            <w:lang w:eastAsia="en-US"/>
          </w:rPr>
          <w:t>Mcclelland &amp; Rumelhart, 1981</w:t>
        </w:r>
      </w:hyperlink>
      <w:r w:rsidR="00D5786F">
        <w:rPr>
          <w:noProof/>
          <w:lang w:eastAsia="en-US"/>
        </w:rPr>
        <w:t>)</w:t>
      </w:r>
      <w:r w:rsidR="001A7AD6">
        <w:rPr>
          <w:lang w:eastAsia="en-US"/>
        </w:rPr>
        <w:fldChar w:fldCharType="end"/>
      </w:r>
      <w:r w:rsidR="00E761BB">
        <w:rPr>
          <w:lang w:eastAsia="en-US"/>
        </w:rPr>
        <w:t xml:space="preserve"> </w:t>
      </w:r>
      <w:r w:rsidRPr="001C43C4">
        <w:rPr>
          <w:lang w:eastAsia="en-US"/>
        </w:rPr>
        <w:t>en taalproductie</w:t>
      </w:r>
      <w:r w:rsidR="000140D8">
        <w:rPr>
          <w:lang w:eastAsia="en-US"/>
        </w:rPr>
        <w:t xml:space="preserve"> </w:t>
      </w:r>
      <w:r w:rsidR="001A7AD6" w:rsidRPr="000140D8">
        <w:rPr>
          <w:color w:val="000000"/>
          <w:lang w:eastAsia="en-US"/>
        </w:rPr>
        <w:fldChar w:fldCharType="begin"/>
      </w:r>
      <w:r w:rsidR="00A37E87">
        <w:rPr>
          <w:color w:val="000000"/>
          <w:lang w:eastAsia="en-US"/>
        </w:rPr>
        <w:instrText xml:space="preserve"> ADDIN EN.CITE &lt;EndNote&gt;&lt;Cite&gt;&lt;Author&gt;Levelt&lt;/Author&gt;&lt;Year&gt;1992&lt;/Year&gt;&lt;RecNum&gt;1197&lt;/RecNum&gt;&lt;record&gt;&lt;rec-number&gt;1197&lt;/rec-number&gt;&lt;foreign-keys&gt;&lt;key app="EN" db-id="92e9r0af72rawbe5pw35tdstwv0wwzpd9ezx"&gt;1197&lt;/key&gt;&lt;/foreign-keys&gt;&lt;ref-type name="Book"&gt;6&lt;/ref-type&gt;&lt;contributors&gt;&lt;authors&gt;&lt;author&gt;Levelt, W.J.M.&lt;/author&gt;&lt;/authors&gt;&lt;/contributors&gt;&lt;titles&gt;&lt;title&gt;Speaking: From intention to articulation&lt;/title&gt;&lt;/titles&gt;&lt;dates&gt;&lt;year&gt;1992&lt;/year&gt;&lt;/dates&gt;&lt;pub-location&gt;&lt;style face="normal" font="Times New Roman" size="11"&gt;Cambridge, MA&lt;/style&gt;&lt;/pub-location&gt;&lt;publisher&gt;Bradford Books/MIT Press&lt;/publisher&gt;&lt;urls&gt;&lt;/urls&gt;&lt;/record&gt;&lt;/Cite&gt;&lt;/EndNote&gt;</w:instrText>
      </w:r>
      <w:r w:rsidR="001A7AD6" w:rsidRPr="000140D8">
        <w:rPr>
          <w:color w:val="000000"/>
          <w:lang w:eastAsia="en-US"/>
        </w:rPr>
        <w:fldChar w:fldCharType="separate"/>
      </w:r>
      <w:r w:rsidR="000140D8" w:rsidRPr="000140D8">
        <w:rPr>
          <w:noProof/>
          <w:color w:val="000000"/>
          <w:lang w:eastAsia="en-US"/>
        </w:rPr>
        <w:t>(</w:t>
      </w:r>
      <w:r w:rsidR="00252A65">
        <w:rPr>
          <w:noProof/>
          <w:color w:val="000000"/>
          <w:lang w:eastAsia="en-US"/>
        </w:rPr>
        <w:t xml:space="preserve">e.g., </w:t>
      </w:r>
      <w:hyperlink w:anchor="_ENREF_45" w:tooltip="Levelt, 1992 #1197" w:history="1">
        <w:r w:rsidR="00866902" w:rsidRPr="000140D8">
          <w:rPr>
            <w:noProof/>
            <w:color w:val="000000"/>
            <w:lang w:eastAsia="en-US"/>
          </w:rPr>
          <w:t>Levelt, 1992</w:t>
        </w:r>
      </w:hyperlink>
      <w:r w:rsidR="000140D8" w:rsidRPr="000140D8">
        <w:rPr>
          <w:noProof/>
          <w:color w:val="000000"/>
          <w:lang w:eastAsia="en-US"/>
        </w:rPr>
        <w:t>)</w:t>
      </w:r>
      <w:r w:rsidR="001A7AD6" w:rsidRPr="000140D8">
        <w:rPr>
          <w:color w:val="000000"/>
          <w:lang w:eastAsia="en-US"/>
        </w:rPr>
        <w:fldChar w:fldCharType="end"/>
      </w:r>
      <w:r w:rsidR="000140D8">
        <w:rPr>
          <w:color w:val="000000"/>
          <w:lang w:eastAsia="en-US"/>
        </w:rPr>
        <w:t xml:space="preserve"> </w:t>
      </w:r>
      <w:r w:rsidRPr="001C43C4">
        <w:rPr>
          <w:lang w:eastAsia="en-US"/>
        </w:rPr>
        <w:t xml:space="preserve">vooral gebaseerd </w:t>
      </w:r>
      <w:r w:rsidR="00711F7F">
        <w:rPr>
          <w:lang w:eastAsia="en-US"/>
        </w:rPr>
        <w:t xml:space="preserve">zijn op eentalige personen en </w:t>
      </w:r>
      <w:r w:rsidRPr="001C43C4">
        <w:rPr>
          <w:lang w:eastAsia="en-US"/>
        </w:rPr>
        <w:t>dat deze modellen eigenlijk uitzonderingen zouden moeten zijn van modellen die tweetalig gedrag kunnen verklaren. Zo kan de externe valid</w:t>
      </w:r>
      <w:r w:rsidR="00C912FF">
        <w:rPr>
          <w:lang w:eastAsia="en-US"/>
        </w:rPr>
        <w:t>iteit van deze modellen verhoogd</w:t>
      </w:r>
      <w:r w:rsidRPr="001C43C4">
        <w:rPr>
          <w:lang w:eastAsia="en-US"/>
        </w:rPr>
        <w:t xml:space="preserve"> worden. Pas de laatste decennia krijgt </w:t>
      </w:r>
      <w:r w:rsidR="002D6A1D">
        <w:rPr>
          <w:lang w:eastAsia="en-US"/>
        </w:rPr>
        <w:t>tweetaligheidsonderzoek</w:t>
      </w:r>
      <w:r w:rsidRPr="001C43C4">
        <w:rPr>
          <w:lang w:eastAsia="en-US"/>
        </w:rPr>
        <w:t xml:space="preserve"> de vereiste aandacht. </w:t>
      </w:r>
    </w:p>
    <w:p w:rsidR="00922403" w:rsidRPr="00922403" w:rsidRDefault="000A6427" w:rsidP="003A4E1A">
      <w:pPr>
        <w:rPr>
          <w:rFonts w:cs="Arial"/>
        </w:rPr>
      </w:pPr>
      <w:r>
        <w:rPr>
          <w:lang w:eastAsia="en-US"/>
        </w:rPr>
        <w:lastRenderedPageBreak/>
        <w:t xml:space="preserve">Theoretische </w:t>
      </w:r>
      <w:r w:rsidR="001C43C4" w:rsidRPr="001C43C4">
        <w:rPr>
          <w:lang w:eastAsia="en-US"/>
        </w:rPr>
        <w:t xml:space="preserve">veronderstellingen hebben </w:t>
      </w:r>
      <w:r w:rsidR="00C15BF3" w:rsidRPr="001C43C4">
        <w:rPr>
          <w:lang w:eastAsia="en-US"/>
        </w:rPr>
        <w:t xml:space="preserve">ook </w:t>
      </w:r>
      <w:r w:rsidR="001C43C4" w:rsidRPr="001C43C4">
        <w:rPr>
          <w:lang w:eastAsia="en-US"/>
        </w:rPr>
        <w:t>meteen</w:t>
      </w:r>
      <w:r w:rsidR="00C15BF3">
        <w:rPr>
          <w:lang w:eastAsia="en-US"/>
        </w:rPr>
        <w:t xml:space="preserve"> een</w:t>
      </w:r>
      <w:r w:rsidR="001C43C4" w:rsidRPr="001C43C4">
        <w:rPr>
          <w:lang w:eastAsia="en-US"/>
        </w:rPr>
        <w:t xml:space="preserve"> invloed op opvoedkundige en maatschappelijke overtuigingen </w:t>
      </w:r>
      <w:r w:rsidR="001A7AD6">
        <w:rPr>
          <w:lang w:eastAsia="en-US"/>
        </w:rPr>
        <w:fldChar w:fldCharType="begin"/>
      </w:r>
      <w:r w:rsidR="00A37E87">
        <w:rPr>
          <w:lang w:eastAsia="en-US"/>
        </w:rPr>
        <w:instrText xml:space="preserve"> ADDIN EN.CITE &lt;EndNote&gt;&lt;Cite&gt;&lt;Author&gt;Romaine&lt;/Author&gt;&lt;Year&gt;1989&lt;/Year&gt;&lt;RecNum&gt;1206&lt;/RecNum&gt;&lt;record&gt;&lt;rec-number&gt;1206&lt;/rec-number&gt;&lt;foreign-keys&gt;&lt;key app="EN" db-id="92e9r0af72rawbe5pw35tdstwv0wwzpd9ezx"&gt;1206&lt;/key&gt;&lt;/foreign-keys&gt;&lt;ref-type name="Book"&gt;6&lt;/ref-type&gt;&lt;contributors&gt;&lt;authors&gt;&lt;author&gt;Romaine&lt;/author&gt;&lt;/authors&gt;&lt;/contributors&gt;&lt;titles&gt;&lt;title&gt;Bilingualism&lt;/title&gt;&lt;/titles&gt;&lt;dates&gt;&lt;year&gt;1989&lt;/year&gt;&lt;/dates&gt;&lt;pub-location&gt;Oxford&lt;/pub-location&gt;&lt;publisher&gt;Basil Blackwell&lt;/publisher&gt;&lt;urls&gt;&lt;/urls&gt;&lt;/record&gt;&lt;/Cite&gt;&lt;/EndNote&gt;</w:instrText>
      </w:r>
      <w:r w:rsidR="001A7AD6">
        <w:rPr>
          <w:lang w:eastAsia="en-US"/>
        </w:rPr>
        <w:fldChar w:fldCharType="separate"/>
      </w:r>
      <w:r w:rsidR="000140D8">
        <w:rPr>
          <w:noProof/>
          <w:lang w:eastAsia="en-US"/>
        </w:rPr>
        <w:t>(</w:t>
      </w:r>
      <w:hyperlink w:anchor="_ENREF_65" w:tooltip="Romaine, 1989 #1206" w:history="1">
        <w:r w:rsidR="00866902">
          <w:rPr>
            <w:noProof/>
            <w:lang w:eastAsia="en-US"/>
          </w:rPr>
          <w:t>Romaine, 1989</w:t>
        </w:r>
      </w:hyperlink>
      <w:r w:rsidR="000140D8">
        <w:rPr>
          <w:noProof/>
          <w:lang w:eastAsia="en-US"/>
        </w:rPr>
        <w:t>)</w:t>
      </w:r>
      <w:r w:rsidR="001A7AD6">
        <w:rPr>
          <w:lang w:eastAsia="en-US"/>
        </w:rPr>
        <w:fldChar w:fldCharType="end"/>
      </w:r>
      <w:r w:rsidR="001C43C4" w:rsidRPr="001C43C4">
        <w:rPr>
          <w:lang w:eastAsia="en-US"/>
        </w:rPr>
        <w:t xml:space="preserve">. Zo heerste vroeger de overtuiging, op basis van </w:t>
      </w:r>
      <w:r w:rsidR="0024301E">
        <w:rPr>
          <w:lang w:eastAsia="en-US"/>
        </w:rPr>
        <w:t>methodologisch zwakke</w:t>
      </w:r>
      <w:r w:rsidR="000140D8">
        <w:rPr>
          <w:lang w:eastAsia="en-US"/>
        </w:rPr>
        <w:t xml:space="preserve"> </w:t>
      </w:r>
      <w:r w:rsidR="001C43C4" w:rsidRPr="001C43C4">
        <w:rPr>
          <w:lang w:eastAsia="en-US"/>
        </w:rPr>
        <w:t xml:space="preserve">studies, dat het aanleren van twee talen </w:t>
      </w:r>
      <w:r w:rsidR="00955EA9">
        <w:rPr>
          <w:lang w:eastAsia="en-US"/>
        </w:rPr>
        <w:t>een negatieve invloed zou hebben op de intelligentie</w:t>
      </w:r>
      <w:r w:rsidR="00391AB4">
        <w:rPr>
          <w:lang w:eastAsia="en-US"/>
        </w:rPr>
        <w:t xml:space="preserve"> of schizofrenie </w:t>
      </w:r>
      <w:r w:rsidR="0024301E">
        <w:rPr>
          <w:lang w:eastAsia="en-US"/>
        </w:rPr>
        <w:t>zou veroorzaken</w:t>
      </w:r>
      <w:r w:rsidR="001C43C4" w:rsidRPr="001C43C4">
        <w:rPr>
          <w:lang w:eastAsia="en-US"/>
        </w:rPr>
        <w:t>. Het gevolg was dat het aanleren van een tweede taal werd vermeden</w:t>
      </w:r>
      <w:r w:rsidR="000140D8">
        <w:rPr>
          <w:lang w:eastAsia="en-US"/>
        </w:rPr>
        <w:t xml:space="preserve"> </w:t>
      </w:r>
      <w:r w:rsidR="001A7AD6">
        <w:rPr>
          <w:lang w:eastAsia="en-US"/>
        </w:rPr>
        <w:fldChar w:fldCharType="begin"/>
      </w:r>
      <w:r w:rsidR="00A37E87">
        <w:rPr>
          <w:lang w:eastAsia="en-US"/>
        </w:rPr>
        <w:instrText xml:space="preserve"> ADDIN EN.CITE &lt;EndNote&gt;&lt;Cite&gt;&lt;Author&gt;Darcy&lt;/Author&gt;&lt;Year&gt;1963&lt;/Year&gt;&lt;RecNum&gt;1207&lt;/RecNum&gt;&lt;record&gt;&lt;rec-number&gt;1207&lt;/rec-number&gt;&lt;foreign-keys&gt;&lt;key app="EN" db-id="92e9r0af72rawbe5pw35tdstwv0wwzpd9ezx"&gt;1207&lt;/key&gt;&lt;/foreign-keys&gt;&lt;ref-type name="Journal Article"&gt;17&lt;/ref-type&gt;&lt;contributors&gt;&lt;authors&gt;&lt;author&gt;Darcy, N.T.&lt;/author&gt;&lt;/authors&gt;&lt;/contributors&gt;&lt;titles&gt;&lt;title&gt;Bilingualism and the measure of intelligence: Review of a decade of research&lt;/title&gt;&lt;secondary-title&gt;Journal of Genetic Psychology&lt;/secondary-title&gt;&lt;/titles&gt;&lt;periodical&gt;&lt;full-title&gt;Journal of Genetic Psychology&lt;/full-title&gt;&lt;/periodical&gt;&lt;pages&gt;259-282&lt;/pages&gt;&lt;volume&gt;82&lt;/volume&gt;&lt;dates&gt;&lt;year&gt;1963&lt;/year&gt;&lt;/dates&gt;&lt;urls&gt;&lt;/urls&gt;&lt;/record&gt;&lt;/Cite&gt;&lt;Cite&gt;&lt;Author&gt;Harris&lt;/Author&gt;&lt;Year&gt;2005&lt;/Year&gt;&lt;RecNum&gt;1286&lt;/RecNum&gt;&lt;record&gt;&lt;rec-number&gt;1286&lt;/rec-number&gt;&lt;foreign-keys&gt;&lt;key app="EN" db-id="92e9r0af72rawbe5pw35tdstwv0wwzpd9ezx"&gt;1286&lt;/key&gt;&lt;/foreign-keys&gt;&lt;ref-type name="Book"&gt;6&lt;/ref-type&gt;&lt;contributors&gt;&lt;authors&gt;&lt;author&gt;Harris, J.G.&lt;/author&gt;&lt;author&gt;Llorente, A.M.&lt;/author&gt;&lt;/authors&gt;&lt;secondary-authors&gt;&lt;author&gt;Prifitera, A.&lt;/author&gt;&lt;author&gt;Saklofske D.H.&lt;/author&gt;&lt;author&gt;Weiss L.G.&lt;/author&gt;&lt;/secondary-authors&gt;&lt;/contributors&gt;&lt;titles&gt;&lt;title&gt;Cultural Considerations in the use of the Wechsler Intelligence Scale for Children-fourth edition (WISC-IV)&lt;/title&gt;&lt;secondary-title&gt;WISC IV clinical use and interpretation: Scientist-practitionater &lt;/secondary-title&gt;&lt;/titles&gt;&lt;section&gt;382-413&lt;/section&gt;&lt;dates&gt;&lt;year&gt;2005&lt;/year&gt;&lt;/dates&gt;&lt;pub-location&gt;Burlingtonn, MA&lt;/pub-location&gt;&lt;publisher&gt;Elsevier Academic Press&lt;/publisher&gt;&lt;urls&gt;&lt;/urls&gt;&lt;/record&gt;&lt;/Cite&gt;&lt;/EndNote&gt;</w:instrText>
      </w:r>
      <w:r w:rsidR="001A7AD6">
        <w:rPr>
          <w:lang w:eastAsia="en-US"/>
        </w:rPr>
        <w:fldChar w:fldCharType="separate"/>
      </w:r>
      <w:r w:rsidR="00391AB4">
        <w:rPr>
          <w:noProof/>
          <w:lang w:eastAsia="en-US"/>
        </w:rPr>
        <w:t>(</w:t>
      </w:r>
      <w:hyperlink w:anchor="_ENREF_21" w:tooltip="Darcy, 1963 #1207" w:history="1">
        <w:r w:rsidR="00866902">
          <w:rPr>
            <w:noProof/>
            <w:lang w:eastAsia="en-US"/>
          </w:rPr>
          <w:t>D</w:t>
        </w:r>
        <w:r w:rsidR="001A71FE">
          <w:rPr>
            <w:noProof/>
            <w:lang w:eastAsia="en-US"/>
          </w:rPr>
          <w:t xml:space="preserve">arcy, </w:t>
        </w:r>
        <w:r w:rsidR="00866902">
          <w:rPr>
            <w:noProof/>
            <w:lang w:eastAsia="en-US"/>
          </w:rPr>
          <w:t>1963</w:t>
        </w:r>
      </w:hyperlink>
      <w:r w:rsidR="00391AB4">
        <w:rPr>
          <w:noProof/>
          <w:lang w:eastAsia="en-US"/>
        </w:rPr>
        <w:t xml:space="preserve">; </w:t>
      </w:r>
      <w:hyperlink w:anchor="_ENREF_37" w:tooltip="Harris, 2005 #1286" w:history="1">
        <w:r w:rsidR="00866902">
          <w:rPr>
            <w:noProof/>
            <w:lang w:eastAsia="en-US"/>
          </w:rPr>
          <w:t>Harris &amp; Llorente, 2005</w:t>
        </w:r>
      </w:hyperlink>
      <w:r w:rsidR="00391AB4">
        <w:rPr>
          <w:noProof/>
          <w:lang w:eastAsia="en-US"/>
        </w:rPr>
        <w:t>)</w:t>
      </w:r>
      <w:r w:rsidR="001A7AD6">
        <w:rPr>
          <w:lang w:eastAsia="en-US"/>
        </w:rPr>
        <w:fldChar w:fldCharType="end"/>
      </w:r>
      <w:r w:rsidR="00B63B54">
        <w:rPr>
          <w:lang w:eastAsia="en-US"/>
        </w:rPr>
        <w:t>. Recent</w:t>
      </w:r>
      <w:r w:rsidR="005A0906">
        <w:rPr>
          <w:lang w:eastAsia="en-US"/>
        </w:rPr>
        <w:t xml:space="preserve">e </w:t>
      </w:r>
      <w:r w:rsidR="00B63B54">
        <w:rPr>
          <w:lang w:eastAsia="en-US"/>
        </w:rPr>
        <w:t>onderzoeken</w:t>
      </w:r>
      <w:r w:rsidR="001C43C4" w:rsidRPr="001C43C4">
        <w:rPr>
          <w:lang w:eastAsia="en-US"/>
        </w:rPr>
        <w:t xml:space="preserve"> tonen aan dat tweetalighe</w:t>
      </w:r>
      <w:r w:rsidR="00391AB4">
        <w:rPr>
          <w:lang w:eastAsia="en-US"/>
        </w:rPr>
        <w:t xml:space="preserve">id niet negatief hoeft te zijn. </w:t>
      </w:r>
      <w:r w:rsidR="00196511">
        <w:rPr>
          <w:lang w:eastAsia="en-US"/>
        </w:rPr>
        <w:t>T</w:t>
      </w:r>
      <w:r w:rsidR="001C43C4" w:rsidRPr="001C43C4">
        <w:rPr>
          <w:lang w:eastAsia="en-US"/>
        </w:rPr>
        <w:t xml:space="preserve">weetaligheid </w:t>
      </w:r>
      <w:r w:rsidR="00196511">
        <w:rPr>
          <w:lang w:eastAsia="en-US"/>
        </w:rPr>
        <w:t xml:space="preserve">zou </w:t>
      </w:r>
      <w:r w:rsidR="001C43C4" w:rsidRPr="001C43C4">
        <w:rPr>
          <w:lang w:eastAsia="en-US"/>
        </w:rPr>
        <w:t>een po</w:t>
      </w:r>
      <w:r w:rsidR="00391AB4">
        <w:rPr>
          <w:lang w:eastAsia="en-US"/>
        </w:rPr>
        <w:t xml:space="preserve">sitief effect </w:t>
      </w:r>
      <w:r w:rsidR="00B63B54">
        <w:rPr>
          <w:lang w:eastAsia="en-US"/>
        </w:rPr>
        <w:t xml:space="preserve">hebben </w:t>
      </w:r>
      <w:r w:rsidR="00391AB4">
        <w:rPr>
          <w:lang w:eastAsia="en-US"/>
        </w:rPr>
        <w:t xml:space="preserve">op ons cognitief functioneren </w:t>
      </w:r>
      <w:r w:rsidR="001A7AD6">
        <w:rPr>
          <w:lang w:eastAsia="en-US"/>
        </w:rPr>
        <w:fldChar w:fldCharType="begin">
          <w:fldData xml:space="preserve">PEVuZE5vdGU+PENpdGU+PEF1dGhvcj5CaWFseXN0b2s8L0F1dGhvcj48WWVhcj4yMDA1PC9ZZWFy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=
</w:fldData>
        </w:fldChar>
      </w:r>
      <w:r w:rsidR="000C1CE5">
        <w:rPr>
          <w:lang w:eastAsia="en-US"/>
        </w:rPr>
        <w:instrText xml:space="preserve"> ADDIN EN.CITE </w:instrText>
      </w:r>
      <w:r w:rsidR="001A7AD6">
        <w:rPr>
          <w:lang w:eastAsia="en-US"/>
        </w:rPr>
        <w:fldChar w:fldCharType="begin">
          <w:fldData xml:space="preserve">PEVuZE5vdGU+PENpdGU+PEF1dGhvcj5CaWFseXN0b2s8L0F1dGhvcj48WWVhcj4yMDA1PC9ZZWFy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=
</w:fldData>
        </w:fldChar>
      </w:r>
      <w:r w:rsidR="000C1CE5">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0C1CE5">
        <w:rPr>
          <w:noProof/>
          <w:lang w:eastAsia="en-US"/>
        </w:rPr>
        <w:t>(</w:t>
      </w:r>
      <w:hyperlink w:anchor="_ENREF_8" w:tooltip="Bialystok, 2005 #39" w:history="1">
        <w:r w:rsidR="00B64340">
          <w:rPr>
            <w:noProof/>
            <w:lang w:eastAsia="en-US"/>
          </w:rPr>
          <w:t xml:space="preserve">Bialystok </w:t>
        </w:r>
        <w:r w:rsidR="00866902">
          <w:rPr>
            <w:noProof/>
            <w:lang w:eastAsia="en-US"/>
          </w:rPr>
          <w:t>et al., 2005</w:t>
        </w:r>
      </w:hyperlink>
      <w:r w:rsidR="000C1CE5">
        <w:rPr>
          <w:noProof/>
          <w:lang w:eastAsia="en-US"/>
        </w:rPr>
        <w:t>)</w:t>
      </w:r>
      <w:r w:rsidR="001A7AD6">
        <w:rPr>
          <w:lang w:eastAsia="en-US"/>
        </w:rPr>
        <w:fldChar w:fldCharType="end"/>
      </w:r>
      <w:r w:rsidR="00391AB4">
        <w:rPr>
          <w:lang w:eastAsia="en-US"/>
        </w:rPr>
        <w:t>.</w:t>
      </w:r>
      <w:r w:rsidR="006A7895">
        <w:rPr>
          <w:lang w:eastAsia="en-US"/>
        </w:rPr>
        <w:t xml:space="preserve"> </w:t>
      </w:r>
      <w:r w:rsidR="00196511">
        <w:rPr>
          <w:lang w:eastAsia="en-US"/>
        </w:rPr>
        <w:t xml:space="preserve">Zo vonden </w:t>
      </w:r>
      <w:r w:rsidR="001A7AD6">
        <w:rPr>
          <w:lang w:eastAsia="en-US"/>
        </w:rPr>
        <w:fldChar w:fldCharType="begin">
          <w:fldData xml:space="preserve">PEVuZE5vdGU+PENpdGU+PEF1dGhvcj5EdXljazwvQXV0aG9yPjxZZWFyPjIwMDc8L1llYXI+PFJl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=
</w:fldData>
        </w:fldChar>
      </w:r>
      <w:r w:rsidR="00306D38">
        <w:rPr>
          <w:lang w:eastAsia="en-US"/>
        </w:rPr>
        <w:instrText xml:space="preserve"> ADDIN EN.CITE </w:instrText>
      </w:r>
      <w:r w:rsidR="001A7AD6">
        <w:rPr>
          <w:lang w:eastAsia="en-US"/>
        </w:rPr>
        <w:fldChar w:fldCharType="begin">
          <w:fldData xml:space="preserve">PEVuZE5vdGU+PENpdGU+PEF1dGhvcj5EdXljazwvQXV0aG9yPjxZZWFyPjIwMDc8L1llYXI+PFJl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=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5" w:tooltip="Duyck, 2007 #1391" w:history="1">
        <w:r w:rsidR="00252A65">
          <w:rPr>
            <w:noProof/>
            <w:lang w:eastAsia="en-US"/>
          </w:rPr>
          <w:t>Duyck, Van Assche, Drieghe en</w:t>
        </w:r>
        <w:r w:rsidR="00866902">
          <w:rPr>
            <w:noProof/>
            <w:lang w:eastAsia="en-US"/>
          </w:rPr>
          <w:t xml:space="preserve"> Hartsuiker, </w:t>
        </w:r>
        <w:r w:rsidR="00252A65">
          <w:rPr>
            <w:noProof/>
            <w:lang w:eastAsia="en-US"/>
          </w:rPr>
          <w:t>(</w:t>
        </w:r>
        <w:r w:rsidR="00866902">
          <w:rPr>
            <w:noProof/>
            <w:lang w:eastAsia="en-US"/>
          </w:rPr>
          <w:t>2007</w:t>
        </w:r>
      </w:hyperlink>
      <w:r w:rsidR="00306D38">
        <w:rPr>
          <w:noProof/>
          <w:lang w:eastAsia="en-US"/>
        </w:rPr>
        <w:t>)</w:t>
      </w:r>
      <w:r w:rsidR="001A7AD6">
        <w:rPr>
          <w:lang w:eastAsia="en-US"/>
        </w:rPr>
        <w:fldChar w:fldCharType="end"/>
      </w:r>
      <w:r w:rsidR="006A7895">
        <w:rPr>
          <w:lang w:eastAsia="en-US"/>
        </w:rPr>
        <w:t xml:space="preserve"> </w:t>
      </w:r>
      <w:r w:rsidR="00196511">
        <w:rPr>
          <w:lang w:eastAsia="en-US"/>
        </w:rPr>
        <w:t xml:space="preserve">en </w:t>
      </w:r>
      <w:r w:rsidR="001A7AD6">
        <w:rPr>
          <w:rFonts w:cs="Arial"/>
        </w:rPr>
        <w:fldChar w:fldCharType="begin"/>
      </w:r>
      <w:r w:rsidR="00196511">
        <w:rPr>
          <w:rFonts w:cs="Arial"/>
        </w:rPr>
        <w:instrText xml:space="preserve"> ADDIN EN.CITE &lt;EndNote&gt;&lt;Cite&gt;&lt;Author&gt;Van Assche&lt;/Author&gt;&lt;Year&gt;2009&lt;/Year&gt;&lt;RecNum&gt;3268&lt;/RecNum&gt;&lt;DisplayText&gt;(Van Assche, Duyck, Hartsuiker, &amp;amp; Diependaele, 2009)&lt;/DisplayText&gt;&lt;record&gt;&lt;rec-number&gt;3268&lt;/rec-number&gt;&lt;foreign-keys&gt;&lt;key app="EN" db-id="92e9r0af72rawbe5pw35tdstwv0wwzpd9ezx"&gt;3268&lt;/key&gt;&lt;/foreign-keys&gt;&lt;ref-type name="Journal Article"&gt;17&lt;/ref-type&gt;&lt;contributors&gt;&lt;authors&gt;&lt;author&gt;Van Assche, E.&lt;/author&gt;&lt;author&gt;Duyck, W.&lt;/author&gt;&lt;author&gt;Hartsuiker, R. J.&lt;/author&gt;&lt;author&gt;Diependaele, K.&lt;/author&gt;&lt;/authors&gt;&lt;/contributors&gt;&lt;auth-address&gt;Van Assche, E&amp;#xD;Univ Ghent, Dept Expt Psychol, Henri Dunantlaan 2, B-9000 Ghent, Belgium&amp;#xD;Univ Ghent, Dept Expt Psychol, Henri Dunantlaan 2, B-9000 Ghent, Belgium&amp;#xD;Univ Ghent, Dept Expt Psychol, B-9000 Ghent, Belgium&lt;/auth-address&gt;&lt;titles&gt;&lt;title&gt;Does Bilingualism Change Native-Language Reading? Cognate Effects in a Sentence Context&lt;/title&gt;&lt;secondary-title&gt;Psychological Science&lt;/secondary-title&gt;&lt;alt-title&gt;Psychol Sci&lt;/alt-title&gt;&lt;/titles&gt;&lt;periodical&gt;&lt;full-title&gt;Psychological Science&lt;/full-title&gt;&lt;abbr-1&gt;Psychol Sci&lt;/abbr-1&gt;&lt;/periodical&gt;&lt;alt-periodical&gt;&lt;full-title&gt;Psychological Science&lt;/full-title&gt;&lt;abbr-1&gt;Psychol Sci&lt;/abbr-1&gt;&lt;/alt-periodical&gt;&lt;pages&gt;923-927&lt;/pages&gt;&lt;volume&gt;20&lt;/volume&gt;&lt;number&gt;8&lt;/number&gt;&lt;keywords&gt;&lt;keyword&gt;visual word recognition&lt;/keyword&gt;&lt;keyword&gt;lexical access&lt;/keyword&gt;&lt;keyword&gt;translation&lt;/keyword&gt;&lt;keyword&gt;activation&lt;/keyword&gt;&lt;keyword&gt;l2&lt;/keyword&gt;&lt;/keywords&gt;&lt;dates&gt;&lt;year&gt;2009&lt;/year&gt;&lt;pub-dates&gt;&lt;date&gt;Aug&lt;/date&gt;&lt;/pub-dates&gt;&lt;/dates&gt;&lt;isbn&gt;0956-7976&lt;/isbn&gt;&lt;accession-num&gt;ISI:000268713200001&lt;/accession-num&gt;&lt;urls&gt;&lt;related-urls&gt;&lt;url&gt;&amp;lt;Go to ISI&amp;gt;://000268713200001&lt;/url&gt;&lt;/related-urls&gt;&lt;/urls&gt;&lt;language&gt;English&lt;/language&gt;&lt;/record&gt;&lt;/Cite&gt;&lt;/EndNote&gt;</w:instrText>
      </w:r>
      <w:r w:rsidR="001A7AD6">
        <w:rPr>
          <w:rFonts w:cs="Arial"/>
        </w:rPr>
        <w:fldChar w:fldCharType="separate"/>
      </w:r>
      <w:hyperlink w:anchor="_ENREF_73" w:tooltip="Van Assche, 2009 #3268" w:history="1">
        <w:r w:rsidR="00252A65">
          <w:rPr>
            <w:rFonts w:cs="Arial"/>
            <w:noProof/>
          </w:rPr>
          <w:t>Van Assche, Duyck, Hartsuiker en Diependaele (</w:t>
        </w:r>
        <w:r w:rsidR="00866902">
          <w:rPr>
            <w:rFonts w:cs="Arial"/>
            <w:noProof/>
          </w:rPr>
          <w:t>2009</w:t>
        </w:r>
      </w:hyperlink>
      <w:r w:rsidR="00196511">
        <w:rPr>
          <w:rFonts w:cs="Arial"/>
          <w:noProof/>
        </w:rPr>
        <w:t>)</w:t>
      </w:r>
      <w:r w:rsidR="001A7AD6">
        <w:rPr>
          <w:rFonts w:cs="Arial"/>
        </w:rPr>
        <w:fldChar w:fldCharType="end"/>
      </w:r>
      <w:r w:rsidR="00922403" w:rsidRPr="00922403">
        <w:rPr>
          <w:rFonts w:cs="Arial"/>
        </w:rPr>
        <w:t xml:space="preserve"> </w:t>
      </w:r>
      <w:r w:rsidR="00B63B54">
        <w:rPr>
          <w:rFonts w:cs="Arial"/>
        </w:rPr>
        <w:t>dat tweetaligheid een posi</w:t>
      </w:r>
      <w:r w:rsidR="002C3933">
        <w:rPr>
          <w:rFonts w:cs="Arial"/>
        </w:rPr>
        <w:t>tief effect heeft op de visuele herkenning van woorden</w:t>
      </w:r>
      <w:r w:rsidR="00B63B54">
        <w:rPr>
          <w:rFonts w:cs="Arial"/>
        </w:rPr>
        <w:t>.</w:t>
      </w:r>
      <w:r w:rsidR="009D6B8F">
        <w:rPr>
          <w:rFonts w:cs="Arial"/>
        </w:rPr>
        <w:t xml:space="preserve"> </w:t>
      </w:r>
      <w:r w:rsidR="001A7AD6">
        <w:rPr>
          <w:rFonts w:cs="Arial"/>
        </w:rPr>
        <w:fldChar w:fldCharType="begin">
          <w:fldData xml:space="preserve">PEVuZE5vdGU+PENpdGU+PEF1dGhvcj5LYXVzaGFuc2theWE8L0F1dGhvcj48WWVhcj4yMDA5PC9Z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</w:fldData>
        </w:fldChar>
      </w:r>
      <w:r w:rsidR="00306D38">
        <w:rPr>
          <w:rFonts w:cs="Arial"/>
        </w:rPr>
        <w:instrText xml:space="preserve"> ADDIN EN.CITE </w:instrText>
      </w:r>
      <w:r w:rsidR="001A7AD6">
        <w:rPr>
          <w:rFonts w:cs="Arial"/>
        </w:rPr>
        <w:fldChar w:fldCharType="begin">
          <w:fldData xml:space="preserve">PEVuZE5vdGU+PENpdGU+PEF1dGhvcj5LYXVzaGFuc2theWE8L0F1dGhvcj48WWVhcj4yMDA5PC9Z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</w:fldData>
        </w:fldChar>
      </w:r>
      <w:r w:rsidR="00306D38">
        <w:rPr>
          <w:rFonts w:cs="Arial"/>
        </w:rPr>
        <w:instrText xml:space="preserve"> ADDIN EN.CITE.DATA </w:instrText>
      </w:r>
      <w:r w:rsidR="001A7AD6">
        <w:rPr>
          <w:rFonts w:cs="Arial"/>
        </w:rPr>
      </w:r>
      <w:r w:rsidR="001A7AD6">
        <w:rPr>
          <w:rFonts w:cs="Arial"/>
        </w:rPr>
        <w:fldChar w:fldCharType="end"/>
      </w:r>
      <w:r w:rsidR="001A7AD6">
        <w:rPr>
          <w:rFonts w:cs="Arial"/>
        </w:rPr>
      </w:r>
      <w:r w:rsidR="001A7AD6">
        <w:rPr>
          <w:rFonts w:cs="Arial"/>
        </w:rPr>
        <w:fldChar w:fldCharType="separate"/>
      </w:r>
      <w:hyperlink w:anchor="_ENREF_43" w:tooltip="Kaushanskaya, 2009 #1657" w:history="1">
        <w:r w:rsidR="00252A65">
          <w:rPr>
            <w:rFonts w:cs="Arial"/>
            <w:noProof/>
          </w:rPr>
          <w:t>Kaushanskaya en Marian (</w:t>
        </w:r>
        <w:r w:rsidR="00866902">
          <w:rPr>
            <w:rFonts w:cs="Arial"/>
            <w:noProof/>
          </w:rPr>
          <w:t>2009</w:t>
        </w:r>
      </w:hyperlink>
      <w:r w:rsidR="00306D38">
        <w:rPr>
          <w:rFonts w:cs="Arial"/>
          <w:noProof/>
        </w:rPr>
        <w:t>)</w:t>
      </w:r>
      <w:r w:rsidR="001A7AD6">
        <w:rPr>
          <w:rFonts w:cs="Arial"/>
        </w:rPr>
        <w:fldChar w:fldCharType="end"/>
      </w:r>
      <w:r w:rsidR="003A4E1A">
        <w:rPr>
          <w:rFonts w:cs="Arial"/>
        </w:rPr>
        <w:t xml:space="preserve"> </w:t>
      </w:r>
      <w:r w:rsidR="006E13B2">
        <w:rPr>
          <w:rFonts w:cs="Arial"/>
        </w:rPr>
        <w:t xml:space="preserve">vonden evidentie voor de hypothese dat tweetaligen makkelijker pseudowoorden </w:t>
      </w:r>
      <w:r w:rsidR="00092B7C">
        <w:rPr>
          <w:rFonts w:cs="Arial"/>
        </w:rPr>
        <w:t>aan</w:t>
      </w:r>
      <w:r w:rsidR="00880370">
        <w:rPr>
          <w:rFonts w:cs="Arial"/>
        </w:rPr>
        <w:t>leerden</w:t>
      </w:r>
      <w:r w:rsidR="00FB550D">
        <w:rPr>
          <w:rFonts w:cs="Arial"/>
        </w:rPr>
        <w:t xml:space="preserve"> dan een monolinguale controlegroep. </w:t>
      </w:r>
    </w:p>
    <w:p w:rsidR="001C43C4" w:rsidRDefault="006A7895" w:rsidP="007730EB">
      <w:pPr>
        <w:rPr>
          <w:lang w:eastAsia="en-US"/>
        </w:rPr>
      </w:pPr>
      <w:r>
        <w:rPr>
          <w:lang w:eastAsia="en-US"/>
        </w:rPr>
        <w:t xml:space="preserve"> </w:t>
      </w:r>
      <w:r w:rsidR="001C43C4" w:rsidRPr="001C43C4">
        <w:rPr>
          <w:lang w:eastAsia="en-US"/>
        </w:rPr>
        <w:t xml:space="preserve"> Mede door </w:t>
      </w:r>
      <w:r w:rsidR="000C5FEA">
        <w:rPr>
          <w:lang w:eastAsia="en-US"/>
        </w:rPr>
        <w:t xml:space="preserve">dergelijk </w:t>
      </w:r>
      <w:r w:rsidR="004366ED">
        <w:rPr>
          <w:lang w:eastAsia="en-US"/>
        </w:rPr>
        <w:t>wetenschappelijk onderzoek</w:t>
      </w:r>
      <w:r w:rsidR="001C43C4" w:rsidRPr="001C43C4">
        <w:rPr>
          <w:lang w:eastAsia="en-US"/>
        </w:rPr>
        <w:t xml:space="preserve">, de moderne media en de </w:t>
      </w:r>
      <w:r w:rsidR="004647F5">
        <w:rPr>
          <w:lang w:eastAsia="en-US"/>
        </w:rPr>
        <w:t>huidige</w:t>
      </w:r>
      <w:r w:rsidR="009956B2">
        <w:rPr>
          <w:lang w:eastAsia="en-US"/>
        </w:rPr>
        <w:t xml:space="preserve"> </w:t>
      </w:r>
      <w:r w:rsidR="001C43C4" w:rsidRPr="001C43C4">
        <w:rPr>
          <w:lang w:eastAsia="en-US"/>
        </w:rPr>
        <w:t xml:space="preserve">vereiste dat men meerdere talen spreekt </w:t>
      </w:r>
      <w:r w:rsidR="00443395">
        <w:rPr>
          <w:lang w:eastAsia="en-US"/>
        </w:rPr>
        <w:t>wordt tweetaligheid hedendaags gezien als iets positief</w:t>
      </w:r>
      <w:r w:rsidR="001C43C4" w:rsidRPr="001C43C4">
        <w:rPr>
          <w:lang w:eastAsia="en-US"/>
        </w:rPr>
        <w:t xml:space="preserve">. Meer en meer mensen kiezen </w:t>
      </w:r>
      <w:r w:rsidR="00443395">
        <w:rPr>
          <w:lang w:eastAsia="en-US"/>
        </w:rPr>
        <w:t>er dan ook voor</w:t>
      </w:r>
      <w:r w:rsidR="001C43C4" w:rsidRPr="001C43C4">
        <w:rPr>
          <w:lang w:eastAsia="en-US"/>
        </w:rPr>
        <w:t xml:space="preserve"> hun kinderen tweetalig </w:t>
      </w:r>
      <w:r w:rsidR="00FB4AFD">
        <w:rPr>
          <w:lang w:eastAsia="en-US"/>
        </w:rPr>
        <w:t>op te voeden</w:t>
      </w:r>
      <w:r w:rsidR="001C43C4" w:rsidRPr="001C43C4">
        <w:rPr>
          <w:lang w:eastAsia="en-US"/>
        </w:rPr>
        <w:t xml:space="preserve">. Tweetaligheid is </w:t>
      </w:r>
      <w:r w:rsidR="00443395">
        <w:rPr>
          <w:lang w:eastAsia="en-US"/>
        </w:rPr>
        <w:t xml:space="preserve">ook </w:t>
      </w:r>
      <w:r w:rsidR="00C912FF">
        <w:rPr>
          <w:lang w:eastAsia="en-US"/>
        </w:rPr>
        <w:t>een belangrijk</w:t>
      </w:r>
      <w:r w:rsidR="001C43C4" w:rsidRPr="001C43C4">
        <w:rPr>
          <w:lang w:eastAsia="en-US"/>
        </w:rPr>
        <w:t xml:space="preserve"> einddoel in het formeel onder</w:t>
      </w:r>
      <w:r w:rsidR="00443395">
        <w:rPr>
          <w:lang w:eastAsia="en-US"/>
        </w:rPr>
        <w:t>w</w:t>
      </w:r>
      <w:r w:rsidR="001C43C4" w:rsidRPr="001C43C4">
        <w:rPr>
          <w:lang w:eastAsia="en-US"/>
        </w:rPr>
        <w:t>ijs</w:t>
      </w:r>
      <w:r w:rsidR="00443395">
        <w:rPr>
          <w:lang w:eastAsia="en-US"/>
        </w:rPr>
        <w:t xml:space="preserve"> </w:t>
      </w:r>
      <w:r w:rsidR="001A7AD6">
        <w:rPr>
          <w:lang w:eastAsia="en-US"/>
        </w:rPr>
        <w:fldChar w:fldCharType="begin"/>
      </w:r>
      <w:r w:rsidR="00A37E87">
        <w:rPr>
          <w:lang w:eastAsia="en-US"/>
        </w:rPr>
        <w:instrText xml:space="preserve"> ADDIN EN.CITE &lt;EndNote&gt;&lt;Cite&gt;&lt;Author&gt;Duyck&lt;/Author&gt;&lt;Year&gt;2002&lt;/Year&gt;&lt;RecNum&gt;1105&lt;/RecNum&gt;&lt;record&gt;&lt;rec-number&gt;1105&lt;/rec-number&gt;&lt;foreign-keys&gt;&lt;key app="EN" db-id="92e9r0af72rawbe5pw35tdstwv0wwzpd9ezx"&gt;1105&lt;/key&gt;&lt;/foreign-keys&gt;&lt;ref-type name="Journal Article"&gt;17&lt;/ref-type&gt;&lt;contributors&gt;&lt;authors&gt;&lt;author&gt;Duyck, W.&lt;/author&gt;&lt;author&gt;Brysbaert, M.&lt;/author&gt;&lt;/authors&gt;&lt;/contributors&gt;&lt;auth-address&gt;Duyck, W&amp;#xD;State Univ Ghent, Dept Expt Psychol, Henri Dunantlaan 2, B-9000 Ghent, Belgium&amp;#xD;State Univ Ghent, Dept Expt Psychol, Henri Dunantlaan 2, B-9000 Ghent, Belgium&amp;#xD;State Univ Ghent, Dept Expt Psychol, B-9000 Ghent, Belgium&amp;#xD;Univ London Royal Holloway &amp;amp; Bedford New Coll, London NW1 4NS, England&lt;/auth-address&gt;&lt;titles&gt;&lt;title&gt;What number translation studies can teach us about the lexico-semantic organisation in bilinguals&lt;/title&gt;&lt;secondary-title&gt;Psychologica Belgica&lt;/secondary-title&gt;&lt;alt-title&gt;Psychol Belg&lt;/alt-title&gt;&lt;/titles&gt;&lt;periodical&gt;&lt;full-title&gt;Psychologica Belgica&lt;/full-title&gt;&lt;abbr-1&gt;Psychol Belg&lt;/abbr-1&gt;&lt;/periodical&gt;&lt;alt-periodical&gt;&lt;full-title&gt;Psychologica Belgica&lt;/full-title&gt;&lt;abbr-1&gt;Psychol Belg&lt;/abbr-1&gt;&lt;/alt-periodical&gt;&lt;pages&gt;151-175&lt;/pages&gt;&lt;volume&gt;42&lt;/volume&gt;&lt;number&gt;3&lt;/number&gt;&lt;keywords&gt;&lt;keyword&gt;backward word translation&lt;/keyword&gt;&lt;keyword&gt;proficient bilinguals&lt;/keyword&gt;&lt;keyword&gt;2nd language&lt;/keyword&gt;&lt;keyword&gt;representation&lt;/keyword&gt;&lt;keyword&gt;recognition&lt;/keyword&gt;&lt;keyword&gt;memory&lt;/keyword&gt;&lt;keyword&gt;concreteness&lt;/keyword&gt;&lt;keyword&gt;model&lt;/keyword&gt;&lt;keyword&gt;brain&lt;/keyword&gt;&lt;/keywords&gt;&lt;dates&gt;&lt;year&gt;2002&lt;/year&gt;&lt;/dates&gt;&lt;isbn&gt;0033-2879&lt;/isbn&gt;&lt;accession-num&gt;ISI:000181123800001&lt;/accession-num&gt;&lt;urls&gt;&lt;related-urls&gt;&lt;url&gt;&amp;lt;Go to ISI&amp;gt;://000181123800001&lt;/url&gt;&lt;/related-urls&gt;&lt;/urls&gt;&lt;language&gt;English&lt;/language&gt;&lt;/record&gt;&lt;/Cite&gt;&lt;/EndNote&gt;</w:instrText>
      </w:r>
      <w:r w:rsidR="001A7AD6">
        <w:rPr>
          <w:lang w:eastAsia="en-US"/>
        </w:rPr>
        <w:fldChar w:fldCharType="separate"/>
      </w:r>
      <w:r w:rsidR="00443395">
        <w:rPr>
          <w:noProof/>
          <w:lang w:eastAsia="en-US"/>
        </w:rPr>
        <w:t>(</w:t>
      </w:r>
      <w:hyperlink w:anchor="_ENREF_24" w:tooltip="Duyck, 2002 #1105" w:history="1">
        <w:r w:rsidR="00866902">
          <w:rPr>
            <w:noProof/>
            <w:lang w:eastAsia="en-US"/>
          </w:rPr>
          <w:t>Duyck &amp; Brysbaert, 2002</w:t>
        </w:r>
      </w:hyperlink>
      <w:r w:rsidR="00443395">
        <w:rPr>
          <w:noProof/>
          <w:lang w:eastAsia="en-US"/>
        </w:rPr>
        <w:t>)</w:t>
      </w:r>
      <w:r w:rsidR="001A7AD6">
        <w:rPr>
          <w:lang w:eastAsia="en-US"/>
        </w:rPr>
        <w:fldChar w:fldCharType="end"/>
      </w:r>
      <w:r w:rsidR="00443395">
        <w:rPr>
          <w:lang w:eastAsia="en-US"/>
        </w:rPr>
        <w:t xml:space="preserve">. </w:t>
      </w:r>
      <w:r w:rsidR="001C43C4" w:rsidRPr="001C43C4">
        <w:rPr>
          <w:lang w:eastAsia="en-US"/>
        </w:rPr>
        <w:t>Theoretisch onderzoek is dan ook van belang om de voorwaarden te benadrukken waaraan</w:t>
      </w:r>
      <w:r w:rsidR="00092B7C">
        <w:rPr>
          <w:lang w:eastAsia="en-US"/>
        </w:rPr>
        <w:t xml:space="preserve"> een tweetalige opvoeding moet</w:t>
      </w:r>
      <w:r w:rsidR="001C43C4" w:rsidRPr="001C43C4">
        <w:rPr>
          <w:lang w:eastAsia="en-US"/>
        </w:rPr>
        <w:t xml:space="preserve"> voldoen </w:t>
      </w:r>
      <w:r w:rsidR="0013549F">
        <w:rPr>
          <w:lang w:eastAsia="en-US"/>
        </w:rPr>
        <w:t>vooraleer dit een</w:t>
      </w:r>
      <w:r w:rsidR="001C43C4" w:rsidRPr="001C43C4">
        <w:rPr>
          <w:lang w:eastAsia="en-US"/>
        </w:rPr>
        <w:t xml:space="preserve"> positief</w:t>
      </w:r>
      <w:r w:rsidR="0013549F">
        <w:rPr>
          <w:lang w:eastAsia="en-US"/>
        </w:rPr>
        <w:t xml:space="preserve"> cognitief</w:t>
      </w:r>
      <w:r w:rsidR="001C43C4" w:rsidRPr="001C43C4">
        <w:rPr>
          <w:lang w:eastAsia="en-US"/>
        </w:rPr>
        <w:t xml:space="preserve"> effect </w:t>
      </w:r>
      <w:r w:rsidR="0013549F">
        <w:rPr>
          <w:lang w:eastAsia="en-US"/>
        </w:rPr>
        <w:t>teweegbrengt</w:t>
      </w:r>
      <w:r w:rsidR="001C43C4" w:rsidRPr="001C43C4">
        <w:rPr>
          <w:lang w:eastAsia="en-US"/>
        </w:rPr>
        <w:t xml:space="preserve">. Ook kan dit onderzoek consequenties hebben </w:t>
      </w:r>
      <w:r w:rsidR="00343E62">
        <w:rPr>
          <w:lang w:eastAsia="en-US"/>
        </w:rPr>
        <w:t>voor</w:t>
      </w:r>
      <w:r w:rsidR="001C43C4" w:rsidRPr="001C43C4">
        <w:rPr>
          <w:lang w:eastAsia="en-US"/>
        </w:rPr>
        <w:t xml:space="preserve"> de educatieve doeleinden die aan het leren van een</w:t>
      </w:r>
      <w:r w:rsidR="008A407D">
        <w:rPr>
          <w:lang w:eastAsia="en-US"/>
        </w:rPr>
        <w:t xml:space="preserve"> tweede</w:t>
      </w:r>
      <w:r w:rsidR="001C43C4" w:rsidRPr="001C43C4">
        <w:rPr>
          <w:lang w:eastAsia="en-US"/>
        </w:rPr>
        <w:t xml:space="preserve"> ta</w:t>
      </w:r>
      <w:r w:rsidR="00443395">
        <w:rPr>
          <w:lang w:eastAsia="en-US"/>
        </w:rPr>
        <w:t>a</w:t>
      </w:r>
      <w:r w:rsidR="00196511">
        <w:rPr>
          <w:lang w:eastAsia="en-US"/>
        </w:rPr>
        <w:t>l ver</w:t>
      </w:r>
      <w:r w:rsidR="001C43C4" w:rsidRPr="001C43C4">
        <w:rPr>
          <w:lang w:eastAsia="en-US"/>
        </w:rPr>
        <w:t>bonden zijn.</w:t>
      </w:r>
    </w:p>
    <w:p w:rsidR="00801232" w:rsidRPr="00801232" w:rsidRDefault="00801232" w:rsidP="00801232">
      <w:pPr>
        <w:rPr>
          <w:lang w:eastAsia="en-US"/>
        </w:rPr>
      </w:pPr>
    </w:p>
    <w:p w:rsidR="00FD17DC" w:rsidRPr="003F60D5" w:rsidRDefault="00C648FD" w:rsidP="007E091E">
      <w:pPr>
        <w:pStyle w:val="Kop1"/>
        <w:rPr>
          <w:lang w:val="nl-BE" w:eastAsia="en-US"/>
        </w:rPr>
      </w:pPr>
      <w:bookmarkStart w:id="14" w:name="_Toc278279240"/>
      <w:bookmarkStart w:id="15" w:name="_Toc289114936"/>
      <w:bookmarkStart w:id="16" w:name="_Toc292216629"/>
      <w:r w:rsidRPr="003F60D5">
        <w:rPr>
          <w:lang w:val="nl-BE" w:eastAsia="en-US"/>
        </w:rPr>
        <w:t>Voor- en Nadelen van Tweetaligheid</w:t>
      </w:r>
      <w:bookmarkEnd w:id="14"/>
      <w:bookmarkEnd w:id="15"/>
      <w:bookmarkEnd w:id="16"/>
    </w:p>
    <w:p w:rsidR="00E77CE1" w:rsidRPr="003F60D5" w:rsidRDefault="00E77CE1" w:rsidP="00E77CE1">
      <w:pPr>
        <w:ind w:firstLine="0"/>
        <w:rPr>
          <w:rFonts w:cs="Arial"/>
          <w:i/>
          <w:color w:val="000000"/>
          <w:lang w:val="nl-BE" w:eastAsia="en-US"/>
        </w:rPr>
      </w:pPr>
    </w:p>
    <w:p w:rsidR="00FD17DC" w:rsidRDefault="00FD17DC" w:rsidP="007730EB">
      <w:pPr>
        <w:rPr>
          <w:lang w:eastAsia="en-US"/>
        </w:rPr>
      </w:pPr>
      <w:r w:rsidRPr="00FD17DC">
        <w:rPr>
          <w:lang w:eastAsia="en-US"/>
        </w:rPr>
        <w:t>Recent</w:t>
      </w:r>
      <w:r w:rsidR="00CD3B60">
        <w:rPr>
          <w:lang w:eastAsia="en-US"/>
        </w:rPr>
        <w:t>e</w:t>
      </w:r>
      <w:r w:rsidRPr="00FD17DC">
        <w:rPr>
          <w:lang w:eastAsia="en-US"/>
        </w:rPr>
        <w:t xml:space="preserve"> onderzoek</w:t>
      </w:r>
      <w:r w:rsidR="00CD3B60">
        <w:rPr>
          <w:lang w:eastAsia="en-US"/>
        </w:rPr>
        <w:t xml:space="preserve">en suggereren </w:t>
      </w:r>
      <w:r w:rsidRPr="00FD17DC">
        <w:rPr>
          <w:lang w:eastAsia="en-US"/>
        </w:rPr>
        <w:t>dat tweetaligheid een po</w:t>
      </w:r>
      <w:r w:rsidR="00C0298C">
        <w:rPr>
          <w:lang w:eastAsia="en-US"/>
        </w:rPr>
        <w:t>sitief effect heeft op conflict</w:t>
      </w:r>
      <w:r w:rsidR="00A902D5">
        <w:rPr>
          <w:lang w:eastAsia="en-US"/>
        </w:rPr>
        <w:t xml:space="preserve"> </w:t>
      </w:r>
      <w:r w:rsidRPr="00FD17DC">
        <w:rPr>
          <w:lang w:eastAsia="en-US"/>
        </w:rPr>
        <w:t>taken</w:t>
      </w:r>
      <w:r w:rsidR="003F60D5">
        <w:rPr>
          <w:lang w:eastAsia="en-US"/>
        </w:rPr>
        <w:t xml:space="preserve"> </w:t>
      </w:r>
      <w:r w:rsidR="001A7AD6">
        <w:rPr>
          <w:lang w:eastAsia="en-US"/>
        </w:rPr>
        <w:fldChar w:fldCharType="begin"/>
      </w:r>
      <w:r w:rsidR="001A5AD1">
        <w:rPr>
          <w:lang w:eastAsia="en-US"/>
        </w:rPr>
        <w:instrText xml:space="preserve"> ADDIN EN.CITE &lt;EndNote&gt;&lt;Cite&gt;&lt;Author&gt;Bialystok&lt;/Author&gt;&lt;Year&gt;2009&lt;/Year&gt;&lt;RecNum&gt;255&lt;/RecNum&gt;&lt;DisplayText&gt;(Bialystok, 2009)&lt;/DisplayText&gt;&lt;record&gt;&lt;rec-number&gt;255&lt;/rec-number&gt;&lt;foreign-keys&gt;&lt;key app="EN" db-id="92e9r0af72rawbe5pw35tdstwv0wwzpd9ezx"&gt;255&lt;/key&gt;&lt;/foreign-keys&gt;&lt;ref-type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lang w:eastAsia="en-US"/>
        </w:rPr>
        <w:fldChar w:fldCharType="separate"/>
      </w:r>
      <w:r w:rsidR="001A5AD1">
        <w:rPr>
          <w:noProof/>
          <w:lang w:eastAsia="en-US"/>
        </w:rPr>
        <w:t>(</w:t>
      </w:r>
      <w:hyperlink w:anchor="_ENREF_5" w:tooltip="Bialystok, 2009 #255" w:history="1">
        <w:r w:rsidR="00866902">
          <w:rPr>
            <w:noProof/>
            <w:lang w:eastAsia="en-US"/>
          </w:rPr>
          <w:t>Bialystok, 2009</w:t>
        </w:r>
      </w:hyperlink>
      <w:r w:rsidR="001A5AD1">
        <w:rPr>
          <w:noProof/>
          <w:lang w:eastAsia="en-US"/>
        </w:rPr>
        <w:t>)</w:t>
      </w:r>
      <w:r w:rsidR="001A7AD6">
        <w:rPr>
          <w:lang w:eastAsia="en-US"/>
        </w:rPr>
        <w:fldChar w:fldCharType="end"/>
      </w:r>
      <w:r w:rsidRPr="00E77CE1">
        <w:rPr>
          <w:b/>
          <w:lang w:eastAsia="en-US"/>
        </w:rPr>
        <w:t>.</w:t>
      </w:r>
      <w:r w:rsidRPr="00FD17DC">
        <w:rPr>
          <w:lang w:eastAsia="en-US"/>
        </w:rPr>
        <w:t xml:space="preserve"> </w:t>
      </w:r>
      <w:r w:rsidR="00C0298C">
        <w:rPr>
          <w:lang w:eastAsia="en-US"/>
        </w:rPr>
        <w:t>Ook op switch</w:t>
      </w:r>
      <w:r w:rsidR="00A902D5">
        <w:rPr>
          <w:lang w:eastAsia="en-US"/>
        </w:rPr>
        <w:t xml:space="preserve"> </w:t>
      </w:r>
      <w:r w:rsidR="00EF2158">
        <w:rPr>
          <w:lang w:eastAsia="en-US"/>
        </w:rPr>
        <w:t>taken zouden tweetaligen het beter doen</w:t>
      </w:r>
      <w:r w:rsidR="00366959">
        <w:rPr>
          <w:lang w:eastAsia="en-US"/>
        </w:rPr>
        <w:t xml:space="preserve"> </w:t>
      </w:r>
      <w:r w:rsidR="001A7AD6">
        <w:rPr>
          <w:lang w:eastAsia="en-US"/>
        </w:rPr>
        <w:fldChar w:fldCharType="begin"/>
      </w:r>
      <w:r w:rsidR="00CB302F">
        <w:rPr>
          <w:lang w:eastAsia="en-US"/>
        </w:rPr>
        <w:instrText xml:space="preserve"> ADDIN EN.CITE &lt;EndNote&gt;&lt;Cite&gt;&lt;Author&gt;Hernandez&lt;/Author&gt;&lt;Year&gt;in press&lt;/Year&gt;&lt;RecNum&gt;3108&lt;/RecNum&gt;&lt;DisplayText&gt;(Hernández, Martin, Barcelo, &amp;amp; Costa,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rPr>
          <w:lang w:eastAsia="en-US"/>
        </w:rPr>
        <w:fldChar w:fldCharType="separate"/>
      </w:r>
      <w:r w:rsidR="00CB302F">
        <w:rPr>
          <w:noProof/>
          <w:lang w:eastAsia="en-US"/>
        </w:rPr>
        <w:t>(</w:t>
      </w:r>
      <w:hyperlink w:anchor="_ENREF_40" w:tooltip="Hernández, in press #3108" w:history="1">
        <w:r w:rsidR="00866902">
          <w:rPr>
            <w:noProof/>
            <w:lang w:eastAsia="en-US"/>
          </w:rPr>
          <w:t>Hernández, Martin, Barcelo, &amp; Costa, in press</w:t>
        </w:r>
      </w:hyperlink>
      <w:r w:rsidR="00CB302F">
        <w:rPr>
          <w:noProof/>
          <w:lang w:eastAsia="en-US"/>
        </w:rPr>
        <w:t>)</w:t>
      </w:r>
      <w:r w:rsidR="001A7AD6">
        <w:rPr>
          <w:lang w:eastAsia="en-US"/>
        </w:rPr>
        <w:fldChar w:fldCharType="end"/>
      </w:r>
      <w:r w:rsidR="00EF2158">
        <w:rPr>
          <w:lang w:eastAsia="en-US"/>
        </w:rPr>
        <w:t xml:space="preserve">. </w:t>
      </w:r>
      <w:r w:rsidRPr="00FD17DC">
        <w:rPr>
          <w:lang w:eastAsia="en-US"/>
        </w:rPr>
        <w:t xml:space="preserve">Tweetaligen </w:t>
      </w:r>
      <w:r w:rsidR="009D36E6">
        <w:rPr>
          <w:lang w:eastAsia="en-US"/>
        </w:rPr>
        <w:t>zouden</w:t>
      </w:r>
      <w:r w:rsidRPr="00FD17DC">
        <w:rPr>
          <w:lang w:eastAsia="en-US"/>
        </w:rPr>
        <w:t xml:space="preserve"> het echter minder goed </w:t>
      </w:r>
      <w:r w:rsidR="009D36E6">
        <w:rPr>
          <w:lang w:eastAsia="en-US"/>
        </w:rPr>
        <w:t xml:space="preserve">doen </w:t>
      </w:r>
      <w:r w:rsidRPr="00FD17DC">
        <w:rPr>
          <w:lang w:eastAsia="en-US"/>
        </w:rPr>
        <w:t xml:space="preserve">op linguïstische taken dan </w:t>
      </w:r>
      <w:r w:rsidR="006F61C7">
        <w:rPr>
          <w:lang w:eastAsia="en-US"/>
        </w:rPr>
        <w:t>eentalige</w:t>
      </w:r>
      <w:r w:rsidRPr="00FD17DC">
        <w:rPr>
          <w:lang w:eastAsia="en-US"/>
        </w:rPr>
        <w:t xml:space="preserve"> personen </w:t>
      </w:r>
      <w:r w:rsidR="001A7AD6" w:rsidRPr="002945F8">
        <w:rPr>
          <w:color w:val="000000" w:themeColor="text1"/>
          <w:lang w:eastAsia="en-US"/>
        </w:rPr>
        <w:fldChar w:fldCharType="begin">
          <w:fldData xml:space="preserve">PEVuZE5vdGU+PENpdGU+PEF1dGhvcj5CaWFseXN0b2s8L0F1dGhvcj48WWVhcj4yMDA4PC9ZZWFy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</w:fldData>
        </w:fldChar>
      </w:r>
      <w:r w:rsidR="00306D38" w:rsidRPr="002945F8">
        <w:rPr>
          <w:color w:val="000000" w:themeColor="text1"/>
          <w:lang w:eastAsia="en-US"/>
        </w:rPr>
        <w:instrText xml:space="preserve"> ADDIN EN.CITE </w:instrText>
      </w:r>
      <w:r w:rsidR="001A7AD6" w:rsidRPr="002945F8">
        <w:rPr>
          <w:color w:val="000000" w:themeColor="text1"/>
          <w:lang w:eastAsia="en-US"/>
        </w:rPr>
        <w:fldChar w:fldCharType="begin">
          <w:fldData xml:space="preserve">PEVuZE5vdGU+PENpdGU+PEF1dGhvcj5CaWFseXN0b2s8L0F1dGhvcj48WWVhcj4yMDA4PC9ZZWFy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</w:fldData>
        </w:fldChar>
      </w:r>
      <w:r w:rsidR="00306D38" w:rsidRPr="002945F8">
        <w:rPr>
          <w:color w:val="000000" w:themeColor="text1"/>
          <w:lang w:eastAsia="en-US"/>
        </w:rPr>
        <w:instrText xml:space="preserve"> ADDIN EN.CITE.DATA </w:instrText>
      </w:r>
      <w:r w:rsidR="001A7AD6" w:rsidRPr="002945F8">
        <w:rPr>
          <w:color w:val="000000" w:themeColor="text1"/>
          <w:lang w:eastAsia="en-US"/>
        </w:rPr>
      </w:r>
      <w:r w:rsidR="001A7AD6" w:rsidRPr="002945F8">
        <w:rPr>
          <w:color w:val="000000" w:themeColor="text1"/>
          <w:lang w:eastAsia="en-US"/>
        </w:rPr>
        <w:fldChar w:fldCharType="end"/>
      </w:r>
      <w:r w:rsidR="001A7AD6" w:rsidRPr="002945F8">
        <w:rPr>
          <w:color w:val="000000" w:themeColor="text1"/>
          <w:lang w:eastAsia="en-US"/>
        </w:rPr>
      </w:r>
      <w:r w:rsidR="001A7AD6" w:rsidRPr="002945F8">
        <w:rPr>
          <w:color w:val="000000" w:themeColor="text1"/>
          <w:lang w:eastAsia="en-US"/>
        </w:rPr>
        <w:fldChar w:fldCharType="separate"/>
      </w:r>
      <w:r w:rsidR="00306D38" w:rsidRPr="002945F8">
        <w:rPr>
          <w:noProof/>
          <w:color w:val="000000" w:themeColor="text1"/>
          <w:lang w:eastAsia="en-US"/>
        </w:rPr>
        <w:t>(</w:t>
      </w:r>
      <w:hyperlink w:anchor="_ENREF_6" w:tooltip="Bialystok, 2008 #1406" w:history="1">
        <w:r w:rsidR="006F61C7">
          <w:rPr>
            <w:noProof/>
            <w:color w:val="000000" w:themeColor="text1"/>
            <w:lang w:eastAsia="en-US"/>
          </w:rPr>
          <w:t xml:space="preserve">Bialystok, Craik, &amp; </w:t>
        </w:r>
        <w:r w:rsidR="00866902" w:rsidRPr="002945F8">
          <w:rPr>
            <w:noProof/>
            <w:color w:val="000000" w:themeColor="text1"/>
            <w:lang w:eastAsia="en-US"/>
          </w:rPr>
          <w:t>Luk, 2008</w:t>
        </w:r>
      </w:hyperlink>
      <w:r w:rsidR="00306D38" w:rsidRPr="002945F8">
        <w:rPr>
          <w:noProof/>
          <w:color w:val="000000" w:themeColor="text1"/>
          <w:lang w:eastAsia="en-US"/>
        </w:rPr>
        <w:t>)</w:t>
      </w:r>
      <w:r w:rsidR="001A7AD6" w:rsidRPr="002945F8">
        <w:rPr>
          <w:color w:val="000000" w:themeColor="text1"/>
          <w:lang w:eastAsia="en-US"/>
        </w:rPr>
        <w:fldChar w:fldCharType="end"/>
      </w:r>
      <w:r w:rsidR="001B40D3" w:rsidRPr="003213E6">
        <w:rPr>
          <w:color w:val="FF0000"/>
          <w:lang w:eastAsia="en-US"/>
        </w:rPr>
        <w:t xml:space="preserve"> </w:t>
      </w:r>
      <w:r w:rsidR="001B40D3">
        <w:rPr>
          <w:lang w:eastAsia="en-US"/>
        </w:rPr>
        <w:t>terwijl t</w:t>
      </w:r>
      <w:r w:rsidRPr="00FD17DC">
        <w:rPr>
          <w:lang w:eastAsia="en-US"/>
        </w:rPr>
        <w:t>aken die</w:t>
      </w:r>
      <w:r w:rsidR="001B40D3">
        <w:rPr>
          <w:lang w:eastAsia="en-US"/>
        </w:rPr>
        <w:t xml:space="preserve"> een</w:t>
      </w:r>
      <w:r w:rsidRPr="00FD17DC">
        <w:rPr>
          <w:lang w:eastAsia="en-US"/>
        </w:rPr>
        <w:t xml:space="preserve"> beroep doen op het werkgeheugen niet beïnvloed </w:t>
      </w:r>
      <w:r w:rsidR="006F2571">
        <w:rPr>
          <w:lang w:eastAsia="en-US"/>
        </w:rPr>
        <w:t xml:space="preserve">zou </w:t>
      </w:r>
      <w:r w:rsidR="001B40D3" w:rsidRPr="00FD17DC">
        <w:rPr>
          <w:lang w:eastAsia="en-US"/>
        </w:rPr>
        <w:t>worden</w:t>
      </w:r>
      <w:r w:rsidR="001B40D3">
        <w:rPr>
          <w:lang w:eastAsia="en-US"/>
        </w:rPr>
        <w:t xml:space="preserve"> </w:t>
      </w:r>
      <w:r w:rsidRPr="00FD17DC">
        <w:rPr>
          <w:lang w:eastAsia="en-US"/>
        </w:rPr>
        <w:t>door tweetaligheid</w:t>
      </w:r>
      <w:r w:rsidR="009D36E6">
        <w:rPr>
          <w:lang w:eastAsia="en-US"/>
        </w:rPr>
        <w:t xml:space="preserve"> </w:t>
      </w:r>
      <w:r w:rsidR="001A7AD6" w:rsidRPr="002945F8">
        <w:rPr>
          <w:color w:val="000000" w:themeColor="text1"/>
          <w:lang w:eastAsia="en-US"/>
        </w:rPr>
        <w:lastRenderedPageBreak/>
        <w:fldChar w:fldCharType="begin"/>
      </w:r>
      <w:r w:rsidR="00A37E87" w:rsidRPr="002945F8">
        <w:rPr>
          <w:color w:val="000000" w:themeColor="text1"/>
          <w:lang w:eastAsia="en-US"/>
        </w:rPr>
        <w:instrText xml:space="preserve"> ADDIN EN.CITE &lt;EndNote&gt;&lt;Cite&gt;&lt;Author&gt;Feng&lt;/Author&gt;&lt;Year&gt;in press&lt;/Year&gt;&lt;RecNum&gt;2391&lt;/RecNum&gt;&lt;record&gt;&lt;rec-number&gt;2391&lt;/rec-number&gt;&lt;foreign-keys&gt;&lt;key app="EN" db-id="92e9r0af72rawbe5pw35tdstwv0wwzpd9ezx"&gt;2391&lt;/key&gt;&lt;/foreign-keys&gt;&lt;ref-type name="Journal Article"&gt;17&lt;/ref-type&gt;&lt;contributors&gt;&lt;authors&gt;&lt;author&gt;Feng, X.&lt;/author&gt;&lt;author&gt;Bialystok, E.&lt;/author&gt;&lt;author&gt;Diamond, A.&lt;/author&gt;&lt;/authors&gt;&lt;/contributors&gt;&lt;titles&gt;&lt;title&gt;Do Bilingual Children show an Advantage in Working Memory?&lt;/title&gt;&lt;/titles&gt;&lt;dates&gt;&lt;year&gt;in press&lt;/year&gt;&lt;/dates&gt;&lt;urls&gt;&lt;/urls&gt;&lt;/record&gt;&lt;/Cite&gt;&lt;/EndNote&gt;</w:instrText>
      </w:r>
      <w:r w:rsidR="001A7AD6" w:rsidRPr="002945F8">
        <w:rPr>
          <w:color w:val="000000" w:themeColor="text1"/>
          <w:lang w:eastAsia="en-US"/>
        </w:rPr>
        <w:fldChar w:fldCharType="separate"/>
      </w:r>
      <w:r w:rsidR="00366959" w:rsidRPr="002945F8">
        <w:rPr>
          <w:noProof/>
          <w:color w:val="000000" w:themeColor="text1"/>
          <w:lang w:eastAsia="en-US"/>
        </w:rPr>
        <w:t>(</w:t>
      </w:r>
      <w:hyperlink w:anchor="_ENREF_28" w:tooltip="Feng, in press #2391" w:history="1">
        <w:r w:rsidR="00866902" w:rsidRPr="002945F8">
          <w:rPr>
            <w:noProof/>
            <w:color w:val="000000" w:themeColor="text1"/>
            <w:lang w:eastAsia="en-US"/>
          </w:rPr>
          <w:t>Feng, Bialystok, &amp; Diamond, in press</w:t>
        </w:r>
      </w:hyperlink>
      <w:r w:rsidR="00366959" w:rsidRPr="002945F8">
        <w:rPr>
          <w:noProof/>
          <w:color w:val="000000" w:themeColor="text1"/>
          <w:lang w:eastAsia="en-US"/>
        </w:rPr>
        <w:t>)</w:t>
      </w:r>
      <w:r w:rsidR="001A7AD6" w:rsidRPr="002945F8">
        <w:rPr>
          <w:color w:val="000000" w:themeColor="text1"/>
          <w:lang w:eastAsia="en-US"/>
        </w:rPr>
        <w:fldChar w:fldCharType="end"/>
      </w:r>
      <w:r w:rsidRPr="00FD17DC">
        <w:rPr>
          <w:lang w:eastAsia="en-US"/>
        </w:rPr>
        <w:t xml:space="preserve">. </w:t>
      </w:r>
      <w:proofErr w:type="spellStart"/>
      <w:r w:rsidRPr="00F20344">
        <w:rPr>
          <w:lang w:val="en-US" w:eastAsia="en-US"/>
        </w:rPr>
        <w:t>Deze</w:t>
      </w:r>
      <w:proofErr w:type="spellEnd"/>
      <w:r w:rsidRPr="00F20344">
        <w:rPr>
          <w:lang w:val="en-US" w:eastAsia="en-US"/>
        </w:rPr>
        <w:t xml:space="preserve"> </w:t>
      </w:r>
      <w:proofErr w:type="spellStart"/>
      <w:r w:rsidRPr="00F20344">
        <w:rPr>
          <w:lang w:val="en-US" w:eastAsia="en-US"/>
        </w:rPr>
        <w:t>bevindingen</w:t>
      </w:r>
      <w:proofErr w:type="spellEnd"/>
      <w:r w:rsidRPr="00F20344">
        <w:rPr>
          <w:lang w:val="en-US" w:eastAsia="en-US"/>
        </w:rPr>
        <w:t xml:space="preserve"> vat </w:t>
      </w:r>
      <w:r w:rsidR="001A7AD6">
        <w:rPr>
          <w:lang w:eastAsia="en-US"/>
        </w:rPr>
        <w:fldChar w:fldCharType="begin"/>
      </w:r>
      <w:r w:rsidR="00A37E87" w:rsidRPr="00F20344">
        <w:rPr>
          <w:lang w:val="en-US" w:eastAsia="en-US"/>
        </w:rPr>
        <w:instrText xml:space="preserve"> ADDIN EN.CITE &lt;EndNote&gt;&lt;Cite&gt;&lt;Author&gt;Bialystok&lt;/Author&gt;&lt;Year&gt;2009&lt;/Year&gt;&lt;RecNum&gt;1402&lt;/RecNum&gt;&lt;record&gt;&lt;rec-number&gt;1402&lt;/rec-number&gt;&lt;foreign-keys&gt;&lt;key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lang w:eastAsia="en-US"/>
        </w:rPr>
        <w:fldChar w:fldCharType="separate"/>
      </w:r>
      <w:hyperlink w:anchor="_ENREF_5" w:tooltip="Bialystok, 2009 #255" w:history="1">
        <w:r w:rsidR="006F61C7" w:rsidRPr="00F20344">
          <w:rPr>
            <w:noProof/>
            <w:lang w:val="en-US" w:eastAsia="en-US"/>
          </w:rPr>
          <w:t>Bialystok (</w:t>
        </w:r>
        <w:r w:rsidR="00866902" w:rsidRPr="00F20344">
          <w:rPr>
            <w:noProof/>
            <w:lang w:val="en-US" w:eastAsia="en-US"/>
          </w:rPr>
          <w:t>2009</w:t>
        </w:r>
      </w:hyperlink>
      <w:r w:rsidR="00EC32F5" w:rsidRPr="00F20344">
        <w:rPr>
          <w:noProof/>
          <w:lang w:val="en-US" w:eastAsia="en-US"/>
        </w:rPr>
        <w:t>)</w:t>
      </w:r>
      <w:r w:rsidR="001A7AD6">
        <w:rPr>
          <w:lang w:eastAsia="en-US"/>
        </w:rPr>
        <w:fldChar w:fldCharType="end"/>
      </w:r>
      <w:r w:rsidR="00EC32F5" w:rsidRPr="00F20344">
        <w:rPr>
          <w:lang w:val="en-US" w:eastAsia="en-US"/>
        </w:rPr>
        <w:t xml:space="preserve"> </w:t>
      </w:r>
      <w:proofErr w:type="spellStart"/>
      <w:r w:rsidRPr="00F20344">
        <w:rPr>
          <w:lang w:val="en-US" w:eastAsia="en-US"/>
        </w:rPr>
        <w:t>samen</w:t>
      </w:r>
      <w:proofErr w:type="spellEnd"/>
      <w:r w:rsidRPr="00F20344">
        <w:rPr>
          <w:lang w:val="en-US" w:eastAsia="en-US"/>
        </w:rPr>
        <w:t xml:space="preserve"> </w:t>
      </w:r>
      <w:proofErr w:type="spellStart"/>
      <w:r w:rsidRPr="00F20344">
        <w:rPr>
          <w:lang w:val="en-US" w:eastAsia="en-US"/>
        </w:rPr>
        <w:t>als</w:t>
      </w:r>
      <w:proofErr w:type="spellEnd"/>
      <w:r w:rsidRPr="00F20344">
        <w:rPr>
          <w:lang w:val="en-US" w:eastAsia="en-US"/>
        </w:rPr>
        <w:t xml:space="preserve"> ‘the good, the bad and </w:t>
      </w:r>
      <w:r w:rsidR="00F20344" w:rsidRPr="00F20344">
        <w:rPr>
          <w:lang w:val="en-US" w:eastAsia="en-US"/>
        </w:rPr>
        <w:t xml:space="preserve">the </w:t>
      </w:r>
      <w:r w:rsidRPr="00F20344">
        <w:rPr>
          <w:lang w:val="en-US" w:eastAsia="en-US"/>
        </w:rPr>
        <w:t xml:space="preserve">indifferent’. </w:t>
      </w:r>
      <w:r w:rsidRPr="00FD17DC">
        <w:rPr>
          <w:lang w:eastAsia="en-US"/>
        </w:rPr>
        <w:t xml:space="preserve">Hieronder geven we een overzicht van deze studies. </w:t>
      </w:r>
    </w:p>
    <w:p w:rsidR="00361E47" w:rsidRDefault="00361E47" w:rsidP="00361E47">
      <w:pPr>
        <w:pStyle w:val="Kop2"/>
        <w:rPr>
          <w:lang w:eastAsia="en-US"/>
        </w:rPr>
      </w:pPr>
      <w:bookmarkStart w:id="17" w:name="_Toc278279241"/>
      <w:bookmarkStart w:id="18" w:name="_Toc289114937"/>
      <w:bookmarkStart w:id="19" w:name="_Toc292216630"/>
      <w:r>
        <w:rPr>
          <w:lang w:eastAsia="en-US"/>
        </w:rPr>
        <w:t>Linguïstische Taken</w:t>
      </w:r>
      <w:bookmarkEnd w:id="17"/>
      <w:bookmarkEnd w:id="18"/>
      <w:bookmarkEnd w:id="19"/>
    </w:p>
    <w:p w:rsidR="009C72A0" w:rsidRDefault="009C72A0" w:rsidP="007730EB">
      <w:pPr>
        <w:rPr>
          <w:szCs w:val="22"/>
          <w:lang w:eastAsia="en-US"/>
        </w:rPr>
      </w:pPr>
      <w:r w:rsidRPr="002B5AAC">
        <w:rPr>
          <w:lang w:eastAsia="en-US"/>
        </w:rPr>
        <w:t xml:space="preserve">De literatuur suggereert dat tweetalige kinderen een kleinere woordenschat </w:t>
      </w:r>
      <w:r>
        <w:rPr>
          <w:lang w:eastAsia="en-US"/>
        </w:rPr>
        <w:t>bezitten</w:t>
      </w:r>
      <w:r w:rsidRPr="002B5AAC">
        <w:rPr>
          <w:lang w:eastAsia="en-US"/>
        </w:rPr>
        <w:t xml:space="preserve"> dan </w:t>
      </w:r>
      <w:r w:rsidR="00E540AA">
        <w:rPr>
          <w:lang w:eastAsia="en-US"/>
        </w:rPr>
        <w:t>eentalige</w:t>
      </w:r>
      <w:r w:rsidRPr="002B5AAC">
        <w:rPr>
          <w:lang w:eastAsia="en-US"/>
        </w:rPr>
        <w:t xml:space="preserve"> personen (e.g., </w:t>
      </w:r>
      <w:r w:rsidR="001A7AD6">
        <w:rPr>
          <w:lang w:eastAsia="en-US"/>
        </w:rPr>
        <w:fldChar w:fldCharType="begin">
          <w:fldData xml:space="preserve">PEVuZE5vdGU+PENpdGU+PEF1dGhvcj5Qb3J0b2NhcnJlcm88L0F1dGhvcj48WWVhcj4yMDA3PC9Z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</w:fldData>
        </w:fldChar>
      </w:r>
      <w:r w:rsidR="00306D38">
        <w:rPr>
          <w:lang w:eastAsia="en-US"/>
        </w:rPr>
        <w:instrText xml:space="preserve"> ADDIN EN.CITE </w:instrText>
      </w:r>
      <w:r w:rsidR="001A7AD6">
        <w:rPr>
          <w:lang w:eastAsia="en-US"/>
        </w:rPr>
        <w:fldChar w:fldCharType="begin">
          <w:fldData xml:space="preserve">PEVuZE5vdGU+PENpdGU+PEF1dGhvcj5Qb3J0b2NhcnJlcm88L0F1dGhvcj48WWVhcj4yMDA3PC9Z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58" w:tooltip="Perani, 2003 #1564" w:history="1">
        <w:r w:rsidR="00866902">
          <w:rPr>
            <w:noProof/>
            <w:lang w:eastAsia="en-US"/>
          </w:rPr>
          <w:t>Perani et al., 2003</w:t>
        </w:r>
      </w:hyperlink>
      <w:r w:rsidR="00306D38">
        <w:rPr>
          <w:noProof/>
          <w:lang w:eastAsia="en-US"/>
        </w:rPr>
        <w:t xml:space="preserve">; </w:t>
      </w:r>
      <w:hyperlink w:anchor="_ENREF_59" w:tooltip="Portocarrero, 2007 #1541" w:history="1">
        <w:r w:rsidR="00866902">
          <w:rPr>
            <w:noProof/>
            <w:lang w:eastAsia="en-US"/>
          </w:rPr>
          <w:t>Portocarrero, Burright, &amp; Donovick, 2007</w:t>
        </w:r>
      </w:hyperlink>
      <w:r w:rsidR="00306D38">
        <w:rPr>
          <w:noProof/>
          <w:lang w:eastAsia="en-US"/>
        </w:rPr>
        <w:t>)</w:t>
      </w:r>
      <w:r w:rsidR="001A7AD6">
        <w:rPr>
          <w:lang w:eastAsia="en-US"/>
        </w:rPr>
        <w:fldChar w:fldCharType="end"/>
      </w:r>
      <w:r>
        <w:rPr>
          <w:szCs w:val="22"/>
          <w:lang w:eastAsia="en-US"/>
        </w:rPr>
        <w:t xml:space="preserve">. Dit </w:t>
      </w:r>
      <w:r w:rsidR="000A1D19">
        <w:rPr>
          <w:szCs w:val="22"/>
          <w:lang w:eastAsia="en-US"/>
        </w:rPr>
        <w:t xml:space="preserve">zowel </w:t>
      </w:r>
      <w:r w:rsidR="00D1116D">
        <w:rPr>
          <w:szCs w:val="22"/>
          <w:lang w:eastAsia="en-US"/>
        </w:rPr>
        <w:t xml:space="preserve">voor </w:t>
      </w:r>
      <w:r>
        <w:rPr>
          <w:szCs w:val="22"/>
          <w:lang w:eastAsia="en-US"/>
        </w:rPr>
        <w:t xml:space="preserve">L1 als L2 </w:t>
      </w:r>
      <w:r w:rsidR="001A7AD6">
        <w:rPr>
          <w:szCs w:val="22"/>
          <w:lang w:eastAsia="en-US"/>
        </w:rPr>
        <w:fldChar w:fldCharType="begin"/>
      </w:r>
      <w:r w:rsidR="00A37E87">
        <w:rPr>
          <w:szCs w:val="22"/>
          <w:lang w:eastAsia="en-US"/>
        </w:rPr>
        <w:instrText xml:space="preserve"> ADDIN EN.CITE &lt;EndNote&gt;&lt;Cite&gt;&lt;Author&gt;Oller&lt;/Author&gt;&lt;Year&gt;2002&lt;/Year&gt;&lt;RecNum&gt;1655&lt;/RecNum&gt;&lt;record&gt;&lt;rec-number&gt;1655&lt;/rec-number&gt;&lt;foreign-keys&gt;&lt;key app="EN" db-id="92e9r0af72rawbe5pw35tdstwv0wwzpd9ezx"&gt;1655&lt;/key&gt;&lt;/foreign-keys&gt;&lt;ref-type name="Edited Book"&gt;28&lt;/ref-type&gt;&lt;contributors&gt;&lt;authors&gt;&lt;author&gt;Oller, D.K.&lt;/author&gt;&lt;author&gt;Eilers, R.E&lt;/author&gt;&lt;/authors&gt;&lt;/contributors&gt;&lt;titles&gt;&lt;title&gt;Language and literacy in bilingual children&lt;/title&gt;&lt;/titles&gt;&lt;dates&gt;&lt;year&gt;2002&lt;/year&gt;&lt;/dates&gt;&lt;pub-location&gt;Clevedon&lt;/pub-location&gt;&lt;publisher&gt;Multilingual Matters&lt;/publisher&gt;&lt;urls&gt;&lt;/urls&gt;&lt;/record&gt;&lt;/Cite&gt;&lt;/EndNote&gt;</w:instrText>
      </w:r>
      <w:r w:rsidR="001A7AD6">
        <w:rPr>
          <w:szCs w:val="22"/>
          <w:lang w:eastAsia="en-US"/>
        </w:rPr>
        <w:fldChar w:fldCharType="separate"/>
      </w:r>
      <w:r>
        <w:rPr>
          <w:noProof/>
          <w:szCs w:val="22"/>
          <w:lang w:eastAsia="en-US"/>
        </w:rPr>
        <w:t>(</w:t>
      </w:r>
      <w:hyperlink w:anchor="_ENREF_55" w:tooltip="Oller, 2002 #1655" w:history="1">
        <w:r w:rsidR="00866902">
          <w:rPr>
            <w:noProof/>
            <w:szCs w:val="22"/>
            <w:lang w:eastAsia="en-US"/>
          </w:rPr>
          <w:t>Oller &amp; Eilers, 2002</w:t>
        </w:r>
      </w:hyperlink>
      <w:r>
        <w:rPr>
          <w:noProof/>
          <w:szCs w:val="22"/>
          <w:lang w:eastAsia="en-US"/>
        </w:rPr>
        <w:t>)</w:t>
      </w:r>
      <w:r w:rsidR="001A7AD6">
        <w:rPr>
          <w:szCs w:val="22"/>
          <w:lang w:eastAsia="en-US"/>
        </w:rPr>
        <w:fldChar w:fldCharType="end"/>
      </w:r>
      <w:r w:rsidRPr="002B5AAC">
        <w:rPr>
          <w:szCs w:val="22"/>
          <w:lang w:eastAsia="en-US"/>
        </w:rPr>
        <w:t xml:space="preserve">. Bij volwassenen </w:t>
      </w:r>
      <w:r>
        <w:rPr>
          <w:szCs w:val="22"/>
          <w:lang w:eastAsia="en-US"/>
        </w:rPr>
        <w:t>is de omvang van het mentaal lexicon</w:t>
      </w:r>
      <w:r w:rsidRPr="002B5AAC">
        <w:rPr>
          <w:szCs w:val="22"/>
          <w:lang w:eastAsia="en-US"/>
        </w:rPr>
        <w:t xml:space="preserve"> </w:t>
      </w:r>
      <w:r>
        <w:rPr>
          <w:szCs w:val="22"/>
          <w:lang w:eastAsia="en-US"/>
        </w:rPr>
        <w:t>echter nooit ge</w:t>
      </w:r>
      <w:r w:rsidRPr="002B5AAC">
        <w:rPr>
          <w:szCs w:val="22"/>
          <w:lang w:eastAsia="en-US"/>
        </w:rPr>
        <w:t xml:space="preserve">meten </w:t>
      </w:r>
      <w:r w:rsidR="001A7AD6">
        <w:rPr>
          <w:szCs w:val="22"/>
          <w:lang w:eastAsia="en-US"/>
        </w:rPr>
        <w:fldChar w:fldCharType="begin"/>
      </w:r>
      <w:r w:rsidR="00A37E87">
        <w:rPr>
          <w:szCs w:val="22"/>
          <w:lang w:eastAsia="en-US"/>
        </w:rPr>
        <w:instrText xml:space="preserve"> ADDIN EN.CITE &lt;EndNote&gt;&lt;Cite&gt;&lt;Author&gt;Bialystok&lt;/Author&gt;&lt;Year&gt;2009&lt;/Year&gt;&lt;RecNum&gt;1402&lt;/RecNum&gt;&lt;record&gt;&lt;rec-number&gt;1402&lt;/rec-number&gt;&lt;foreign-keys&gt;&lt;key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szCs w:val="22"/>
          <w:lang w:eastAsia="en-US"/>
        </w:rPr>
        <w:fldChar w:fldCharType="separate"/>
      </w:r>
      <w:r>
        <w:rPr>
          <w:noProof/>
          <w:szCs w:val="22"/>
          <w:lang w:eastAsia="en-US"/>
        </w:rPr>
        <w:t>(</w:t>
      </w:r>
      <w:hyperlink w:anchor="_ENREF_5" w:tooltip="Bialystok, 2009 #255" w:history="1">
        <w:r w:rsidR="00866902">
          <w:rPr>
            <w:noProof/>
            <w:szCs w:val="22"/>
            <w:lang w:eastAsia="en-US"/>
          </w:rPr>
          <w:t>Bialystok, 2009</w:t>
        </w:r>
      </w:hyperlink>
      <w:r>
        <w:rPr>
          <w:noProof/>
          <w:szCs w:val="22"/>
          <w:lang w:eastAsia="en-US"/>
        </w:rPr>
        <w:t>)</w:t>
      </w:r>
      <w:r w:rsidR="001A7AD6">
        <w:rPr>
          <w:szCs w:val="22"/>
          <w:lang w:eastAsia="en-US"/>
        </w:rPr>
        <w:fldChar w:fldCharType="end"/>
      </w:r>
      <w:r>
        <w:rPr>
          <w:szCs w:val="22"/>
          <w:lang w:eastAsia="en-US"/>
        </w:rPr>
        <w:t xml:space="preserve">. </w:t>
      </w:r>
      <w:r w:rsidR="00D42700">
        <w:rPr>
          <w:szCs w:val="22"/>
          <w:lang w:eastAsia="en-US"/>
        </w:rPr>
        <w:t xml:space="preserve"> Maar uit onderzoek blijkt dat </w:t>
      </w:r>
      <w:r>
        <w:rPr>
          <w:szCs w:val="22"/>
          <w:lang w:eastAsia="en-US"/>
        </w:rPr>
        <w:t xml:space="preserve">tweetalige volwassenen </w:t>
      </w:r>
      <w:r w:rsidRPr="002B5AAC">
        <w:rPr>
          <w:szCs w:val="22"/>
          <w:lang w:eastAsia="en-US"/>
        </w:rPr>
        <w:t>trager prentjes</w:t>
      </w:r>
      <w:r>
        <w:rPr>
          <w:szCs w:val="22"/>
          <w:lang w:eastAsia="en-US"/>
        </w:rPr>
        <w:t xml:space="preserve"> benoemen </w:t>
      </w:r>
      <w:r w:rsidR="001A7AD6">
        <w:rPr>
          <w:szCs w:val="22"/>
          <w:lang w:eastAsia="en-US"/>
        </w:rPr>
        <w:fldChar w:fldCharType="begin"/>
      </w:r>
      <w:r w:rsidR="00A37E87">
        <w:rPr>
          <w:szCs w:val="22"/>
          <w:lang w:eastAsia="en-US"/>
        </w:rPr>
        <w:instrText xml:space="preserve"> ADDIN EN.CITE &lt;EndNote&gt;&lt;Cite&gt;&lt;Author&gt;Kaushanskaya&lt;/Author&gt;&lt;Year&gt;2007&lt;/Year&gt;&lt;RecNum&gt;1665&lt;/RecNum&gt;&lt;record&gt;&lt;rec-number&gt;1665&lt;/rec-number&gt;&lt;foreign-keys&gt;&lt;key app="EN" db-id="92e9r0af72rawbe5pw35tdstwv0wwzpd9ezx"&gt;1665&lt;/key&gt;&lt;/foreign-keys&gt;&lt;ref-type name="Journal Article"&gt;17&lt;/ref-type&gt;&lt;contributors&gt;&lt;authors&gt;&lt;author&gt;Kaushanskaya, M.&lt;/author&gt;&lt;author&gt;Marian, V.&lt;/author&gt;&lt;/authors&gt;&lt;/contributors&gt;&lt;auth-address&gt;Kaushanskaya, M&amp;#xD;Northwestern Univ, Dept Commun Sci &amp;amp; Disorders, 2240 Campus Dr, Evanston, IL 60208 USA&amp;#xD;Northwestern Univ, Dept Commun Sci &amp;amp; Disorders, 2240 Campus Dr, Evanston, IL 60208 USA&amp;#xD;Northwestern Univ, Dept Commun Sci &amp;amp; Disorders, Evanston, IL 60208 USA&lt;/auth-address&gt;&lt;titles&gt;&lt;title&gt;Bilingual language processing and interference in bilinguals: Evidence from eye tracking and picture naming&lt;/title&gt;&lt;secondary-title&gt;Language Learning&lt;/secondary-title&gt;&lt;alt-title&gt;Lang Learn&lt;/alt-title&gt;&lt;/titles&gt;&lt;periodical&gt;&lt;full-title&gt;Language Learning&lt;/full-title&gt;&lt;abbr-1&gt;Lang Learn&lt;/abbr-1&gt;&lt;/periodical&gt;&lt;alt-periodical&gt;&lt;full-title&gt;Language Learning&lt;/full-title&gt;&lt;abbr-1&gt;Lang Learn&lt;/abbr-1&gt;&lt;/alt-periodical&gt;&lt;pages&gt;119-163&lt;/pages&gt;&lt;volume&gt;57&lt;/volume&gt;&lt;number&gt;1&lt;/number&gt;&lt;keywords&gt;&lt;keyword&gt;bilingualism&lt;/keyword&gt;&lt;keyword&gt;parallel language activation&lt;/keyword&gt;&lt;keyword&gt;picture naming&lt;/keyword&gt;&lt;keyword&gt;eye tracking&lt;/keyword&gt;&lt;keyword&gt;visual word recognition&lt;/keyword&gt;&lt;keyword&gt;visual word recognition&lt;/keyword&gt;&lt;keyword&gt;lexical access&lt;/keyword&gt;&lt;keyword&gt;speech production&lt;/keyword&gt;&lt;keyword&gt;movement control&lt;/keyword&gt;&lt;keyword&gt;reading aloud&lt;/keyword&gt;&lt;keyword&gt;dual-route&lt;/keyword&gt;&lt;keyword&gt;stroop&lt;/keyword&gt;&lt;keyword&gt;model&lt;/keyword&gt;&lt;keyword&gt;task&lt;/keyword&gt;&lt;keyword&gt;translation&lt;/keyword&gt;&lt;/keywords&gt;&lt;dates&gt;&lt;year&gt;2007&lt;/year&gt;&lt;pub-dates&gt;&lt;date&gt;Mar&lt;/date&gt;&lt;/pub-dates&gt;&lt;/dates&gt;&lt;isbn&gt;0023-8333&lt;/isbn&gt;&lt;accession-num&gt;ISI:000243755700005&lt;/accession-num&gt;&lt;urls&gt;&lt;related-urls&gt;&lt;url&gt;&amp;lt;Go to ISI&amp;gt;://000243755700005&lt;/url&gt;&lt;/related-urls&gt;&lt;/urls&gt;&lt;language&gt;English&lt;/language&gt;&lt;/record&gt;&lt;/Cite&gt;&lt;/EndNote&gt;</w:instrText>
      </w:r>
      <w:r w:rsidR="001A7AD6">
        <w:rPr>
          <w:szCs w:val="22"/>
          <w:lang w:eastAsia="en-US"/>
        </w:rPr>
        <w:fldChar w:fldCharType="separate"/>
      </w:r>
      <w:r>
        <w:rPr>
          <w:noProof/>
          <w:szCs w:val="22"/>
          <w:lang w:eastAsia="en-US"/>
        </w:rPr>
        <w:t>(</w:t>
      </w:r>
      <w:hyperlink w:anchor="_ENREF_42" w:tooltip="Kaushanskaya, 2007 #1665" w:history="1">
        <w:r w:rsidR="00866902">
          <w:rPr>
            <w:noProof/>
            <w:szCs w:val="22"/>
            <w:lang w:eastAsia="en-US"/>
          </w:rPr>
          <w:t>Kaushanskaya &amp; Marian, 2007</w:t>
        </w:r>
      </w:hyperlink>
      <w:r>
        <w:rPr>
          <w:noProof/>
          <w:szCs w:val="22"/>
          <w:lang w:eastAsia="en-US"/>
        </w:rPr>
        <w:t>)</w:t>
      </w:r>
      <w:r w:rsidR="001A7AD6">
        <w:rPr>
          <w:szCs w:val="22"/>
          <w:lang w:eastAsia="en-US"/>
        </w:rPr>
        <w:fldChar w:fldCharType="end"/>
      </w:r>
      <w:r>
        <w:rPr>
          <w:szCs w:val="22"/>
          <w:lang w:eastAsia="en-US"/>
        </w:rPr>
        <w:t xml:space="preserve">, </w:t>
      </w:r>
      <w:r w:rsidRPr="002B5AAC">
        <w:rPr>
          <w:szCs w:val="22"/>
          <w:lang w:eastAsia="en-US"/>
        </w:rPr>
        <w:t xml:space="preserve">meer ‘tip of the tongue’ ervaringen </w:t>
      </w:r>
      <w:r>
        <w:rPr>
          <w:szCs w:val="22"/>
          <w:lang w:eastAsia="en-US"/>
        </w:rPr>
        <w:t>kennen (</w:t>
      </w:r>
      <w:r w:rsidR="009D36E6">
        <w:rPr>
          <w:szCs w:val="22"/>
          <w:lang w:eastAsia="en-US"/>
        </w:rPr>
        <w:t>voor een review:</w:t>
      </w:r>
      <w:r w:rsidRPr="002B5AAC">
        <w:rPr>
          <w:szCs w:val="22"/>
          <w:lang w:eastAsia="en-US"/>
        </w:rPr>
        <w:t xml:space="preserve"> </w:t>
      </w:r>
      <w:r w:rsidR="001A7AD6">
        <w:rPr>
          <w:szCs w:val="22"/>
          <w:lang w:eastAsia="en-US"/>
        </w:rPr>
        <w:fldChar w:fldCharType="begin">
          <w:fldData xml:space="preserve">PEVuZE5vdGU+PENpdGU+PEF1dGhvcj5Hb2xsYW48L0F1dGhvcj48WWVhcj4yMDA2PC9ZZWFyPjxS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</w:fldData>
        </w:fldChar>
      </w:r>
      <w:r w:rsidR="00356E37">
        <w:rPr>
          <w:szCs w:val="22"/>
          <w:lang w:eastAsia="en-US"/>
        </w:rPr>
        <w:instrText xml:space="preserve"> ADDIN EN.CITE </w:instrText>
      </w:r>
      <w:r w:rsidR="001A7AD6">
        <w:rPr>
          <w:szCs w:val="22"/>
          <w:lang w:eastAsia="en-US"/>
        </w:rPr>
        <w:fldChar w:fldCharType="begin">
          <w:fldData xml:space="preserve">PEVuZE5vdGU+PENpdGU+PEF1dGhvcj5Hb2xsYW48L0F1dGhvcj48WWVhcj4yMDA2PC9ZZWFyPjxS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</w:fldData>
        </w:fldChar>
      </w:r>
      <w:r w:rsidR="00356E37">
        <w:rPr>
          <w:szCs w:val="22"/>
          <w:lang w:eastAsia="en-US"/>
        </w:rPr>
        <w:instrText xml:space="preserve"> ADDIN EN.CITE.DATA </w:instrText>
      </w:r>
      <w:r w:rsidR="001A7AD6">
        <w:rPr>
          <w:szCs w:val="22"/>
          <w:lang w:eastAsia="en-US"/>
        </w:rPr>
      </w:r>
      <w:r w:rsidR="001A7AD6">
        <w:rPr>
          <w:szCs w:val="22"/>
          <w:lang w:eastAsia="en-US"/>
        </w:rPr>
        <w:fldChar w:fldCharType="end"/>
      </w:r>
      <w:r w:rsidR="001A7AD6">
        <w:rPr>
          <w:szCs w:val="22"/>
          <w:lang w:eastAsia="en-US"/>
        </w:rPr>
      </w:r>
      <w:r w:rsidR="001A7AD6">
        <w:rPr>
          <w:szCs w:val="22"/>
          <w:lang w:eastAsia="en-US"/>
        </w:rPr>
        <w:fldChar w:fldCharType="separate"/>
      </w:r>
      <w:hyperlink w:anchor="_ENREF_30" w:tooltip="Gollan, 2006 #1688" w:history="1">
        <w:r w:rsidR="00866902">
          <w:rPr>
            <w:noProof/>
            <w:szCs w:val="22"/>
            <w:lang w:eastAsia="en-US"/>
          </w:rPr>
          <w:t>Gollan &amp; Brown, 2006</w:t>
        </w:r>
      </w:hyperlink>
      <w:r w:rsidR="00356E37">
        <w:rPr>
          <w:noProof/>
          <w:szCs w:val="22"/>
          <w:lang w:eastAsia="en-US"/>
        </w:rPr>
        <w:t>)</w:t>
      </w:r>
      <w:r w:rsidR="001A7AD6">
        <w:rPr>
          <w:szCs w:val="22"/>
          <w:lang w:eastAsia="en-US"/>
        </w:rPr>
        <w:fldChar w:fldCharType="end"/>
      </w:r>
      <w:r w:rsidRPr="002B5AAC">
        <w:rPr>
          <w:szCs w:val="22"/>
          <w:lang w:eastAsia="en-US"/>
        </w:rPr>
        <w:t xml:space="preserve"> en </w:t>
      </w:r>
      <w:r>
        <w:rPr>
          <w:szCs w:val="22"/>
          <w:lang w:eastAsia="en-US"/>
        </w:rPr>
        <w:t xml:space="preserve">slechter presteren dan </w:t>
      </w:r>
      <w:r w:rsidR="00E540AA">
        <w:rPr>
          <w:szCs w:val="22"/>
          <w:lang w:eastAsia="en-US"/>
        </w:rPr>
        <w:t>eentalige</w:t>
      </w:r>
      <w:r w:rsidRPr="002B5AAC">
        <w:rPr>
          <w:szCs w:val="22"/>
          <w:lang w:eastAsia="en-US"/>
        </w:rPr>
        <w:t xml:space="preserve"> personen o</w:t>
      </w:r>
      <w:r>
        <w:rPr>
          <w:szCs w:val="22"/>
          <w:lang w:eastAsia="en-US"/>
        </w:rPr>
        <w:t>p de verbale vloeiendheid</w:t>
      </w:r>
      <w:r w:rsidR="009D36E6">
        <w:rPr>
          <w:szCs w:val="22"/>
          <w:lang w:eastAsia="en-US"/>
        </w:rPr>
        <w:t xml:space="preserve"> </w:t>
      </w:r>
      <w:r>
        <w:rPr>
          <w:szCs w:val="22"/>
          <w:lang w:eastAsia="en-US"/>
        </w:rPr>
        <w:t xml:space="preserve">test </w:t>
      </w:r>
      <w:r w:rsidR="001A7AD6">
        <w:rPr>
          <w:szCs w:val="22"/>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szCs w:val="22"/>
          <w:lang w:eastAsia="en-US"/>
        </w:rPr>
        <w:instrText xml:space="preserve"> ADDIN EN.CITE </w:instrText>
      </w:r>
      <w:r w:rsidR="001A7AD6">
        <w:rPr>
          <w:szCs w:val="22"/>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szCs w:val="22"/>
          <w:lang w:eastAsia="en-US"/>
        </w:rPr>
        <w:instrText xml:space="preserve"> ADDIN EN.CITE.DATA </w:instrText>
      </w:r>
      <w:r w:rsidR="001A7AD6">
        <w:rPr>
          <w:szCs w:val="22"/>
          <w:lang w:eastAsia="en-US"/>
        </w:rPr>
      </w:r>
      <w:r w:rsidR="001A7AD6">
        <w:rPr>
          <w:szCs w:val="22"/>
          <w:lang w:eastAsia="en-US"/>
        </w:rPr>
        <w:fldChar w:fldCharType="end"/>
      </w:r>
      <w:r w:rsidR="001A7AD6">
        <w:rPr>
          <w:szCs w:val="22"/>
          <w:lang w:eastAsia="en-US"/>
        </w:rPr>
      </w:r>
      <w:r w:rsidR="001A7AD6">
        <w:rPr>
          <w:szCs w:val="22"/>
          <w:lang w:eastAsia="en-US"/>
        </w:rPr>
        <w:fldChar w:fldCharType="separate"/>
      </w:r>
      <w:r w:rsidR="00306D38">
        <w:rPr>
          <w:noProof/>
          <w:szCs w:val="22"/>
          <w:lang w:eastAsia="en-US"/>
        </w:rPr>
        <w:t>(</w:t>
      </w:r>
      <w:hyperlink w:anchor="_ENREF_6" w:tooltip="Bialystok, 2008 #1406" w:history="1">
        <w:r w:rsidR="001A69F4">
          <w:rPr>
            <w:noProof/>
            <w:szCs w:val="22"/>
            <w:lang w:eastAsia="en-US"/>
          </w:rPr>
          <w:t xml:space="preserve">Bialystok </w:t>
        </w:r>
        <w:r w:rsidR="00875D86">
          <w:rPr>
            <w:noProof/>
            <w:szCs w:val="22"/>
            <w:lang w:eastAsia="en-US"/>
          </w:rPr>
          <w:t xml:space="preserve">et al., </w:t>
        </w:r>
        <w:r w:rsidR="00866902">
          <w:rPr>
            <w:noProof/>
            <w:szCs w:val="22"/>
            <w:lang w:eastAsia="en-US"/>
          </w:rPr>
          <w:t>2008</w:t>
        </w:r>
      </w:hyperlink>
      <w:r w:rsidR="00306D38">
        <w:rPr>
          <w:noProof/>
          <w:szCs w:val="22"/>
          <w:lang w:eastAsia="en-US"/>
        </w:rPr>
        <w:t>)</w:t>
      </w:r>
      <w:r w:rsidR="001A7AD6">
        <w:rPr>
          <w:szCs w:val="22"/>
          <w:lang w:eastAsia="en-US"/>
        </w:rPr>
        <w:fldChar w:fldCharType="end"/>
      </w:r>
      <w:r w:rsidRPr="002B5AAC">
        <w:rPr>
          <w:szCs w:val="22"/>
          <w:lang w:eastAsia="en-US"/>
        </w:rPr>
        <w:t xml:space="preserve">. </w:t>
      </w:r>
      <w:r w:rsidR="006F61C7">
        <w:rPr>
          <w:szCs w:val="22"/>
          <w:lang w:eastAsia="en-US"/>
        </w:rPr>
        <w:t>Dit onderzoek lijkt erop te wijzen</w:t>
      </w:r>
      <w:r w:rsidRPr="002B5AAC">
        <w:rPr>
          <w:szCs w:val="22"/>
          <w:lang w:eastAsia="en-US"/>
        </w:rPr>
        <w:t xml:space="preserve"> dat tweetalige kinderen een kleinere woordenschat bezitten en </w:t>
      </w:r>
      <w:r w:rsidR="00875D86">
        <w:rPr>
          <w:szCs w:val="22"/>
          <w:lang w:eastAsia="en-US"/>
        </w:rPr>
        <w:t xml:space="preserve">dat </w:t>
      </w:r>
      <w:r w:rsidRPr="002B5AAC">
        <w:rPr>
          <w:szCs w:val="22"/>
          <w:lang w:eastAsia="en-US"/>
        </w:rPr>
        <w:t>tweetalige volwassen het slechter doen op l</w:t>
      </w:r>
      <w:r>
        <w:rPr>
          <w:szCs w:val="22"/>
          <w:lang w:eastAsia="en-US"/>
        </w:rPr>
        <w:t xml:space="preserve">inguïstische taken </w:t>
      </w:r>
      <w:r w:rsidR="001A7AD6">
        <w:rPr>
          <w:szCs w:val="22"/>
          <w:lang w:eastAsia="en-US"/>
        </w:rPr>
        <w:fldChar w:fldCharType="begin"/>
      </w:r>
      <w:r w:rsidR="00A37E87">
        <w:rPr>
          <w:szCs w:val="22"/>
          <w:lang w:eastAsia="en-US"/>
        </w:rPr>
        <w:instrText xml:space="preserve"> ADDIN EN.CITE &lt;EndNote&gt;&lt;Cite&gt;&lt;Author&gt;Bialystok&lt;/Author&gt;&lt;Year&gt;2009&lt;/Year&gt;&lt;RecNum&gt;1402&lt;/RecNum&gt;&lt;record&gt;&lt;rec-number&gt;1402&lt;/rec-number&gt;&lt;foreign-keys&gt;&lt;key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szCs w:val="22"/>
          <w:lang w:eastAsia="en-US"/>
        </w:rPr>
        <w:fldChar w:fldCharType="separate"/>
      </w:r>
      <w:r>
        <w:rPr>
          <w:noProof/>
          <w:szCs w:val="22"/>
          <w:lang w:eastAsia="en-US"/>
        </w:rPr>
        <w:t>(</w:t>
      </w:r>
      <w:hyperlink w:anchor="_ENREF_5" w:tooltip="Bialystok, 2009 #255" w:history="1">
        <w:r w:rsidR="00866902">
          <w:rPr>
            <w:noProof/>
            <w:szCs w:val="22"/>
            <w:lang w:eastAsia="en-US"/>
          </w:rPr>
          <w:t>Bialystok, 2009</w:t>
        </w:r>
      </w:hyperlink>
      <w:r>
        <w:rPr>
          <w:noProof/>
          <w:szCs w:val="22"/>
          <w:lang w:eastAsia="en-US"/>
        </w:rPr>
        <w:t>)</w:t>
      </w:r>
      <w:r w:rsidR="001A7AD6">
        <w:rPr>
          <w:szCs w:val="22"/>
          <w:lang w:eastAsia="en-US"/>
        </w:rPr>
        <w:fldChar w:fldCharType="end"/>
      </w:r>
      <w:r w:rsidRPr="002B5AAC">
        <w:rPr>
          <w:szCs w:val="22"/>
          <w:lang w:eastAsia="en-US"/>
        </w:rPr>
        <w:t xml:space="preserve">. </w:t>
      </w:r>
    </w:p>
    <w:p w:rsidR="006F61C7" w:rsidRDefault="006F61C7" w:rsidP="006F61C7">
      <w:pPr>
        <w:pStyle w:val="Kop2"/>
        <w:rPr>
          <w:lang w:val="nl-BE" w:eastAsia="en-US"/>
        </w:rPr>
      </w:pPr>
      <w:bookmarkStart w:id="20" w:name="_Toc278279250"/>
      <w:bookmarkStart w:id="21" w:name="_Toc289114946"/>
      <w:bookmarkStart w:id="22" w:name="_Toc292216631"/>
      <w:r>
        <w:rPr>
          <w:lang w:val="nl-BE" w:eastAsia="en-US"/>
        </w:rPr>
        <w:t>Werkgeheugen</w:t>
      </w:r>
      <w:bookmarkEnd w:id="20"/>
      <w:bookmarkEnd w:id="21"/>
      <w:r w:rsidR="00DD7F65">
        <w:rPr>
          <w:lang w:val="nl-BE" w:eastAsia="en-US"/>
        </w:rPr>
        <w:t xml:space="preserve"> T</w:t>
      </w:r>
      <w:r>
        <w:rPr>
          <w:lang w:val="nl-BE" w:eastAsia="en-US"/>
        </w:rPr>
        <w:t>aken</w:t>
      </w:r>
      <w:bookmarkEnd w:id="22"/>
    </w:p>
    <w:p w:rsidR="006F61C7" w:rsidRDefault="006F61C7" w:rsidP="006F61C7">
      <w:pPr>
        <w:rPr>
          <w:lang w:eastAsia="en-US"/>
        </w:rPr>
      </w:pPr>
      <w:r w:rsidRPr="007F1D75">
        <w:rPr>
          <w:lang w:eastAsia="en-US"/>
        </w:rPr>
        <w:t xml:space="preserve">Er is geen evidentie dat tweetaligen het beter doen op werkgeheugen taken </w:t>
      </w:r>
      <w:r w:rsidR="001A7AD6">
        <w:rPr>
          <w:lang w:eastAsia="en-US"/>
        </w:rPr>
        <w:fldChar w:fldCharType="begin"/>
      </w:r>
      <w:r>
        <w:rPr>
          <w:lang w:eastAsia="en-US"/>
        </w:rPr>
        <w:instrText xml:space="preserve"> ADDIN EN.CITE &lt;EndNote&gt;&lt;Cite&gt;&lt;Author&gt;Bialystok&lt;/Author&gt;&lt;Year&gt;2009&lt;/Year&gt;&lt;RecNum&gt;1402&lt;/RecNum&gt;&lt;record&gt;&lt;rec-number&gt;1402&lt;/rec-number&gt;&lt;foreign-keys&gt;&lt;key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lang w:eastAsia="en-US"/>
        </w:rPr>
        <w:fldChar w:fldCharType="separate"/>
      </w:r>
      <w:r>
        <w:rPr>
          <w:noProof/>
          <w:lang w:eastAsia="en-US"/>
        </w:rPr>
        <w:t>(</w:t>
      </w:r>
      <w:hyperlink w:anchor="_ENREF_5" w:tooltip="Bialystok, 2009 #255" w:history="1">
        <w:r>
          <w:rPr>
            <w:noProof/>
            <w:lang w:eastAsia="en-US"/>
          </w:rPr>
          <w:t>Bialystok, 2009</w:t>
        </w:r>
      </w:hyperlink>
      <w:r>
        <w:rPr>
          <w:noProof/>
          <w:lang w:eastAsia="en-US"/>
        </w:rPr>
        <w:t>)</w:t>
      </w:r>
      <w:r w:rsidR="001A7AD6">
        <w:rPr>
          <w:lang w:eastAsia="en-US"/>
        </w:rPr>
        <w:fldChar w:fldCharType="end"/>
      </w:r>
      <w:r w:rsidRPr="007F1D75">
        <w:rPr>
          <w:lang w:eastAsia="en-US"/>
        </w:rPr>
        <w:t xml:space="preserve">. Als tweetaligen het beter doen op deze taken, treedt er een confound op: deze taken doen steeds een beroep op </w:t>
      </w:r>
      <w:r>
        <w:rPr>
          <w:lang w:eastAsia="en-US"/>
        </w:rPr>
        <w:t>hetzelfde</w:t>
      </w:r>
      <w:r w:rsidRPr="007F1D75">
        <w:rPr>
          <w:lang w:eastAsia="en-US"/>
        </w:rPr>
        <w:t xml:space="preserve"> mechanismen als de conflict taken</w:t>
      </w:r>
      <w:r>
        <w:rPr>
          <w:lang w:eastAsia="en-US"/>
        </w:rPr>
        <w:t xml:space="preserve"> (waarop tweetaligen het beter doen</w:t>
      </w:r>
      <w:r w:rsidR="00677617">
        <w:rPr>
          <w:lang w:eastAsia="en-US"/>
        </w:rPr>
        <w:t>: zie hieronder</w:t>
      </w:r>
      <w:r>
        <w:rPr>
          <w:lang w:eastAsia="en-US"/>
        </w:rPr>
        <w:t>)</w:t>
      </w:r>
      <w:r w:rsidRPr="007F1D75">
        <w:rPr>
          <w:lang w:eastAsia="en-US"/>
        </w:rPr>
        <w:t>. Als de tweetaligen het slechter doen op deze taken, treedt ook hier een confound op: deze taken vereisen steeds linguïstische verwerkingsprocessen, waarbij tweetaligen dus in het nadeel zijn. Werkgeheugen taken die geen beroep doen op deze confounders tonen</w:t>
      </w:r>
      <w:r>
        <w:rPr>
          <w:lang w:eastAsia="en-US"/>
        </w:rPr>
        <w:t xml:space="preserve"> echter</w:t>
      </w:r>
      <w:r w:rsidRPr="007F1D75">
        <w:rPr>
          <w:lang w:eastAsia="en-US"/>
        </w:rPr>
        <w:t xml:space="preserve"> </w:t>
      </w:r>
      <w:r>
        <w:rPr>
          <w:lang w:eastAsia="en-US"/>
        </w:rPr>
        <w:t>aan dat er</w:t>
      </w:r>
      <w:r w:rsidRPr="007F1D75">
        <w:rPr>
          <w:lang w:eastAsia="en-US"/>
        </w:rPr>
        <w:t xml:space="preserve"> tussen tweet</w:t>
      </w:r>
      <w:r>
        <w:rPr>
          <w:lang w:eastAsia="en-US"/>
        </w:rPr>
        <w:t xml:space="preserve">aligen en </w:t>
      </w:r>
      <w:r w:rsidR="00E540AA">
        <w:rPr>
          <w:lang w:eastAsia="en-US"/>
        </w:rPr>
        <w:t>eentalige</w:t>
      </w:r>
      <w:r>
        <w:rPr>
          <w:lang w:eastAsia="en-US"/>
        </w:rPr>
        <w:t xml:space="preserve"> personen geen </w:t>
      </w:r>
      <w:r w:rsidR="00400AE4">
        <w:rPr>
          <w:lang w:eastAsia="en-US"/>
        </w:rPr>
        <w:t xml:space="preserve">onderlinge </w:t>
      </w:r>
      <w:r>
        <w:rPr>
          <w:lang w:eastAsia="en-US"/>
        </w:rPr>
        <w:t xml:space="preserve">verschillen aanwezig zijn </w:t>
      </w:r>
      <w:r w:rsidR="001A7AD6">
        <w:rPr>
          <w:lang w:eastAsia="en-US"/>
        </w:rPr>
        <w:fldChar w:fldCharType="begin"/>
      </w:r>
      <w:r>
        <w:rPr>
          <w:lang w:eastAsia="en-US"/>
        </w:rPr>
        <w:instrText xml:space="preserve"> ADDIN EN.CITE &lt;EndNote&gt;&lt;Cite&gt;&lt;Author&gt;Feng&lt;/Author&gt;&lt;Year&gt;in press&lt;/Year&gt;&lt;RecNum&gt;2391&lt;/RecNum&gt;&lt;record&gt;&lt;rec-number&gt;2391&lt;/rec-number&gt;&lt;foreign-keys&gt;&lt;key app="EN" db-id="92e9r0af72rawbe5pw35tdstwv0wwzpd9ezx"&gt;2391&lt;/key&gt;&lt;/foreign-keys&gt;&lt;ref-type name="Journal Article"&gt;17&lt;/ref-type&gt;&lt;contributors&gt;&lt;authors&gt;&lt;author&gt;Feng, X.&lt;/author&gt;&lt;author&gt;Bialystok, E.&lt;/author&gt;&lt;author&gt;Diamond, A.&lt;/author&gt;&lt;/authors&gt;&lt;/contributors&gt;&lt;titles&gt;&lt;title&gt;Do Bilingual Children show an Advantage in Working Memory?&lt;/title&gt;&lt;/titles&gt;&lt;dates&gt;&lt;year&gt;in press&lt;/year&gt;&lt;/dates&gt;&lt;urls&gt;&lt;/urls&gt;&lt;/record&gt;&lt;/Cite&gt;&lt;/EndNote&gt;</w:instrText>
      </w:r>
      <w:r w:rsidR="001A7AD6">
        <w:rPr>
          <w:lang w:eastAsia="en-US"/>
        </w:rPr>
        <w:fldChar w:fldCharType="separate"/>
      </w:r>
      <w:r>
        <w:rPr>
          <w:noProof/>
          <w:lang w:eastAsia="en-US"/>
        </w:rPr>
        <w:t>(</w:t>
      </w:r>
      <w:hyperlink w:anchor="_ENREF_28" w:tooltip="Feng, in press #2391" w:history="1">
        <w:r w:rsidR="0016177B">
          <w:rPr>
            <w:noProof/>
            <w:lang w:eastAsia="en-US"/>
          </w:rPr>
          <w:t xml:space="preserve">Feng </w:t>
        </w:r>
        <w:r>
          <w:rPr>
            <w:noProof/>
            <w:lang w:eastAsia="en-US"/>
          </w:rPr>
          <w:t>et al., in press</w:t>
        </w:r>
      </w:hyperlink>
      <w:r>
        <w:rPr>
          <w:noProof/>
          <w:lang w:eastAsia="en-US"/>
        </w:rPr>
        <w:t>)</w:t>
      </w:r>
      <w:r w:rsidR="001A7AD6">
        <w:rPr>
          <w:lang w:eastAsia="en-US"/>
        </w:rPr>
        <w:fldChar w:fldCharType="end"/>
      </w:r>
      <w:r w:rsidRPr="007F1D75">
        <w:rPr>
          <w:lang w:eastAsia="en-US"/>
        </w:rPr>
        <w:t>.</w:t>
      </w:r>
    </w:p>
    <w:p w:rsidR="006F61C7" w:rsidRPr="002B5AAC" w:rsidRDefault="006F61C7" w:rsidP="007730EB">
      <w:pPr>
        <w:rPr>
          <w:szCs w:val="22"/>
          <w:lang w:eastAsia="en-US"/>
        </w:rPr>
      </w:pPr>
    </w:p>
    <w:p w:rsidR="00C0298C" w:rsidRDefault="00BB68E4" w:rsidP="00C0298C">
      <w:pPr>
        <w:pStyle w:val="Kop2"/>
        <w:rPr>
          <w:lang w:val="nl-BE" w:eastAsia="en-US"/>
        </w:rPr>
      </w:pPr>
      <w:bookmarkStart w:id="23" w:name="_Toc278279242"/>
      <w:bookmarkStart w:id="24" w:name="_Toc289114938"/>
      <w:bookmarkStart w:id="25" w:name="_Toc292216632"/>
      <w:r>
        <w:rPr>
          <w:lang w:val="nl-BE" w:eastAsia="en-US"/>
        </w:rPr>
        <w:lastRenderedPageBreak/>
        <w:t>Conflict</w:t>
      </w:r>
      <w:r w:rsidR="00C0298C">
        <w:rPr>
          <w:lang w:val="nl-BE" w:eastAsia="en-US"/>
        </w:rPr>
        <w:t xml:space="preserve"> T</w:t>
      </w:r>
      <w:r w:rsidR="00C346AF" w:rsidRPr="003F60D5">
        <w:rPr>
          <w:lang w:val="nl-BE" w:eastAsia="en-US"/>
        </w:rPr>
        <w:t>aken</w:t>
      </w:r>
      <w:bookmarkEnd w:id="23"/>
      <w:bookmarkEnd w:id="24"/>
      <w:bookmarkEnd w:id="25"/>
    </w:p>
    <w:p w:rsidR="003F60D5" w:rsidRPr="003F60D5" w:rsidRDefault="00BB68E4" w:rsidP="007730EB">
      <w:pPr>
        <w:rPr>
          <w:lang w:val="nl-BE" w:eastAsia="en-US"/>
        </w:rPr>
      </w:pPr>
      <w:r>
        <w:rPr>
          <w:lang w:val="nl-BE" w:eastAsia="en-US"/>
        </w:rPr>
        <w:t xml:space="preserve">In de literatuur wordt </w:t>
      </w:r>
      <w:r w:rsidR="00121D09">
        <w:rPr>
          <w:lang w:eastAsia="en-US"/>
        </w:rPr>
        <w:t>h</w:t>
      </w:r>
      <w:r w:rsidR="00121D09" w:rsidRPr="007E3569">
        <w:rPr>
          <w:lang w:eastAsia="en-US"/>
        </w:rPr>
        <w:t>et bilinguaal voordeel</w:t>
      </w:r>
      <w:r w:rsidR="00121D09">
        <w:rPr>
          <w:lang w:eastAsia="en-US"/>
        </w:rPr>
        <w:t xml:space="preserve"> in het cognitief functioneren</w:t>
      </w:r>
      <w:r w:rsidR="00121D09" w:rsidRPr="007E3569">
        <w:rPr>
          <w:lang w:eastAsia="en-US"/>
        </w:rPr>
        <w:t xml:space="preserve"> </w:t>
      </w:r>
      <w:r w:rsidR="00121D09">
        <w:rPr>
          <w:lang w:eastAsia="en-US"/>
        </w:rPr>
        <w:t xml:space="preserve">vooral gevonden </w:t>
      </w:r>
      <w:r>
        <w:rPr>
          <w:lang w:val="nl-BE" w:eastAsia="en-US"/>
        </w:rPr>
        <w:t>op conflict of controle</w:t>
      </w:r>
      <w:r w:rsidR="00C0298C">
        <w:rPr>
          <w:lang w:val="nl-BE" w:eastAsia="en-US"/>
        </w:rPr>
        <w:t xml:space="preserve"> </w:t>
      </w:r>
      <w:r>
        <w:rPr>
          <w:lang w:val="nl-BE" w:eastAsia="en-US"/>
        </w:rPr>
        <w:t xml:space="preserve">taken </w:t>
      </w:r>
      <w:r w:rsidR="001A7AD6">
        <w:rPr>
          <w:lang w:val="nl-BE" w:eastAsia="en-US"/>
        </w:rPr>
        <w:fldChar w:fldCharType="begin"/>
      </w:r>
      <w:r>
        <w:rPr>
          <w:lang w:val="nl-BE" w:eastAsia="en-US"/>
        </w:rPr>
        <w:instrText xml:space="preserve"> ADDIN EN.CITE &lt;EndNote&gt;&lt;Cite&gt;&lt;Author&gt;Bialystok&lt;/Author&gt;&lt;Year&gt;2009&lt;/Year&gt;&lt;RecNum&gt;255&lt;/RecNum&gt;&lt;DisplayText&gt;(Bialystok, 2009)&lt;/DisplayText&gt;&lt;record&gt;&lt;rec-number&gt;255&lt;/rec-number&gt;&lt;foreign-keys&gt;&lt;key app="EN" db-id="92e9r0af72rawbe5pw35tdstwv0wwzpd9ezx"&gt;255&lt;/key&gt;&lt;/foreign-keys&gt;&lt;ref-type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lang w:val="nl-BE" w:eastAsia="en-US"/>
        </w:rPr>
        <w:fldChar w:fldCharType="separate"/>
      </w:r>
      <w:r>
        <w:rPr>
          <w:noProof/>
          <w:lang w:val="nl-BE" w:eastAsia="en-US"/>
        </w:rPr>
        <w:t>(</w:t>
      </w:r>
      <w:hyperlink w:anchor="_ENREF_5" w:tooltip="Bialystok, 2009 #255" w:history="1">
        <w:r w:rsidR="00866902">
          <w:rPr>
            <w:noProof/>
            <w:lang w:val="nl-BE" w:eastAsia="en-US"/>
          </w:rPr>
          <w:t>Bialystok, 2009</w:t>
        </w:r>
      </w:hyperlink>
      <w:r>
        <w:rPr>
          <w:noProof/>
          <w:lang w:val="nl-BE" w:eastAsia="en-US"/>
        </w:rPr>
        <w:t>)</w:t>
      </w:r>
      <w:r w:rsidR="001A7AD6">
        <w:rPr>
          <w:lang w:val="nl-BE" w:eastAsia="en-US"/>
        </w:rPr>
        <w:fldChar w:fldCharType="end"/>
      </w:r>
      <w:r>
        <w:rPr>
          <w:color w:val="000000"/>
          <w:lang w:eastAsia="en-US"/>
        </w:rPr>
        <w:t xml:space="preserve">. </w:t>
      </w:r>
      <w:r w:rsidR="00121D09">
        <w:rPr>
          <w:color w:val="000000"/>
          <w:lang w:eastAsia="en-US"/>
        </w:rPr>
        <w:t xml:space="preserve">Dit zijn taken </w:t>
      </w:r>
      <w:r w:rsidR="00C31515">
        <w:rPr>
          <w:lang w:eastAsia="en-US"/>
        </w:rPr>
        <w:t>die vereisen</w:t>
      </w:r>
      <w:r w:rsidR="00121D09" w:rsidRPr="007E3569">
        <w:rPr>
          <w:lang w:eastAsia="en-US"/>
        </w:rPr>
        <w:t xml:space="preserve"> dat afleidende en conflicterende informatie genegeerd </w:t>
      </w:r>
      <w:r w:rsidR="00121D09">
        <w:rPr>
          <w:lang w:eastAsia="en-US"/>
        </w:rPr>
        <w:t>moet</w:t>
      </w:r>
      <w:r w:rsidR="00DE6D1A">
        <w:rPr>
          <w:lang w:eastAsia="en-US"/>
        </w:rPr>
        <w:t xml:space="preserve"> </w:t>
      </w:r>
      <w:r w:rsidR="00121D09" w:rsidRPr="007E3569">
        <w:rPr>
          <w:lang w:eastAsia="en-US"/>
        </w:rPr>
        <w:t>worden</w:t>
      </w:r>
      <w:r w:rsidR="00121D09">
        <w:rPr>
          <w:lang w:eastAsia="en-US"/>
        </w:rPr>
        <w:t xml:space="preserve"> </w:t>
      </w:r>
      <w:r w:rsidR="001A7AD6">
        <w:rPr>
          <w:lang w:eastAsia="en-US"/>
        </w:rPr>
        <w:fldChar w:fldCharType="begin"/>
      </w:r>
      <w:r w:rsidR="00121D09">
        <w:rPr>
          <w:lang w:eastAsia="en-US"/>
        </w:rPr>
        <w:instrText xml:space="preserve"> ADDIN EN.CITE &lt;EndNote&gt;&lt;Cite&gt;&lt;Author&gt;Costa&lt;/Author&gt;&lt;Year&gt;2009&lt;/Year&gt;&lt;RecNum&gt;678&lt;/RecNum&gt;&lt;record&gt;&lt;rec-number&gt;678&lt;/rec-number&gt;&lt;foreign-keys&gt;&lt;key app="EN" db-id="92e9r0af72rawbe5pw35tdstwv0wwzpd9ezx"&gt;678&lt;/key&gt;&lt;/foreign-keys&gt;&lt;ref-type name="Journal Article"&gt;17&lt;/ref-type&gt;&lt;contributors&gt;&lt;authors&gt;&lt;author&gt;Costa, A.&lt;/author&gt;&lt;author&gt;Hernandez, M.&lt;/author&gt;&lt;author&gt;Costa-Faidella, J.&lt;/author&gt;&lt;author&gt;Sebastian-Galles, N.&lt;/author&gt;&lt;/authors&gt;&lt;/contributors&gt;&lt;auth-address&gt;Costa, A&amp;#xD;Dept Technol, 1st Floor,C Roc Boronat 138, Barcelona 08018, Spain&amp;#xD;Dept Technol, 1st Floor,C Roc Boronat 138, Barcelona 08018, Spain&amp;#xD;Univ Barcelona, Dept Psicol Basica, E-08007 Barcelona, Spain&amp;#xD;Univ Pompeu Fabra, Dept Tecnol Informacio &amp;amp; Comunicac, Barcelona, Spain&lt;/auth-address&gt;&lt;titles&gt;&lt;title&gt;On the bilingual advantage in conflict processing: Now you see it, now you don&amp;apos;t&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135-149&lt;/pages&gt;&lt;volume&gt;113&lt;/volume&gt;&lt;number&gt;2&lt;/number&gt;&lt;keywords&gt;&lt;keyword&gt;bilingualism&lt;/keyword&gt;&lt;keyword&gt;conflict resolution&lt;/keyword&gt;&lt;keyword&gt;cognitive differences associated with bilingualism&lt;/keyword&gt;&lt;keyword&gt;highly proficient bilinguals&lt;/keyword&gt;&lt;keyword&gt;lexical access&lt;/keyword&gt;&lt;keyword&gt;cognitive control&lt;/keyword&gt;&lt;keyword&gt;simon task&lt;/keyword&gt;&lt;keyword&gt;executive control&lt;/keyword&gt;&lt;keyword&gt;speech production&lt;/keyword&gt;&lt;keyword&gt;attention&lt;/keyword&gt;&lt;keyword&gt;selection&lt;/keyword&gt;&lt;keyword&gt;children&lt;/keyword&gt;&lt;keyword&gt;inhibition&lt;/keyword&gt;&lt;/keywords&gt;&lt;dates&gt;&lt;year&gt;2009&lt;/year&gt;&lt;pub-dates&gt;&lt;date&gt;Nov&lt;/date&gt;&lt;/pub-dates&gt;&lt;/dates&gt;&lt;isbn&gt;0010-0277&lt;/isbn&gt;&lt;accession-num&gt;ISI:000271824400001&lt;/accession-num&gt;&lt;urls&gt;&lt;related-urls&gt;&lt;url&gt;&amp;lt;Go to ISI&amp;gt;://000271824400001&lt;/url&gt;&lt;/related-urls&gt;&lt;/urls&gt;&lt;electronic-resource-num&gt;DOI 10.1016/j.cognition.2009.08.001&lt;/electronic-resource-num&gt;&lt;language&gt;English&lt;/language&gt;&lt;/record&gt;&lt;/Cite&gt;&lt;/EndNote&gt;</w:instrText>
      </w:r>
      <w:r w:rsidR="001A7AD6">
        <w:rPr>
          <w:lang w:eastAsia="en-US"/>
        </w:rPr>
        <w:fldChar w:fldCharType="separate"/>
      </w:r>
      <w:r w:rsidR="00121D09">
        <w:rPr>
          <w:noProof/>
          <w:lang w:eastAsia="en-US"/>
        </w:rPr>
        <w:t>(</w:t>
      </w:r>
      <w:hyperlink w:anchor="_ENREF_19" w:tooltip="Costa, 2009 #678" w:history="1">
        <w:r w:rsidR="005100C1">
          <w:rPr>
            <w:noProof/>
            <w:lang w:eastAsia="en-US"/>
          </w:rPr>
          <w:t xml:space="preserve">Costa </w:t>
        </w:r>
        <w:r w:rsidR="00866902">
          <w:rPr>
            <w:noProof/>
            <w:lang w:eastAsia="en-US"/>
          </w:rPr>
          <w:t>et al., 2009</w:t>
        </w:r>
      </w:hyperlink>
      <w:r w:rsidR="00121D09">
        <w:rPr>
          <w:noProof/>
          <w:lang w:eastAsia="en-US"/>
        </w:rPr>
        <w:t>)</w:t>
      </w:r>
      <w:r w:rsidR="001A7AD6">
        <w:rPr>
          <w:lang w:eastAsia="en-US"/>
        </w:rPr>
        <w:fldChar w:fldCharType="end"/>
      </w:r>
      <w:r w:rsidR="00121D09" w:rsidRPr="007E3569">
        <w:rPr>
          <w:lang w:eastAsia="en-US"/>
        </w:rPr>
        <w:t>.</w:t>
      </w:r>
      <w:r w:rsidR="00121D09">
        <w:rPr>
          <w:lang w:eastAsia="en-US"/>
        </w:rPr>
        <w:t xml:space="preserve"> </w:t>
      </w:r>
      <w:r>
        <w:rPr>
          <w:color w:val="000000"/>
          <w:lang w:eastAsia="en-US"/>
        </w:rPr>
        <w:t>De specifieke bevindingen per</w:t>
      </w:r>
      <w:r w:rsidR="00E0215E">
        <w:rPr>
          <w:color w:val="000000"/>
          <w:lang w:eastAsia="en-US"/>
        </w:rPr>
        <w:t xml:space="preserve"> controle</w:t>
      </w:r>
      <w:r>
        <w:rPr>
          <w:color w:val="000000"/>
          <w:lang w:eastAsia="en-US"/>
        </w:rPr>
        <w:t xml:space="preserve"> taak worden hieronder exhaustief </w:t>
      </w:r>
      <w:r w:rsidR="00121D09">
        <w:rPr>
          <w:color w:val="000000"/>
          <w:lang w:eastAsia="en-US"/>
        </w:rPr>
        <w:t>besproken</w:t>
      </w:r>
      <w:r>
        <w:rPr>
          <w:color w:val="000000"/>
          <w:lang w:eastAsia="en-US"/>
        </w:rPr>
        <w:t xml:space="preserve">. </w:t>
      </w:r>
    </w:p>
    <w:p w:rsidR="00E21372" w:rsidRPr="007E3569" w:rsidRDefault="0037558A" w:rsidP="0037558A">
      <w:bookmarkStart w:id="26" w:name="_Toc278279243"/>
      <w:bookmarkStart w:id="27" w:name="_Toc289114939"/>
      <w:bookmarkStart w:id="28" w:name="_Toc292216633"/>
      <w:r w:rsidRPr="0037558A">
        <w:rPr>
          <w:rStyle w:val="Kop4Char"/>
        </w:rPr>
        <w:t>De Simon Taak.</w:t>
      </w:r>
      <w:bookmarkEnd w:id="26"/>
      <w:bookmarkEnd w:id="27"/>
      <w:bookmarkEnd w:id="28"/>
      <w:r w:rsidRPr="0037558A">
        <w:rPr>
          <w:rStyle w:val="Kop4Char"/>
        </w:rPr>
        <w:t xml:space="preserve"> </w:t>
      </w:r>
      <w:r w:rsidR="007E3569" w:rsidRPr="007E3569">
        <w:t>De Simon taak</w:t>
      </w:r>
      <w:r w:rsidR="00832B60">
        <w:t xml:space="preserve"> </w:t>
      </w:r>
      <w:r w:rsidR="001A7AD6">
        <w:fldChar w:fldCharType="begin"/>
      </w:r>
      <w:r w:rsidR="00A37E87">
        <w:instrText xml:space="preserve"> ADDIN EN.CITE &lt;EndNote&gt;&lt;Cite&gt;&lt;Author&gt;Simon&lt;/Author&gt;&lt;Year&gt;1969&lt;/Year&gt;&lt;RecNum&gt;2143&lt;/RecNum&gt;&lt;record&gt;&lt;rec-number&gt;2143&lt;/rec-number&gt;&lt;foreign-keys&gt;&lt;key app="EN" db-id="92e9r0af72rawbe5pw35tdstwv0wwzpd9ezx"&gt;2143&lt;/key&gt;&lt;/foreign-keys&gt;&lt;ref-type name="Journal Article"&gt;17&lt;/ref-type&gt;&lt;contributors&gt;&lt;authors&gt;&lt;author&gt;Simon, J. R.&lt;/author&gt;&lt;/authors&gt;&lt;/contributors&gt;&lt;titles&gt;&lt;title&gt;Reactions toward Source of Stimulation&lt;/title&gt;&lt;secondary-title&gt;Journal of Experimental Psychology&lt;/secondary-title&gt;&lt;alt-title&gt;J Exp Psychol&lt;/alt-title&gt;&lt;/titles&gt;&lt;periodical&gt;&lt;full-title&gt;Journal of Experimental Psychology&lt;/full-title&gt;&lt;abbr-1&gt;J Exp Psychol&lt;/abbr-1&gt;&lt;/periodical&gt;&lt;alt-periodical&gt;&lt;full-title&gt;Journal of Experimental Psychology&lt;/full-title&gt;&lt;abbr-1&gt;J Exp Psychol&lt;/abbr-1&gt;&lt;/alt-periodical&gt;&lt;pages&gt;174-&amp;amp;&lt;/pages&gt;&lt;volume&gt;81&lt;/volume&gt;&lt;number&gt;1&lt;/number&gt;&lt;dates&gt;&lt;year&gt;1969&lt;/year&gt;&lt;/dates&gt;&lt;isbn&gt;0022-1015&lt;/isbn&gt;&lt;accession-num&gt;ISI:A1969D676400029&lt;/accession-num&gt;&lt;urls&gt;&lt;related-urls&gt;&lt;url&gt;&amp;lt;Go to ISI&amp;gt;://A1969D676400029&lt;/url&gt;&lt;/related-urls&gt;&lt;/urls&gt;&lt;language&gt;English&lt;/language&gt;&lt;/record&gt;&lt;/Cite&gt;&lt;/EndNote&gt;</w:instrText>
      </w:r>
      <w:r w:rsidR="001A7AD6">
        <w:fldChar w:fldCharType="separate"/>
      </w:r>
      <w:r w:rsidR="00832B60">
        <w:rPr>
          <w:noProof/>
        </w:rPr>
        <w:t>(</w:t>
      </w:r>
      <w:hyperlink w:anchor="_ENREF_68" w:tooltip="Simon, 1969 #2143" w:history="1">
        <w:r w:rsidR="00866902">
          <w:rPr>
            <w:noProof/>
          </w:rPr>
          <w:t>Simon, 1969</w:t>
        </w:r>
      </w:hyperlink>
      <w:r w:rsidR="00832B60">
        <w:rPr>
          <w:noProof/>
        </w:rPr>
        <w:t>)</w:t>
      </w:r>
      <w:r w:rsidR="001A7AD6">
        <w:fldChar w:fldCharType="end"/>
      </w:r>
      <w:r w:rsidR="007E3569" w:rsidRPr="007E3569">
        <w:t xml:space="preserve"> is de meest gebruikte </w:t>
      </w:r>
      <w:r w:rsidR="00513A47">
        <w:t>conflict</w:t>
      </w:r>
      <w:r w:rsidR="00E0215E">
        <w:t xml:space="preserve"> </w:t>
      </w:r>
      <w:r w:rsidR="00513A47">
        <w:t>taak in onderzoek dat nagaat of tweetaligen een cognitieve boost kennen</w:t>
      </w:r>
      <w:r w:rsidR="007E3569" w:rsidRPr="007E3569">
        <w:t>. In deze taak bezitten de stimuli relevante informatie over de correcte r</w:t>
      </w:r>
      <w:r w:rsidR="00D42700">
        <w:t>espons, namelijk de kleur. Bij de</w:t>
      </w:r>
      <w:r w:rsidR="007E3569" w:rsidRPr="007E3569">
        <w:t xml:space="preserve"> ene kleur</w:t>
      </w:r>
      <w:r w:rsidR="00832B60">
        <w:t xml:space="preserve"> (e.g., groen)</w:t>
      </w:r>
      <w:r w:rsidR="007E3569" w:rsidRPr="007E3569">
        <w:t xml:space="preserve"> </w:t>
      </w:r>
      <w:r w:rsidR="00DF090B">
        <w:t xml:space="preserve">moet men op de linker knop duwen terwijl </w:t>
      </w:r>
      <w:r w:rsidR="009264BA">
        <w:t xml:space="preserve">men </w:t>
      </w:r>
      <w:r w:rsidR="00832B60">
        <w:t xml:space="preserve">bij </w:t>
      </w:r>
      <w:r w:rsidR="00DF090B">
        <w:t>de</w:t>
      </w:r>
      <w:r w:rsidR="00832B60">
        <w:t xml:space="preserve"> ander kleur (e.g., rood</w:t>
      </w:r>
      <w:r w:rsidR="004568AE">
        <w:t xml:space="preserve">) op de </w:t>
      </w:r>
      <w:r w:rsidR="00DE6D1A">
        <w:t>r</w:t>
      </w:r>
      <w:r w:rsidR="00FE3E3E">
        <w:t>echter</w:t>
      </w:r>
      <w:r w:rsidR="004568AE">
        <w:t xml:space="preserve"> knop</w:t>
      </w:r>
      <w:r w:rsidR="00DF090B">
        <w:t xml:space="preserve"> </w:t>
      </w:r>
      <w:r w:rsidR="009264BA">
        <w:t>moet duwen</w:t>
      </w:r>
      <w:r w:rsidR="007E3569" w:rsidRPr="007E3569">
        <w:t>. De stimuli bevatten echter ook irrelevante informatie: z</w:t>
      </w:r>
      <w:r w:rsidR="009264BA">
        <w:t>e verschijnen ofwel op de linker of de rechter</w:t>
      </w:r>
      <w:r w:rsidR="007E3569" w:rsidRPr="007E3569">
        <w:t xml:space="preserve"> kant van het scherm. Zo worden er </w:t>
      </w:r>
      <w:r w:rsidR="00FE3E3E">
        <w:t xml:space="preserve">zowel </w:t>
      </w:r>
      <w:r w:rsidR="007E3569" w:rsidRPr="007E3569">
        <w:t xml:space="preserve">congruente (respons en plaats stimulus komen overeen) als incongruente trials (respons en plaats stimuli komen niet overeen) gecreëerd. De proefpersonen krijgen steeds de congruente en incongruente trials </w:t>
      </w:r>
      <w:r w:rsidR="002930E7">
        <w:t>gemeng</w:t>
      </w:r>
      <w:r w:rsidR="00832B60">
        <w:t xml:space="preserve">d aangeboden in </w:t>
      </w:r>
      <w:r w:rsidR="001A7AD6">
        <w:fldChar w:fldCharType="begin"/>
      </w:r>
      <w:r w:rsidR="00A37E87">
        <w:instrText xml:space="preserve"> ADDIN EN.CITE &lt;EndNote&gt;&lt;Cite&gt;&lt;Author&gt;Bialystok&lt;/Author&gt;&lt;Year&gt;2009&lt;/Year&gt;&lt;RecNum&gt;1402&lt;/RecNum&gt;&lt;record&gt;&lt;rec-number&gt;1402&lt;/rec-number&gt;&lt;foreign-keys&gt;&lt;key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fldChar w:fldCharType="separate"/>
      </w:r>
      <w:r w:rsidR="00832B60">
        <w:rPr>
          <w:noProof/>
        </w:rPr>
        <w:t>(</w:t>
      </w:r>
      <w:hyperlink w:anchor="_ENREF_5" w:tooltip="Bialystok, 2009 #255" w:history="1">
        <w:r w:rsidR="00866902">
          <w:rPr>
            <w:noProof/>
          </w:rPr>
          <w:t>Bialystok, 2009</w:t>
        </w:r>
      </w:hyperlink>
      <w:r w:rsidR="00832B60">
        <w:rPr>
          <w:noProof/>
        </w:rPr>
        <w:t>)</w:t>
      </w:r>
      <w:r w:rsidR="001A7AD6">
        <w:fldChar w:fldCharType="end"/>
      </w:r>
      <w:r w:rsidR="00832B60">
        <w:t xml:space="preserve">. </w:t>
      </w:r>
      <w:r w:rsidR="007E3569" w:rsidRPr="007E3569">
        <w:t>Tweetaligen tonen vaker</w:t>
      </w:r>
      <w:r w:rsidR="009D224F">
        <w:t xml:space="preserve"> een kleiner conflict </w:t>
      </w:r>
      <w:r w:rsidR="00D30381">
        <w:t>of congruentie-</w:t>
      </w:r>
      <w:r w:rsidR="009D224F">
        <w:t>effect (</w:t>
      </w:r>
      <w:r w:rsidR="00061469">
        <w:t xml:space="preserve">het </w:t>
      </w:r>
      <w:r w:rsidR="00DF090B">
        <w:t>verschil</w:t>
      </w:r>
      <w:r w:rsidR="00061469">
        <w:t xml:space="preserve"> in</w:t>
      </w:r>
      <w:r w:rsidR="00DF090B">
        <w:t xml:space="preserve"> </w:t>
      </w:r>
      <w:r w:rsidR="009D224F">
        <w:t>reactietijd</w:t>
      </w:r>
      <w:r w:rsidR="007E3569" w:rsidRPr="007E3569">
        <w:t xml:space="preserve"> </w:t>
      </w:r>
      <w:r w:rsidR="00061469">
        <w:t>tussen</w:t>
      </w:r>
      <w:r w:rsidR="002F2747">
        <w:t xml:space="preserve"> de</w:t>
      </w:r>
      <w:r w:rsidR="00061469">
        <w:t xml:space="preserve"> </w:t>
      </w:r>
      <w:r w:rsidR="007E3569" w:rsidRPr="007E3569">
        <w:t xml:space="preserve">incongruente trials </w:t>
      </w:r>
      <w:r w:rsidR="00DF090B">
        <w:t>en</w:t>
      </w:r>
      <w:r w:rsidR="002F2747">
        <w:t xml:space="preserve"> de</w:t>
      </w:r>
      <w:r w:rsidR="00DF090B">
        <w:t xml:space="preserve"> </w:t>
      </w:r>
      <w:r w:rsidR="007E3569" w:rsidRPr="007E3569">
        <w:t>congruente trials) en snellere reactietijd</w:t>
      </w:r>
      <w:r w:rsidR="00085F81">
        <w:t>en</w:t>
      </w:r>
      <w:r w:rsidR="007E3569" w:rsidRPr="007E3569">
        <w:t xml:space="preserve"> op zowel</w:t>
      </w:r>
      <w:r w:rsidR="002F2747">
        <w:t xml:space="preserve"> de</w:t>
      </w:r>
      <w:r w:rsidR="007E3569" w:rsidRPr="007E3569">
        <w:t xml:space="preserve"> cong</w:t>
      </w:r>
      <w:r w:rsidR="00832B60">
        <w:t xml:space="preserve">ruente als </w:t>
      </w:r>
      <w:r w:rsidR="002F2747">
        <w:t xml:space="preserve">de </w:t>
      </w:r>
      <w:r w:rsidR="00832B60">
        <w:t xml:space="preserve">incongruente trials dan een </w:t>
      </w:r>
      <w:r w:rsidR="00E540AA">
        <w:t>eentalige</w:t>
      </w:r>
      <w:r w:rsidR="00832B60">
        <w:t xml:space="preserve"> controlegroep</w:t>
      </w:r>
      <w:r w:rsidR="007E3569" w:rsidRPr="007E3569">
        <w:t xml:space="preserve">. Deze resultaten zijn door Bialystok en collega’s bevestigd voor kinderen </w:t>
      </w:r>
      <w:r w:rsidR="00F24B58">
        <w:t>van vijf jaar</w:t>
      </w:r>
      <w:r w:rsidR="007E3569" w:rsidRPr="007E3569">
        <w:t xml:space="preserve"> </w:t>
      </w:r>
      <w:r w:rsidR="001A7AD6">
        <w:fldChar w:fldCharType="begin"/>
      </w:r>
      <w:r w:rsidR="00A37E87">
        <w:instrText xml:space="preserve"> ADDIN EN.CITE &lt;EndNote&gt;&lt;Cite&gt;&lt;Author&gt;Martin-Rhee&lt;/Author&gt;&lt;Year&gt;2008&lt;/Year&gt;&lt;RecNum&gt;2144&lt;/RecNum&gt;&lt;record&gt;&lt;rec-number&gt;2144&lt;/rec-number&gt;&lt;foreign-keys&gt;&lt;key app="EN" db-id="92e9r0af72rawbe5pw35tdstwv0wwzpd9ezx"&gt;2144&lt;/key&gt;&lt;/foreign-keys&gt;&lt;ref-type name="Journal Article"&gt;17&lt;/ref-type&gt;&lt;contributors&gt;&lt;authors&gt;&lt;author&gt;Martin-Rhee, M. M.&lt;/author&gt;&lt;author&gt;Bialystok,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Canada&lt;/auth-address&gt;&lt;titles&gt;&lt;title&gt;The development of two types of inhibitory control in monolingual and bilingual children&lt;/title&gt;&lt;secondary-title&gt;Bilingualism-Language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Cogn&lt;/abbr-1&gt;&lt;/alt-periodical&gt;&lt;pages&gt;81-93&lt;/pages&gt;&lt;volume&gt;11&lt;/volume&gt;&lt;number&gt;1&lt;/number&gt;&lt;keywords&gt;&lt;keyword&gt;cognitive control&lt;/keyword&gt;&lt;keyword&gt;simon task&lt;/keyword&gt;&lt;keyword&gt;executive control&lt;/keyword&gt;&lt;keyword&gt;performance&lt;/keyword&gt;&lt;keyword&gt;mind&lt;/keyword&gt;&lt;keyword&gt;information&lt;/keyword&gt;&lt;keyword&gt;attention&lt;/keyword&gt;&lt;keyword&gt;lexicons&lt;/keyword&gt;&lt;keyword&gt;language&lt;/keyword&gt;&lt;keyword&gt;rules&lt;/keyword&gt;&lt;/keywords&gt;&lt;dates&gt;&lt;year&gt;2008&lt;/year&gt;&lt;pub-dates&gt;&lt;date&gt;Mar&lt;/date&gt;&lt;/pub-dates&gt;&lt;/dates&gt;&lt;isbn&gt;1366-7289&lt;/isbn&gt;&lt;accession-num&gt;ISI:000254730300005&lt;/accession-num&gt;&lt;urls&gt;&lt;related-urls&gt;&lt;url&gt;&amp;lt;Go to ISI&amp;gt;://000254730300005&lt;/url&gt;&lt;/related-urls&gt;&lt;/urls&gt;&lt;electronic-resource-num&gt;Doi 10.1017/S1366728907003227&lt;/electronic-resource-num&gt;&lt;language&gt;English&lt;/language&gt;&lt;/record&gt;&lt;/Cite&gt;&lt;/EndNote&gt;</w:instrText>
      </w:r>
      <w:r w:rsidR="001A7AD6">
        <w:fldChar w:fldCharType="separate"/>
      </w:r>
      <w:r w:rsidR="00832B60">
        <w:rPr>
          <w:noProof/>
        </w:rPr>
        <w:t>(</w:t>
      </w:r>
      <w:hyperlink w:anchor="_ENREF_47" w:tooltip="Martin-Rhee, 2008 #2144" w:history="1">
        <w:r w:rsidR="00866902">
          <w:rPr>
            <w:noProof/>
          </w:rPr>
          <w:t>Martin-Rhee &amp; Bialystok, 2008</w:t>
        </w:r>
      </w:hyperlink>
      <w:r w:rsidR="00832B60">
        <w:rPr>
          <w:noProof/>
        </w:rPr>
        <w:t>)</w:t>
      </w:r>
      <w:r w:rsidR="001A7AD6">
        <w:fldChar w:fldCharType="end"/>
      </w:r>
      <w:r w:rsidR="007E3569" w:rsidRPr="007E3569">
        <w:t>, voor jong volwassenen</w:t>
      </w:r>
      <w:r w:rsidR="00F24B58">
        <w:t xml:space="preserve"> van 20 tot 30 jaar</w:t>
      </w:r>
      <w:r w:rsidR="007E3569" w:rsidRPr="007E3569">
        <w:t xml:space="preserve"> </w:t>
      </w:r>
      <w:r w:rsidR="001A7AD6">
        <w:fldChar w:fldCharType="begin"/>
      </w:r>
      <w:r w:rsidR="00A37E87">
        <w:instrText xml:space="preserve"> ADDIN EN.CITE &lt;EndNote&gt;&lt;Cite&gt;&lt;Author&gt;Bialystok&lt;/Author&gt;&lt;Year&gt;2006&lt;/Year&gt;&lt;RecNum&gt;2149&lt;/RecNum&gt;&lt;record&gt;&lt;rec-number&gt;2149&lt;/rec-number&gt;&lt;foreign-keys&gt;&lt;key app="EN" db-id="92e9r0af72rawbe5pw35tdstwv0wwzpd9ezx"&gt;2149&lt;/key&gt;&lt;/foreign-keys&gt;&lt;ref-type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Canada&lt;/auth-address&gt;&lt;titles&gt;&lt;title&gt;Effect of bilingualism and computer video game experience on the Simon task&lt;/title&gt;&lt;secondary-title&gt;Canadian Journal of Experimental Psychology-Revue Canadienne De Psychologie Experimentale&lt;/secondary-title&gt;&lt;alt-title&gt;Can J Exp Psychol&lt;/alt-title&gt;&lt;/titles&gt;&lt;periodical&gt;&lt;full-title&gt;Canadian Journal of Experimental Psychology-Revue Canadienne De Psychologie Experimentale&lt;/full-title&gt;&lt;abbr-1&gt;Can J Exp Psychol&lt;/abbr-1&gt;&lt;/periodical&gt;&lt;alt-periodical&gt;&lt;full-title&gt;Canadian Journal of Experimental Psychology-Revue Canadienne De Psychologie Experimentale&lt;/full-title&gt;&lt;abbr-1&gt;Can J Exp Psychol&lt;/abbr-1&gt;&lt;/alt-periodical&gt;&lt;pages&gt;68-79&lt;/pages&gt;&lt;volume&gt;60&lt;/volume&gt;&lt;number&gt;1&lt;/number&gt;&lt;keywords&gt;&lt;keyword&gt;cognitive control&lt;/keyword&gt;&lt;keyword&gt;attention&lt;/keyword&gt;&lt;keyword&gt;account&lt;/keyword&gt;&lt;keyword&gt;information&lt;/keyword&gt;&lt;/keywords&gt;&lt;dates&gt;&lt;year&gt;2006&lt;/year&gt;&lt;pub-dates&gt;&lt;date&gt;Mar&lt;/date&gt;&lt;/pub-dates&gt;&lt;/dates&gt;&lt;isbn&gt;1196-1961&lt;/isbn&gt;&lt;accession-num&gt;ISI:000237097100007&lt;/accession-num&gt;&lt;urls&gt;&lt;related-urls&gt;&lt;url&gt;&amp;lt;Go to ISI&amp;gt;://000237097100007&lt;/url&gt;&lt;/related-urls&gt;&lt;/urls&gt;&lt;electronic-resource-num&gt;Doi 10.1037/Cjep2006008&lt;/electronic-resource-num&gt;&lt;language&gt;English&lt;/language&gt;&lt;/record&gt;&lt;/Cite&gt;&lt;/EndNote&gt;</w:instrText>
      </w:r>
      <w:r w:rsidR="001A7AD6">
        <w:fldChar w:fldCharType="separate"/>
      </w:r>
      <w:r w:rsidR="00832B60">
        <w:rPr>
          <w:noProof/>
        </w:rPr>
        <w:t>(</w:t>
      </w:r>
      <w:hyperlink w:anchor="_ENREF_4" w:tooltip="Bialystok, 2006 #2149" w:history="1">
        <w:r w:rsidR="00866902">
          <w:rPr>
            <w:noProof/>
          </w:rPr>
          <w:t>Bialystok, 2006</w:t>
        </w:r>
      </w:hyperlink>
      <w:r w:rsidR="00832B60">
        <w:rPr>
          <w:noProof/>
        </w:rPr>
        <w:t>)</w:t>
      </w:r>
      <w:r w:rsidR="001A7AD6">
        <w:fldChar w:fldCharType="end"/>
      </w:r>
      <w:r w:rsidR="00F24B58">
        <w:t xml:space="preserve"> en volwassenen van 30-60 en 60+</w:t>
      </w:r>
      <w:r w:rsidR="00636A1D">
        <w:t xml:space="preserve"> jaar </w:t>
      </w:r>
      <w:r w:rsidR="001A7AD6">
        <w:fldChar w:fldCharType="begin"/>
      </w:r>
      <w:r w:rsidR="00A37E87">
        <w:instrText xml:space="preserve"> ADDIN EN.CITE &lt;EndNote&gt;&lt;Cite&gt;&lt;Author&gt;Bialystok&lt;/Author&gt;&lt;Year&gt;2004&lt;/Year&gt;&lt;RecNum&gt;620&lt;/RecNum&gt;&lt;record&gt;&lt;rec-number&gt;620&lt;/rec-number&gt;&lt;foreign-keys&gt;&lt;key app="EN" db-id="92e9r0af72rawbe5pw35tdstwv0wwzpd9ezx"&gt;620&lt;/key&gt;&lt;/foreign-keys&gt;&lt;ref-type name="Journal Article"&gt;17&lt;/ref-type&gt;&lt;contributors&gt;&lt;authors&gt;&lt;author&gt;Bialystok, E.&lt;/author&gt;&lt;author&gt;Craik, F. I. M.&lt;/author&gt;&lt;author&gt;Klein, R.&lt;/author&gt;&lt;author&gt;Viswanathan, M.&lt;/author&gt;&lt;/authors&gt;&lt;/contributors&gt;&lt;auth-address&gt;Bialystok, E&amp;#xD;York Univ, Dept Psychol, 4700 Keele St, N York, ON M3J 1P3, Canada&amp;#xD;York Univ, Dept Psychol, 4700 Keele St, N York, ON M3J 1P3, Canada&amp;#xD;York Univ, Dept Psychol, N York, ON M3J 1P3, Canada&amp;#xD;Rotman Res Inst, Toronto, ON, Canada&amp;#xD;Dalhousie Univ, Dept Psychol, Halifax, NS B3H 3J5, Canada&lt;/auth-address&gt;&lt;titles&gt;&lt;title&gt;Bilingualism, aging, and cognitive control: Evidence from the Simon task&lt;/title&gt;&lt;secondary-title&gt;Psychology and Aging&lt;/secondary-title&gt;&lt;alt-title&gt;Psychol Aging&lt;/alt-title&gt;&lt;/titles&gt;&lt;periodical&gt;&lt;full-title&gt;Psychology and Aging&lt;/full-title&gt;&lt;abbr-1&gt;Psychol Aging&lt;/abbr-1&gt;&lt;/periodical&gt;&lt;alt-periodical&gt;&lt;full-title&gt;Psychology and Aging&lt;/full-title&gt;&lt;abbr-1&gt;Psychol Aging&lt;/abbr-1&gt;&lt;/alt-periodical&gt;&lt;pages&gt;290-303&lt;/pages&gt;&lt;volume&gt;19&lt;/volume&gt;&lt;number&gt;2&lt;/number&gt;&lt;keywords&gt;&lt;keyword&gt;inhibitory control&lt;/keyword&gt;&lt;keyword&gt;life-span&lt;/keyword&gt;&lt;keyword&gt;separating habit&lt;/keyword&gt;&lt;keyword&gt;memory span&lt;/keyword&gt;&lt;keyword&gt;age&lt;/keyword&gt;&lt;keyword&gt;information&lt;/keyword&gt;&lt;keyword&gt;interference&lt;/keyword&gt;&lt;keyword&gt;recollection&lt;/keyword&gt;&lt;keyword&gt;language&lt;/keyword&gt;&lt;/keywords&gt;&lt;dates&gt;&lt;year&gt;2004&lt;/year&gt;&lt;pub-dates&gt;&lt;date&gt;Jun&lt;/date&gt;&lt;/pub-dates&gt;&lt;/dates&gt;&lt;isbn&gt;0882-7974&lt;/isbn&gt;&lt;accession-num&gt;ISI:000221831300005&lt;/accession-num&gt;&lt;urls&gt;&lt;related-urls&gt;&lt;url&gt;&amp;lt;Go to ISI&amp;gt;://000221831300005&lt;/url&gt;&lt;/related-urls&gt;&lt;/urls&gt;&lt;electronic-resource-num&gt;Doi 10.1037/0882-7974.19.2.290&lt;/electronic-resource-num&gt;&lt;language&gt;English&lt;/language&gt;&lt;/record&gt;&lt;/Cite&gt;&lt;/EndNote&gt;</w:instrText>
      </w:r>
      <w:r w:rsidR="001A7AD6">
        <w:fldChar w:fldCharType="separate"/>
      </w:r>
      <w:r w:rsidR="00832B60">
        <w:rPr>
          <w:noProof/>
        </w:rPr>
        <w:t>(</w:t>
      </w:r>
      <w:hyperlink w:anchor="_ENREF_9" w:tooltip="Bialystok, 2004 #620" w:history="1">
        <w:r w:rsidR="005100C1">
          <w:rPr>
            <w:noProof/>
          </w:rPr>
          <w:t xml:space="preserve">Bialystok </w:t>
        </w:r>
        <w:r w:rsidR="00866902">
          <w:rPr>
            <w:noProof/>
          </w:rPr>
          <w:t>et al., 2004</w:t>
        </w:r>
      </w:hyperlink>
      <w:r w:rsidR="00832B60">
        <w:rPr>
          <w:noProof/>
        </w:rPr>
        <w:t>)</w:t>
      </w:r>
      <w:r w:rsidR="001A7AD6">
        <w:fldChar w:fldCharType="end"/>
      </w:r>
      <w:r w:rsidR="00636A1D">
        <w:t xml:space="preserve">. </w:t>
      </w:r>
      <w:r w:rsidR="00E21372">
        <w:t xml:space="preserve">Ook zouden tweetaligen beter bestand zijn tegen cognitief verouderen: het tweetalig voordeel zou </w:t>
      </w:r>
      <w:r w:rsidR="008C1A47">
        <w:t xml:space="preserve">in </w:t>
      </w:r>
      <w:r w:rsidR="00E21372">
        <w:t>de Simon taak bij ouderen veel groter zijn</w:t>
      </w:r>
      <w:r w:rsidR="00E21372" w:rsidRPr="007E3569">
        <w:t xml:space="preserve"> </w:t>
      </w:r>
      <w:r w:rsidR="001A7AD6">
        <w:fldChar w:fldCharType="begin">
          <w:fldData xml:space="preserve">PEVuZE5vdGU+PENpdGU+PEF1dGhvcj5CaWFseXN0b2s8L0F1dGhvcj48WWVhcj4yMDA2PC9ZZWFy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</w:fldData>
        </w:fldChar>
      </w:r>
      <w:r w:rsidR="00E21372">
        <w:instrText xml:space="preserve"> ADDIN EN.CITE </w:instrText>
      </w:r>
      <w:r w:rsidR="001A7AD6">
        <w:fldChar w:fldCharType="begin">
          <w:fldData xml:space="preserve">PEVuZE5vdGU+PENpdGU+PEF1dGhvcj5CaWFseXN0b2s8L0F1dGhvcj48WWVhcj4yMDA2PC9ZZWFy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</w:fldData>
        </w:fldChar>
      </w:r>
      <w:r w:rsidR="00E21372">
        <w:instrText xml:space="preserve"> ADDIN EN.CITE.DATA </w:instrText>
      </w:r>
      <w:r w:rsidR="001A7AD6">
        <w:fldChar w:fldCharType="end"/>
      </w:r>
      <w:r w:rsidR="001A7AD6">
        <w:fldChar w:fldCharType="separate"/>
      </w:r>
      <w:r w:rsidR="00E21372">
        <w:rPr>
          <w:noProof/>
        </w:rPr>
        <w:t>(</w:t>
      </w:r>
      <w:hyperlink w:anchor="_ENREF_11" w:tooltip="Bialystok, 2006 #2381" w:history="1">
        <w:r w:rsidR="00866902">
          <w:rPr>
            <w:noProof/>
          </w:rPr>
          <w:t>Bialystok, Craik, &amp; Ryan, 2006</w:t>
        </w:r>
      </w:hyperlink>
      <w:r w:rsidR="00E21372">
        <w:rPr>
          <w:noProof/>
        </w:rPr>
        <w:t xml:space="preserve">; </w:t>
      </w:r>
      <w:hyperlink w:anchor="_ENREF_44" w:tooltip="Kave, 2008 #3033" w:history="1">
        <w:r w:rsidR="00866902">
          <w:rPr>
            <w:noProof/>
          </w:rPr>
          <w:t>Kave, Eyal, Shorek, &amp; Cohen-Mansfield, 2008</w:t>
        </w:r>
      </w:hyperlink>
      <w:r w:rsidR="00E21372">
        <w:rPr>
          <w:noProof/>
        </w:rPr>
        <w:t>)</w:t>
      </w:r>
      <w:r w:rsidR="001A7AD6">
        <w:fldChar w:fldCharType="end"/>
      </w:r>
      <w:r w:rsidR="00E21372" w:rsidRPr="007E3569">
        <w:t>.</w:t>
      </w:r>
    </w:p>
    <w:p w:rsidR="007E3569" w:rsidRPr="007E3569" w:rsidRDefault="007E5D05" w:rsidP="007730EB">
      <w:pPr>
        <w:rPr>
          <w:color w:val="000000"/>
          <w:lang w:eastAsia="en-US"/>
        </w:rPr>
      </w:pPr>
      <w:bookmarkStart w:id="29" w:name="_Toc278279244"/>
      <w:bookmarkStart w:id="30" w:name="_Toc289114940"/>
      <w:bookmarkStart w:id="31" w:name="_Toc292216634"/>
      <w:r w:rsidRPr="0037558A">
        <w:rPr>
          <w:rStyle w:val="Kop4Char"/>
        </w:rPr>
        <w:t>De Simon Pijl T</w:t>
      </w:r>
      <w:r w:rsidR="00E21372" w:rsidRPr="0037558A">
        <w:rPr>
          <w:rStyle w:val="Kop4Char"/>
        </w:rPr>
        <w:t>aak.</w:t>
      </w:r>
      <w:bookmarkEnd w:id="29"/>
      <w:bookmarkEnd w:id="30"/>
      <w:bookmarkEnd w:id="31"/>
      <w:r w:rsidR="00E21372">
        <w:rPr>
          <w:i/>
          <w:lang w:eastAsia="en-US"/>
        </w:rPr>
        <w:t xml:space="preserve"> </w:t>
      </w:r>
      <w:r w:rsidR="001A7AD6">
        <w:rPr>
          <w:lang w:eastAsia="en-US"/>
        </w:rPr>
        <w:fldChar w:fldCharType="begin"/>
      </w:r>
      <w:r w:rsidR="00306D38">
        <w:rPr>
          <w:lang w:eastAsia="en-US"/>
        </w:rPr>
        <w:instrText xml:space="preserve"> ADDIN EN.CITE &lt;EndNote&gt;&lt;Cite&gt;&lt;Author&gt;Bialystok&lt;/Author&gt;&lt;Year&gt;2006&lt;/Year&gt;&lt;RecNum&gt;2149&lt;/RecNum&gt;&lt;DisplayText&gt;(Bialystok, 2006)&lt;/DisplayText&gt;&lt;record&gt;&lt;rec-number&gt;2149&lt;/rec-number&gt;&lt;foreign-keys&gt;&lt;key app="EN" db-id="92e9r0af72rawbe5pw35tdstwv0wwzpd9ezx"&gt;2149&lt;/key&gt;&lt;/foreign-keys&gt;&lt;ref-type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Canada&lt;/auth-address&gt;&lt;titles&gt;&lt;title&gt;Effect of bilingualism and computer video game experience on the Simon task&lt;/title&gt;&lt;secondary-title&gt;Canadian Journal of Experimental Psychology-Revue Canadienne De Psychologie Experimentale&lt;/secondary-title&gt;&lt;alt-title&gt;Can J Exp Psychol&lt;/alt-title&gt;&lt;/titles&gt;&lt;periodical&gt;&lt;full-title&gt;Canadian Journal of Experimental Psychology-Revue Canadienne De Psychologie Experimentale&lt;/full-title&gt;&lt;abbr-1&gt;Can J Exp Psychol&lt;/abbr-1&gt;&lt;/periodical&gt;&lt;alt-periodical&gt;&lt;full-title&gt;Canadian Journal of Experimental Psychology-Revue Canadienne De Psychologie Experimentale&lt;/full-title&gt;&lt;abbr-1&gt;Can J Exp Psychol&lt;/abbr-1&gt;&lt;/alt-periodical&gt;&lt;pages&gt;68-79&lt;/pages&gt;&lt;volume&gt;60&lt;/volume&gt;&lt;number&gt;1&lt;/number&gt;&lt;keywords&gt;&lt;keyword&gt;cognitive control&lt;/keyword&gt;&lt;keyword&gt;attention&lt;/keyword&gt;&lt;keyword&gt;account&lt;/keyword&gt;&lt;keyword&gt;information&lt;/keyword&gt;&lt;/keywords&gt;&lt;dates&gt;&lt;year&gt;2006&lt;/year&gt;&lt;pub-dates&gt;&lt;date&gt;Mar&lt;/date&gt;&lt;/pub-dates&gt;&lt;/dates&gt;&lt;isbn&gt;1196-1961&lt;/isbn&gt;&lt;accession-num&gt;ISI:000237097100007&lt;/accession-num&gt;&lt;urls&gt;&lt;related-urls&gt;&lt;url&gt;&amp;lt;Go to ISI&amp;gt;://000237097100007&lt;/url&gt;&lt;/related-urls&gt;&lt;/urls&gt;&lt;electronic-resource-num&gt;Doi 10.1037/Cjep2006008&lt;/electronic-resource-num&gt;&lt;language&gt;English&lt;/language&gt;&lt;/record&gt;&lt;/Cite&gt;&lt;/EndNote&gt;</w:instrText>
      </w:r>
      <w:r w:rsidR="001A7AD6">
        <w:rPr>
          <w:lang w:eastAsia="en-US"/>
        </w:rPr>
        <w:fldChar w:fldCharType="separate"/>
      </w:r>
      <w:hyperlink w:anchor="_ENREF_4" w:tooltip="Bialystok, 2006 #2149" w:history="1">
        <w:r w:rsidR="00C803A7">
          <w:rPr>
            <w:noProof/>
            <w:lang w:eastAsia="en-US"/>
          </w:rPr>
          <w:t>Bialystok (</w:t>
        </w:r>
        <w:r w:rsidR="00866902">
          <w:rPr>
            <w:noProof/>
            <w:lang w:eastAsia="en-US"/>
          </w:rPr>
          <w:t>2006</w:t>
        </w:r>
      </w:hyperlink>
      <w:r w:rsidR="00306D38">
        <w:rPr>
          <w:noProof/>
          <w:lang w:eastAsia="en-US"/>
        </w:rPr>
        <w:t>)</w:t>
      </w:r>
      <w:r w:rsidR="001A7AD6">
        <w:rPr>
          <w:lang w:eastAsia="en-US"/>
        </w:rPr>
        <w:fldChar w:fldCharType="end"/>
      </w:r>
      <w:r w:rsidR="00364FAE">
        <w:rPr>
          <w:lang w:eastAsia="en-US"/>
        </w:rPr>
        <w:t xml:space="preserve"> vond</w:t>
      </w:r>
      <w:r w:rsidR="00366959">
        <w:rPr>
          <w:lang w:eastAsia="en-US"/>
        </w:rPr>
        <w:t xml:space="preserve"> ook een effect van tweetaligheid wanneer de proefpersonen een Simon pijl taak moesten uitvoeren. In deze taak moesten proefpersonen niet de arbitraire mapping tussen kleur en respons onthouden </w:t>
      </w:r>
      <w:r w:rsidR="00E21372">
        <w:rPr>
          <w:lang w:eastAsia="en-US"/>
        </w:rPr>
        <w:t xml:space="preserve">zoals in de Simon taak, </w:t>
      </w:r>
      <w:r w:rsidR="00366959">
        <w:rPr>
          <w:lang w:eastAsia="en-US"/>
        </w:rPr>
        <w:t xml:space="preserve">maar </w:t>
      </w:r>
      <w:r w:rsidR="00E21372">
        <w:rPr>
          <w:lang w:eastAsia="en-US"/>
        </w:rPr>
        <w:t>moe</w:t>
      </w:r>
      <w:r w:rsidR="0069402A">
        <w:rPr>
          <w:lang w:eastAsia="en-US"/>
        </w:rPr>
        <w:t>s</w:t>
      </w:r>
      <w:r w:rsidR="00E21372">
        <w:rPr>
          <w:lang w:eastAsia="en-US"/>
        </w:rPr>
        <w:t xml:space="preserve">ten ze </w:t>
      </w:r>
      <w:r w:rsidR="00366959">
        <w:rPr>
          <w:lang w:eastAsia="en-US"/>
        </w:rPr>
        <w:t xml:space="preserve">reageren op de richting van een enkele pijl, die ofwel </w:t>
      </w:r>
      <w:r w:rsidR="003809E6">
        <w:rPr>
          <w:lang w:eastAsia="en-US"/>
        </w:rPr>
        <w:t xml:space="preserve">naar links of </w:t>
      </w:r>
      <w:r w:rsidR="003F452C">
        <w:rPr>
          <w:lang w:eastAsia="en-US"/>
        </w:rPr>
        <w:t xml:space="preserve">naar </w:t>
      </w:r>
      <w:r w:rsidR="003809E6">
        <w:rPr>
          <w:lang w:eastAsia="en-US"/>
        </w:rPr>
        <w:t>recht</w:t>
      </w:r>
      <w:r w:rsidR="0069402A">
        <w:rPr>
          <w:lang w:eastAsia="en-US"/>
        </w:rPr>
        <w:t>s</w:t>
      </w:r>
      <w:r w:rsidR="003809E6">
        <w:rPr>
          <w:lang w:eastAsia="en-US"/>
        </w:rPr>
        <w:t xml:space="preserve"> w</w:t>
      </w:r>
      <w:r w:rsidR="000F2DD6">
        <w:rPr>
          <w:lang w:eastAsia="en-US"/>
        </w:rPr>
        <w:t>ees</w:t>
      </w:r>
      <w:r w:rsidR="00366959">
        <w:rPr>
          <w:lang w:eastAsia="en-US"/>
        </w:rPr>
        <w:t>.</w:t>
      </w:r>
      <w:r w:rsidR="00C803A7">
        <w:rPr>
          <w:lang w:eastAsia="en-US"/>
        </w:rPr>
        <w:t xml:space="preserve"> Deze pijl werd ofwel links ofwel rech</w:t>
      </w:r>
      <w:r w:rsidR="0024255D">
        <w:rPr>
          <w:lang w:eastAsia="en-US"/>
        </w:rPr>
        <w:t xml:space="preserve">ts op het scherm gepresenteerd. </w:t>
      </w:r>
      <w:r w:rsidR="006C7F4C">
        <w:rPr>
          <w:lang w:eastAsia="en-US"/>
        </w:rPr>
        <w:t xml:space="preserve">Tweetalige </w:t>
      </w:r>
      <w:r w:rsidR="006C7F4C">
        <w:rPr>
          <w:lang w:eastAsia="en-US"/>
        </w:rPr>
        <w:lastRenderedPageBreak/>
        <w:t xml:space="preserve">proefpersonen vertoonden op </w:t>
      </w:r>
      <w:r w:rsidR="00675832">
        <w:rPr>
          <w:lang w:eastAsia="en-US"/>
        </w:rPr>
        <w:t xml:space="preserve">zowel </w:t>
      </w:r>
      <w:r w:rsidR="006C7F4C">
        <w:rPr>
          <w:lang w:eastAsia="en-US"/>
        </w:rPr>
        <w:t>congruente als incongruente trials snellere reactietijden en een kleiner conflict effect.</w:t>
      </w:r>
      <w:r w:rsidR="00366959">
        <w:rPr>
          <w:lang w:eastAsia="en-US"/>
        </w:rPr>
        <w:t xml:space="preserve"> </w:t>
      </w:r>
      <w:r w:rsidR="001A7AD6">
        <w:rPr>
          <w:lang w:eastAsia="en-US"/>
        </w:rPr>
        <w:fldChar w:fldCharType="begin"/>
      </w:r>
      <w:r w:rsidR="00E21372">
        <w:rPr>
          <w:lang w:eastAsia="en-US"/>
        </w:rPr>
        <w:instrText xml:space="preserve"> ADDIN EN.CITE &lt;EndNote&gt;&lt;Cite&gt;&lt;Author&gt;Bialystok&lt;/Author&gt;&lt;Year&gt;2006&lt;/Year&gt;&lt;RecNum&gt;2149&lt;/RecNum&gt;&lt;DisplayText&gt;(Bialystok, 2006)&lt;/DisplayText&gt;&lt;record&gt;&lt;rec-number&gt;2149&lt;/rec-number&gt;&lt;foreign-keys&gt;&lt;key app="EN" db-id="92e9r0af72rawbe5pw35tdstwv0wwzpd9ezx"&gt;2149&lt;/key&gt;&lt;/foreign-keys&gt;&lt;ref-type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Canada&lt;/auth-address&gt;&lt;titles&gt;&lt;title&gt;Effect of bilingualism and computer video game experience on the Simon task&lt;/title&gt;&lt;secondary-title&gt;Canadian Journal of Experimental Psychology-Revue Canadienne De Psychologie Experimentale&lt;/secondary-title&gt;&lt;alt-title&gt;Can J Exp Psychol&lt;/alt-title&gt;&lt;/titles&gt;&lt;periodical&gt;&lt;full-title&gt;Canadian Journal of Experimental Psychology-Revue Canadienne De Psychologie Experimentale&lt;/full-title&gt;&lt;abbr-1&gt;Can J Exp Psychol&lt;/abbr-1&gt;&lt;/periodical&gt;&lt;alt-periodical&gt;&lt;full-title&gt;Canadian Journal of Experimental Psychology-Revue Canadienne De Psychologie Experimentale&lt;/full-title&gt;&lt;abbr-1&gt;Can J Exp Psychol&lt;/abbr-1&gt;&lt;/alt-periodical&gt;&lt;pages&gt;68-79&lt;/pages&gt;&lt;volume&gt;60&lt;/volume&gt;&lt;number&gt;1&lt;/number&gt;&lt;keywords&gt;&lt;keyword&gt;cognitive control&lt;/keyword&gt;&lt;keyword&gt;attention&lt;/keyword&gt;&lt;keyword&gt;account&lt;/keyword&gt;&lt;keyword&gt;information&lt;/keyword&gt;&lt;/keywords&gt;&lt;dates&gt;&lt;year&gt;2006&lt;/year&gt;&lt;pub-dates&gt;&lt;date&gt;Mar&lt;/date&gt;&lt;/pub-dates&gt;&lt;/dates&gt;&lt;isbn&gt;1196-1961&lt;/isbn&gt;&lt;accession-num&gt;ISI:000237097100007&lt;/accession-num&gt;&lt;urls&gt;&lt;related-urls&gt;&lt;url&gt;&amp;lt;Go to ISI&amp;gt;://000237097100007&lt;/url&gt;&lt;/related-urls&gt;&lt;/urls&gt;&lt;electronic-resource-num&gt;Doi 10.1037/Cjep2006008&lt;/electronic-resource-num&gt;&lt;language&gt;English&lt;/language&gt;&lt;/record&gt;&lt;/Cite&gt;&lt;/EndNote&gt;</w:instrText>
      </w:r>
      <w:r w:rsidR="001A7AD6">
        <w:rPr>
          <w:lang w:eastAsia="en-US"/>
        </w:rPr>
        <w:fldChar w:fldCharType="separate"/>
      </w:r>
      <w:hyperlink w:anchor="_ENREF_4" w:tooltip="Bialystok, 2006 #2149" w:history="1">
        <w:r w:rsidR="00C803A7">
          <w:rPr>
            <w:noProof/>
            <w:lang w:eastAsia="en-US"/>
          </w:rPr>
          <w:t>Bialystok (</w:t>
        </w:r>
        <w:r w:rsidR="00866902">
          <w:rPr>
            <w:noProof/>
            <w:lang w:eastAsia="en-US"/>
          </w:rPr>
          <w:t>2006</w:t>
        </w:r>
      </w:hyperlink>
      <w:r w:rsidR="00E21372">
        <w:rPr>
          <w:noProof/>
          <w:lang w:eastAsia="en-US"/>
        </w:rPr>
        <w:t>)</w:t>
      </w:r>
      <w:r w:rsidR="001A7AD6">
        <w:rPr>
          <w:lang w:eastAsia="en-US"/>
        </w:rPr>
        <w:fldChar w:fldCharType="end"/>
      </w:r>
      <w:r w:rsidR="0069402A">
        <w:rPr>
          <w:lang w:eastAsia="en-US"/>
        </w:rPr>
        <w:t xml:space="preserve"> argumenteert</w:t>
      </w:r>
      <w:r w:rsidR="00E21372">
        <w:rPr>
          <w:lang w:eastAsia="en-US"/>
        </w:rPr>
        <w:t xml:space="preserve"> dat deze taak geschikter is om het voordeel van tweetaligen </w:t>
      </w:r>
      <w:r w:rsidR="005E607A">
        <w:rPr>
          <w:lang w:eastAsia="en-US"/>
        </w:rPr>
        <w:t xml:space="preserve">op </w:t>
      </w:r>
      <w:r w:rsidR="00E21372">
        <w:rPr>
          <w:lang w:eastAsia="en-US"/>
        </w:rPr>
        <w:t>conflict taken te meten omdat deze taak, in tegenstelling tot de Simon taak, geen beroep doet op extra werkgeheugen processen (</w:t>
      </w:r>
      <w:r w:rsidR="00F80628">
        <w:rPr>
          <w:lang w:eastAsia="en-US"/>
        </w:rPr>
        <w:t xml:space="preserve">namelijk </w:t>
      </w:r>
      <w:r w:rsidR="00E21372">
        <w:rPr>
          <w:lang w:eastAsia="en-US"/>
        </w:rPr>
        <w:t xml:space="preserve">de arbitraire mapping tussen kleur en respons). </w:t>
      </w:r>
    </w:p>
    <w:p w:rsidR="007E3569" w:rsidRPr="007E3569" w:rsidRDefault="005E607A" w:rsidP="007730EB">
      <w:pPr>
        <w:rPr>
          <w:lang w:eastAsia="en-US"/>
        </w:rPr>
      </w:pPr>
      <w:bookmarkStart w:id="32" w:name="_Toc278279245"/>
      <w:bookmarkStart w:id="33" w:name="_Toc289114941"/>
      <w:bookmarkStart w:id="34" w:name="_Toc292216635"/>
      <w:r w:rsidRPr="0037558A">
        <w:rPr>
          <w:rStyle w:val="Kop4Char"/>
        </w:rPr>
        <w:t>De Flankeer T</w:t>
      </w:r>
      <w:r w:rsidR="00E0215E" w:rsidRPr="0037558A">
        <w:rPr>
          <w:rStyle w:val="Kop4Char"/>
        </w:rPr>
        <w:t>aak.</w:t>
      </w:r>
      <w:bookmarkEnd w:id="32"/>
      <w:bookmarkEnd w:id="33"/>
      <w:bookmarkEnd w:id="34"/>
      <w:r w:rsidR="00E0215E">
        <w:rPr>
          <w:lang w:eastAsia="en-US"/>
        </w:rPr>
        <w:t xml:space="preserve"> </w:t>
      </w:r>
      <w:r w:rsidR="007E3569" w:rsidRPr="007E3569">
        <w:rPr>
          <w:lang w:eastAsia="en-US"/>
        </w:rPr>
        <w:t xml:space="preserve">Tijdens de flankeer </w:t>
      </w:r>
      <w:r w:rsidR="00DA373B">
        <w:rPr>
          <w:lang w:eastAsia="en-US"/>
        </w:rPr>
        <w:t xml:space="preserve">of Eriksen </w:t>
      </w:r>
      <w:r w:rsidR="007E3569" w:rsidRPr="007E3569">
        <w:rPr>
          <w:lang w:eastAsia="en-US"/>
        </w:rPr>
        <w:t xml:space="preserve">taak </w:t>
      </w:r>
      <w:r w:rsidR="001A7AD6">
        <w:rPr>
          <w:lang w:eastAsia="en-US"/>
        </w:rPr>
        <w:fldChar w:fldCharType="begin"/>
      </w:r>
      <w:r w:rsidR="00A37E87">
        <w:rPr>
          <w:lang w:eastAsia="en-US"/>
        </w:rPr>
        <w:instrText xml:space="preserve"> ADDIN EN.CITE &lt;EndNote&gt;&lt;Cite&gt;&lt;Author&gt;Eriksen&lt;/Author&gt;&lt;Year&gt;1974&lt;/Year&gt;&lt;RecNum&gt;2169&lt;/RecNum&gt;&lt;record&gt;&lt;rec-number&gt;2169&lt;/rec-number&gt;&lt;foreign-keys&gt;&lt;key app="EN" db-id="92e9r0af72rawbe5pw35tdstwv0wwzpd9ezx"&gt;2169&lt;/key&gt;&lt;/foreign-keys&gt;&lt;ref-type name="Journal Article"&gt;17&lt;/ref-type&gt;&lt;contributors&gt;&lt;authors&gt;&lt;author&gt;Eriksen, B. A.&lt;/author&gt;&lt;author&gt;Eriksen, C. W.&lt;/author&gt;&lt;/authors&gt;&lt;/contributors&gt;&lt;auth-address&gt;Univ Illinois,Champaign,Urbana,Il61820&lt;/auth-address&gt;&lt;titles&gt;&lt;title&gt;Effects of Noise Letters Upon Identification of a Target Letter in a Nonsearch Task&lt;/title&gt;&lt;secondary-title&gt;Perception &amp;amp; Psychophysics&lt;/secondary-title&gt;&lt;alt-title&gt;Percept Psychophys&lt;/alt-title&gt;&lt;/titles&gt;&lt;periodical&gt;&lt;full-title&gt;Perception &amp;amp; Psychophysics&lt;/full-title&gt;&lt;abbr-1&gt;Percept Psychophys&lt;/abbr-1&gt;&lt;/periodical&gt;&lt;alt-periodical&gt;&lt;full-title&gt;Perception &amp;amp; Psychophysics&lt;/full-title&gt;&lt;abbr-1&gt;Percept Psychophys&lt;/abbr-1&gt;&lt;/alt-periodical&gt;&lt;pages&gt;143-149&lt;/pages&gt;&lt;volume&gt;16&lt;/volume&gt;&lt;number&gt;1&lt;/number&gt;&lt;dates&gt;&lt;year&gt;1974&lt;/year&gt;&lt;/dates&gt;&lt;isbn&gt;0031-5117&lt;/isbn&gt;&lt;accession-num&gt;ISI:A1974U137900027&lt;/accession-num&gt;&lt;urls&gt;&lt;related-urls&gt;&lt;url&gt;&amp;lt;Go to ISI&amp;gt;://A1974U137900027&lt;/url&gt;&lt;/related-urls&gt;&lt;/urls&gt;&lt;language&gt;English&lt;/language&gt;&lt;/record&gt;&lt;/Cite&gt;&lt;/EndNote&gt;</w:instrText>
      </w:r>
      <w:r w:rsidR="001A7AD6">
        <w:rPr>
          <w:lang w:eastAsia="en-US"/>
        </w:rPr>
        <w:fldChar w:fldCharType="separate"/>
      </w:r>
      <w:r w:rsidR="00513A47">
        <w:rPr>
          <w:noProof/>
          <w:lang w:eastAsia="en-US"/>
        </w:rPr>
        <w:t>(</w:t>
      </w:r>
      <w:hyperlink w:anchor="_ENREF_26" w:tooltip="Eriksen, 1974 #2169" w:history="1">
        <w:r w:rsidR="00866902">
          <w:rPr>
            <w:noProof/>
            <w:lang w:eastAsia="en-US"/>
          </w:rPr>
          <w:t>Eriksen &amp; Eriksen, 1974</w:t>
        </w:r>
      </w:hyperlink>
      <w:r w:rsidR="00513A47">
        <w:rPr>
          <w:noProof/>
          <w:lang w:eastAsia="en-US"/>
        </w:rPr>
        <w:t>)</w:t>
      </w:r>
      <w:r w:rsidR="001A7AD6">
        <w:rPr>
          <w:lang w:eastAsia="en-US"/>
        </w:rPr>
        <w:fldChar w:fldCharType="end"/>
      </w:r>
      <w:r w:rsidR="00513A47">
        <w:rPr>
          <w:lang w:eastAsia="en-US"/>
        </w:rPr>
        <w:t xml:space="preserve"> </w:t>
      </w:r>
      <w:r w:rsidR="007E3569" w:rsidRPr="007E3569">
        <w:rPr>
          <w:lang w:eastAsia="en-US"/>
        </w:rPr>
        <w:t>moe</w:t>
      </w:r>
      <w:r w:rsidR="00FA7410">
        <w:rPr>
          <w:lang w:eastAsia="en-US"/>
        </w:rPr>
        <w:t>s</w:t>
      </w:r>
      <w:r w:rsidR="007E3569" w:rsidRPr="007E3569">
        <w:rPr>
          <w:lang w:eastAsia="en-US"/>
        </w:rPr>
        <w:t>ten proefpersonen rapporteren of een centraal gepresenteerde pijl (</w:t>
      </w:r>
      <w:r w:rsidR="007E3569" w:rsidRPr="007E3569">
        <w:rPr>
          <w:lang w:eastAsia="en-US"/>
        </w:rPr>
        <w:sym w:font="Wingdings" w:char="F0E0"/>
      </w:r>
      <w:r w:rsidR="00DA373B">
        <w:rPr>
          <w:lang w:eastAsia="en-US"/>
        </w:rPr>
        <w:t xml:space="preserve"> of </w:t>
      </w:r>
      <w:r w:rsidR="00DA373B" w:rsidRPr="00DA373B">
        <w:rPr>
          <w:lang w:eastAsia="en-US"/>
        </w:rPr>
        <w:sym w:font="Wingdings" w:char="F0DF"/>
      </w:r>
      <w:r w:rsidR="007E3569" w:rsidRPr="007E3569">
        <w:rPr>
          <w:lang w:eastAsia="en-US"/>
        </w:rPr>
        <w:t xml:space="preserve">) </w:t>
      </w:r>
      <w:r w:rsidR="00C571EC">
        <w:rPr>
          <w:lang w:eastAsia="en-US"/>
        </w:rPr>
        <w:t xml:space="preserve">ofwel </w:t>
      </w:r>
      <w:r w:rsidR="007E3569" w:rsidRPr="007E3569">
        <w:rPr>
          <w:lang w:eastAsia="en-US"/>
        </w:rPr>
        <w:t xml:space="preserve">naar links of rechts </w:t>
      </w:r>
      <w:r w:rsidR="002B6F40">
        <w:rPr>
          <w:lang w:eastAsia="en-US"/>
        </w:rPr>
        <w:t>wees</w:t>
      </w:r>
      <w:r w:rsidR="007E3569" w:rsidRPr="007E3569">
        <w:rPr>
          <w:lang w:eastAsia="en-US"/>
        </w:rPr>
        <w:t xml:space="preserve">. De pijl werd samen gepresenteerd met flankeerpijlen die ofwel in dezelfde richting (congruente trials: </w:t>
      </w:r>
      <w:r w:rsidR="007E3569" w:rsidRPr="007E3569">
        <w:rPr>
          <w:lang w:eastAsia="en-US"/>
        </w:rPr>
        <w:sym w:font="Wingdings" w:char="F0E0"/>
      </w:r>
      <w:r w:rsidR="007E3569" w:rsidRPr="007E3569">
        <w:rPr>
          <w:lang w:eastAsia="en-US"/>
        </w:rPr>
        <w:sym w:font="Wingdings" w:char="F0E0"/>
      </w:r>
      <w:r w:rsidR="007E3569" w:rsidRPr="007E3569">
        <w:rPr>
          <w:lang w:eastAsia="en-US"/>
        </w:rPr>
        <w:sym w:font="Wingdings" w:char="F0E0"/>
      </w:r>
      <w:r w:rsidR="007E3569" w:rsidRPr="007E3569">
        <w:rPr>
          <w:lang w:eastAsia="en-US"/>
        </w:rPr>
        <w:sym w:font="Wingdings" w:char="F0E0"/>
      </w:r>
      <w:r w:rsidR="007E3569" w:rsidRPr="007E3569">
        <w:rPr>
          <w:lang w:eastAsia="en-US"/>
        </w:rPr>
        <w:sym w:font="Wingdings" w:char="F0E0"/>
      </w:r>
      <w:r w:rsidR="00DA373B">
        <w:rPr>
          <w:lang w:eastAsia="en-US"/>
        </w:rPr>
        <w:t xml:space="preserve"> of </w:t>
      </w:r>
      <w:r w:rsidR="00DA373B" w:rsidRPr="00DA373B">
        <w:rPr>
          <w:lang w:eastAsia="en-US"/>
        </w:rPr>
        <w:sym w:font="Wingdings" w:char="F0DF"/>
      </w:r>
      <w:r w:rsidR="00DA373B" w:rsidRPr="00DA373B">
        <w:rPr>
          <w:lang w:eastAsia="en-US"/>
        </w:rPr>
        <w:sym w:font="Wingdings" w:char="F0DF"/>
      </w:r>
      <w:r w:rsidR="00DA373B" w:rsidRPr="00DA373B">
        <w:rPr>
          <w:lang w:eastAsia="en-US"/>
        </w:rPr>
        <w:sym w:font="Wingdings" w:char="F0DF"/>
      </w:r>
      <w:r w:rsidR="00DA373B" w:rsidRPr="00DA373B">
        <w:rPr>
          <w:lang w:eastAsia="en-US"/>
        </w:rPr>
        <w:sym w:font="Wingdings" w:char="F0DF"/>
      </w:r>
      <w:r w:rsidR="00DA373B" w:rsidRPr="00DA373B">
        <w:rPr>
          <w:lang w:eastAsia="en-US"/>
        </w:rPr>
        <w:sym w:font="Wingdings" w:char="F0DF"/>
      </w:r>
      <w:r w:rsidR="007E3569" w:rsidRPr="007E3569">
        <w:rPr>
          <w:lang w:eastAsia="en-US"/>
        </w:rPr>
        <w:t>) of in de tegenovergestelde richting wezen (</w:t>
      </w:r>
      <w:r w:rsidR="00513A47">
        <w:rPr>
          <w:lang w:eastAsia="en-US"/>
        </w:rPr>
        <w:t xml:space="preserve">incongruente trials: </w:t>
      </w:r>
      <w:r w:rsidR="007E3569" w:rsidRPr="007E3569">
        <w:rPr>
          <w:lang w:eastAsia="en-US"/>
        </w:rPr>
        <w:sym w:font="Wingdings" w:char="F0DF"/>
      </w:r>
      <w:r w:rsidR="007E3569" w:rsidRPr="007E3569">
        <w:rPr>
          <w:lang w:eastAsia="en-US"/>
        </w:rPr>
        <w:sym w:font="Wingdings" w:char="F0DF"/>
      </w:r>
      <w:r w:rsidR="00513A47" w:rsidRPr="00513A47">
        <w:rPr>
          <w:lang w:eastAsia="en-US"/>
        </w:rPr>
        <w:sym w:font="Wingdings" w:char="F0E0"/>
      </w:r>
      <w:r w:rsidR="007E3569" w:rsidRPr="007E3569">
        <w:rPr>
          <w:lang w:eastAsia="en-US"/>
        </w:rPr>
        <w:sym w:font="Wingdings" w:char="F0DF"/>
      </w:r>
      <w:r w:rsidR="007E3569" w:rsidRPr="007E3569">
        <w:rPr>
          <w:lang w:eastAsia="en-US"/>
        </w:rPr>
        <w:sym w:font="Wingdings" w:char="F0DF"/>
      </w:r>
      <w:r w:rsidR="00DA373B">
        <w:rPr>
          <w:lang w:eastAsia="en-US"/>
        </w:rPr>
        <w:t xml:space="preserve"> of </w:t>
      </w:r>
      <w:r w:rsidR="00DA373B" w:rsidRPr="00DA373B">
        <w:rPr>
          <w:lang w:eastAsia="en-US"/>
        </w:rPr>
        <w:sym w:font="Wingdings" w:char="F0E0"/>
      </w:r>
      <w:r w:rsidR="00DA373B" w:rsidRPr="00DA373B">
        <w:rPr>
          <w:lang w:eastAsia="en-US"/>
        </w:rPr>
        <w:sym w:font="Wingdings" w:char="F0E0"/>
      </w:r>
      <w:r w:rsidR="00DA373B" w:rsidRPr="00DA373B">
        <w:rPr>
          <w:lang w:eastAsia="en-US"/>
        </w:rPr>
        <w:sym w:font="Wingdings" w:char="F0DF"/>
      </w:r>
      <w:r w:rsidR="00DA373B" w:rsidRPr="00DA373B">
        <w:rPr>
          <w:lang w:eastAsia="en-US"/>
        </w:rPr>
        <w:sym w:font="Wingdings" w:char="F0E0"/>
      </w:r>
      <w:r w:rsidR="00DA373B" w:rsidRPr="00DA373B">
        <w:rPr>
          <w:lang w:eastAsia="en-US"/>
        </w:rPr>
        <w:sym w:font="Wingdings" w:char="F0E0"/>
      </w:r>
      <w:r w:rsidR="007E3569" w:rsidRPr="007E3569">
        <w:rPr>
          <w:lang w:eastAsia="en-US"/>
        </w:rPr>
        <w:t xml:space="preserve">). </w:t>
      </w:r>
      <w:r w:rsidR="001A7AD6">
        <w:rPr>
          <w:lang w:eastAsia="en-US"/>
        </w:rPr>
        <w:fldChar w:fldCharType="begin">
          <w:fldData xml:space="preserve">PEVuZE5vdGU+PENpdGU+PEF1dGhvcj5Db3N0YTwvQXV0aG9yPjxZZWFyPjIwMDg8L1llYXI+PFJl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PjwvcmVjb3JkPjwvQ2l0ZT48L0VuZE5vdGU+AG==
</w:fldData>
        </w:fldChar>
      </w:r>
      <w:r w:rsidR="00306D38">
        <w:rPr>
          <w:lang w:eastAsia="en-US"/>
        </w:rPr>
        <w:instrText xml:space="preserve"> ADDIN EN.CITE </w:instrText>
      </w:r>
      <w:r w:rsidR="001A7AD6">
        <w:rPr>
          <w:lang w:eastAsia="en-US"/>
        </w:rPr>
        <w:fldChar w:fldCharType="begin">
          <w:fldData xml:space="preserve">PEVuZE5vdGU+PENpdGU+PEF1dGhvcj5Db3N0YTwvQXV0aG9yPjxZZWFyPjIwMDg8L1llYXI+PFJl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PjwvcmVjb3JkPjwvQ2l0ZT48L0VuZE5vdGU+AG==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C803A7">
          <w:rPr>
            <w:noProof/>
            <w:lang w:eastAsia="en-US"/>
          </w:rPr>
          <w:t>Costa et al. (</w:t>
        </w:r>
        <w:r w:rsidR="00866902">
          <w:rPr>
            <w:noProof/>
            <w:lang w:eastAsia="en-US"/>
          </w:rPr>
          <w:t>200</w:t>
        </w:r>
      </w:hyperlink>
      <w:r w:rsidR="00862815">
        <w:t>8</w:t>
      </w:r>
      <w:r w:rsidR="00C803A7">
        <w:t>)</w:t>
      </w:r>
      <w:r w:rsidR="00C803A7">
        <w:rPr>
          <w:noProof/>
          <w:lang w:eastAsia="en-US"/>
        </w:rPr>
        <w:t xml:space="preserve"> en </w:t>
      </w:r>
      <w:hyperlink w:anchor="_ENREF_20" w:tooltip="Costa, 2008 #2228" w:history="1">
        <w:r w:rsidR="00C803A7">
          <w:rPr>
            <w:noProof/>
            <w:lang w:eastAsia="en-US"/>
          </w:rPr>
          <w:t>Cost</w:t>
        </w:r>
        <w:r w:rsidR="0024255D">
          <w:rPr>
            <w:noProof/>
            <w:lang w:eastAsia="en-US"/>
          </w:rPr>
          <w:t xml:space="preserve">a et al. </w:t>
        </w:r>
        <w:r w:rsidR="00C803A7">
          <w:rPr>
            <w:noProof/>
            <w:lang w:eastAsia="en-US"/>
          </w:rPr>
          <w:t>(</w:t>
        </w:r>
        <w:r w:rsidR="00866902">
          <w:rPr>
            <w:noProof/>
            <w:lang w:eastAsia="en-US"/>
          </w:rPr>
          <w:t>200</w:t>
        </w:r>
      </w:hyperlink>
      <w:r w:rsidR="00862815">
        <w:t>9</w:t>
      </w:r>
      <w:r w:rsidR="00306D38">
        <w:rPr>
          <w:noProof/>
          <w:lang w:eastAsia="en-US"/>
        </w:rPr>
        <w:t>)</w:t>
      </w:r>
      <w:r w:rsidR="001A7AD6">
        <w:rPr>
          <w:lang w:eastAsia="en-US"/>
        </w:rPr>
        <w:fldChar w:fldCharType="end"/>
      </w:r>
      <w:r w:rsidR="00A27928" w:rsidRPr="00694DFC">
        <w:rPr>
          <w:lang w:val="nl-BE" w:eastAsia="en-US"/>
        </w:rPr>
        <w:t xml:space="preserve"> </w:t>
      </w:r>
      <w:r w:rsidR="007E3569" w:rsidRPr="00694DFC">
        <w:rPr>
          <w:lang w:val="nl-BE" w:eastAsia="en-US"/>
        </w:rPr>
        <w:t xml:space="preserve">vonden dezelfde resultaten als </w:t>
      </w:r>
      <w:r w:rsidR="008C1A47">
        <w:rPr>
          <w:lang w:val="nl-BE" w:eastAsia="en-US"/>
        </w:rPr>
        <w:t xml:space="preserve">in </w:t>
      </w:r>
      <w:r w:rsidR="00A32A24" w:rsidRPr="00694DFC">
        <w:rPr>
          <w:lang w:val="nl-BE" w:eastAsia="en-US"/>
        </w:rPr>
        <w:t>het onderzoek verricht door Bialystok en collega’s met de Simon taak</w:t>
      </w:r>
      <w:r w:rsidR="00FA7410">
        <w:rPr>
          <w:lang w:val="nl-BE" w:eastAsia="en-US"/>
        </w:rPr>
        <w:t>:</w:t>
      </w:r>
      <w:r w:rsidR="007E3569" w:rsidRPr="00694DFC">
        <w:rPr>
          <w:lang w:val="nl-BE" w:eastAsia="en-US"/>
        </w:rPr>
        <w:t xml:space="preserve"> </w:t>
      </w:r>
      <w:r w:rsidR="00FA7410">
        <w:rPr>
          <w:lang w:eastAsia="en-US"/>
        </w:rPr>
        <w:t>t</w:t>
      </w:r>
      <w:r w:rsidR="007E3569" w:rsidRPr="007E3569">
        <w:rPr>
          <w:lang w:eastAsia="en-US"/>
        </w:rPr>
        <w:t>weetalige proefpersonen toonden een verkleind conflict</w:t>
      </w:r>
      <w:r w:rsidR="00DA373B">
        <w:rPr>
          <w:lang w:eastAsia="en-US"/>
        </w:rPr>
        <w:t xml:space="preserve"> </w:t>
      </w:r>
      <w:r w:rsidR="007E3569" w:rsidRPr="007E3569">
        <w:rPr>
          <w:lang w:eastAsia="en-US"/>
        </w:rPr>
        <w:t>effect en waren sneller op</w:t>
      </w:r>
      <w:r w:rsidR="004A5F42">
        <w:rPr>
          <w:lang w:eastAsia="en-US"/>
        </w:rPr>
        <w:t xml:space="preserve"> </w:t>
      </w:r>
      <w:r w:rsidR="004A5F42" w:rsidRPr="007E3569">
        <w:rPr>
          <w:lang w:eastAsia="en-US"/>
        </w:rPr>
        <w:t>zowe</w:t>
      </w:r>
      <w:r w:rsidR="004A5F42">
        <w:rPr>
          <w:lang w:eastAsia="en-US"/>
        </w:rPr>
        <w:t>l</w:t>
      </w:r>
      <w:r w:rsidR="009B6879">
        <w:rPr>
          <w:lang w:eastAsia="en-US"/>
        </w:rPr>
        <w:t xml:space="preserve"> de</w:t>
      </w:r>
      <w:r w:rsidR="007E3569" w:rsidRPr="007E3569">
        <w:rPr>
          <w:lang w:eastAsia="en-US"/>
        </w:rPr>
        <w:t xml:space="preserve"> congruente als</w:t>
      </w:r>
      <w:r w:rsidR="009B6879">
        <w:rPr>
          <w:lang w:eastAsia="en-US"/>
        </w:rPr>
        <w:t xml:space="preserve"> de</w:t>
      </w:r>
      <w:r w:rsidR="007E3569" w:rsidRPr="007E3569">
        <w:rPr>
          <w:lang w:eastAsia="en-US"/>
        </w:rPr>
        <w:t xml:space="preserve"> incongruente trials. </w:t>
      </w:r>
    </w:p>
    <w:p w:rsidR="007E3569" w:rsidRPr="005103D0" w:rsidRDefault="009F33E8" w:rsidP="007730EB">
      <w:pPr>
        <w:rPr>
          <w:lang w:val="nl-BE" w:eastAsia="en-US"/>
        </w:rPr>
      </w:pPr>
      <w:bookmarkStart w:id="35" w:name="_Toc278279246"/>
      <w:bookmarkStart w:id="36" w:name="_Toc289114942"/>
      <w:bookmarkStart w:id="37" w:name="_Toc292216636"/>
      <w:r>
        <w:rPr>
          <w:rStyle w:val="Kop4Char"/>
        </w:rPr>
        <w:t>De Stroop T</w:t>
      </w:r>
      <w:r w:rsidR="00E0215E" w:rsidRPr="0037558A">
        <w:rPr>
          <w:rStyle w:val="Kop4Char"/>
        </w:rPr>
        <w:t>aak.</w:t>
      </w:r>
      <w:bookmarkEnd w:id="35"/>
      <w:bookmarkEnd w:id="36"/>
      <w:bookmarkEnd w:id="37"/>
      <w:r w:rsidR="00E0215E">
        <w:rPr>
          <w:lang w:eastAsia="en-US"/>
        </w:rPr>
        <w:t xml:space="preserve"> </w:t>
      </w:r>
      <w:r w:rsidR="00776DBD">
        <w:rPr>
          <w:lang w:eastAsia="en-US"/>
        </w:rPr>
        <w:t>H</w:t>
      </w:r>
      <w:r w:rsidR="00F13A68">
        <w:rPr>
          <w:lang w:eastAsia="en-US"/>
        </w:rPr>
        <w:t>oewel de S</w:t>
      </w:r>
      <w:r w:rsidR="007E3569" w:rsidRPr="007E3569">
        <w:rPr>
          <w:lang w:eastAsia="en-US"/>
        </w:rPr>
        <w:t xml:space="preserve">troop taak </w:t>
      </w:r>
      <w:r w:rsidR="001A7AD6">
        <w:rPr>
          <w:lang w:eastAsia="en-US"/>
        </w:rPr>
        <w:fldChar w:fldCharType="begin"/>
      </w:r>
      <w:r w:rsidR="00A37E87">
        <w:rPr>
          <w:lang w:eastAsia="en-US"/>
        </w:rPr>
        <w:instrText xml:space="preserve"> ADDIN EN.CITE &lt;EndNote&gt;&lt;Cite&gt;&lt;Author&gt;Stroop&lt;/Author&gt;&lt;Year&gt;1935&lt;/Year&gt;&lt;RecNum&gt;2252&lt;/RecNum&gt;&lt;record&gt;&lt;rec-number&gt;2252&lt;/rec-number&gt;&lt;foreign-keys&gt;&lt;key app="EN" db-id="92e9r0af72rawbe5pw35tdstwv0wwzpd9ezx"&gt;2252&lt;/key&gt;&lt;/foreign-keys&gt;&lt;ref-type name="Journal Article"&gt;17&lt;/ref-type&gt;&lt;contributors&gt;&lt;authors&gt;&lt;author&gt;Stroop, J.R.&lt;/author&gt;&lt;/authors&gt;&lt;/contributors&gt;&lt;titles&gt;&lt;title&gt;Studies of interference in serial verbal reactions&lt;/title&gt;&lt;secondary-title&gt;Journal of Experimental Psychology&lt;/secondary-title&gt;&lt;/titles&gt;&lt;periodical&gt;&lt;full-title&gt;Journal of Experimental Psychology&lt;/full-title&gt;&lt;abbr-1&gt;J Exp Psychol&lt;/abbr-1&gt;&lt;/periodical&gt;&lt;pages&gt;634-662&lt;/pages&gt;&lt;volume&gt;18&lt;/volume&gt;&lt;dates&gt;&lt;year&gt;1935&lt;/year&gt;&lt;/dates&gt;&lt;urls&gt;&lt;/urls&gt;&lt;/record&gt;&lt;/Cite&gt;&lt;/EndNote&gt;</w:instrText>
      </w:r>
      <w:r w:rsidR="001A7AD6">
        <w:rPr>
          <w:lang w:eastAsia="en-US"/>
        </w:rPr>
        <w:fldChar w:fldCharType="separate"/>
      </w:r>
      <w:r w:rsidR="00F13A68">
        <w:rPr>
          <w:noProof/>
          <w:lang w:eastAsia="en-US"/>
        </w:rPr>
        <w:t>(</w:t>
      </w:r>
      <w:hyperlink w:anchor="_ENREF_71" w:tooltip="Stroop, 1935 #2252" w:history="1">
        <w:r w:rsidR="00866902">
          <w:rPr>
            <w:noProof/>
            <w:lang w:eastAsia="en-US"/>
          </w:rPr>
          <w:t>Stroop, 1935</w:t>
        </w:r>
      </w:hyperlink>
      <w:r w:rsidR="00F13A68">
        <w:rPr>
          <w:noProof/>
          <w:lang w:eastAsia="en-US"/>
        </w:rPr>
        <w:t>)</w:t>
      </w:r>
      <w:r w:rsidR="001A7AD6">
        <w:rPr>
          <w:lang w:eastAsia="en-US"/>
        </w:rPr>
        <w:fldChar w:fldCharType="end"/>
      </w:r>
      <w:r w:rsidR="007E3569" w:rsidRPr="007E3569">
        <w:rPr>
          <w:lang w:eastAsia="en-US"/>
        </w:rPr>
        <w:t xml:space="preserve"> een van de meest succesvolle taken in de </w:t>
      </w:r>
      <w:r w:rsidR="00975F00">
        <w:rPr>
          <w:lang w:eastAsia="en-US"/>
        </w:rPr>
        <w:t xml:space="preserve">Experimentele </w:t>
      </w:r>
      <w:r w:rsidR="007E3569" w:rsidRPr="007E3569">
        <w:rPr>
          <w:lang w:eastAsia="en-US"/>
        </w:rPr>
        <w:t xml:space="preserve">Psychologie </w:t>
      </w:r>
      <w:r w:rsidR="003D732E">
        <w:rPr>
          <w:lang w:eastAsia="en-US"/>
        </w:rPr>
        <w:t xml:space="preserve">is </w:t>
      </w:r>
      <w:r w:rsidR="001A7AD6">
        <w:rPr>
          <w:lang w:eastAsia="en-US"/>
        </w:rPr>
        <w:fldChar w:fldCharType="begin"/>
      </w:r>
      <w:r w:rsidR="00A37E87">
        <w:rPr>
          <w:lang w:eastAsia="en-US"/>
        </w:rPr>
        <w:instrText xml:space="preserve"> ADDIN EN.CITE &lt;EndNote&gt;&lt;Cite&gt;&lt;Author&gt;Macleod&lt;/Author&gt;&lt;Year&gt;1991&lt;/Year&gt;&lt;RecNum&gt;2255&lt;/RecNum&gt;&lt;record&gt;&lt;rec-number&gt;2255&lt;/rec-number&gt;&lt;foreign-keys&gt;&lt;key app="EN" db-id="92e9r0af72rawbe5pw35tdstwv0wwzpd9ezx"&gt;2255&lt;/key&gt;&lt;/foreign-keys&gt;&lt;ref-type name="Journal Article"&gt;17&lt;/ref-type&gt;&lt;contributors&gt;&lt;authors&gt;&lt;author&gt;Macleod, C. M.&lt;/author&gt;&lt;/authors&gt;&lt;/contributors&gt;&lt;auth-address&gt;Macleod, Cm&amp;#xD;Univ Toronto,Div Life Sci,Scarborough Campus,Scarborough M1c 1a4,Ontario,Canada&amp;#xD;Univ Toronto,Div Life Sci,Scarborough Campus,Scarborough M1c 1a4,Ontario,Canada&lt;/auth-address&gt;&lt;titles&gt;&lt;title&gt;Half a Century of Research on the Stroop Effect - an Integrative Review&lt;/title&gt;&lt;secondary-title&gt;Psychological Bulletin&lt;/secondary-title&gt;&lt;alt-title&gt;Psychol Bull&lt;/alt-title&gt;&lt;/titles&gt;&lt;periodical&gt;&lt;full-title&gt;Psychological Bulletin&lt;/full-title&gt;&lt;abbr-1&gt;Psychol Bull&lt;/abbr-1&gt;&lt;/periodical&gt;&lt;alt-periodical&gt;&lt;full-title&gt;Psychological Bulletin&lt;/full-title&gt;&lt;abbr-1&gt;Psychol Bull&lt;/abbr-1&gt;&lt;/alt-periodical&gt;&lt;pages&gt;163-203&lt;/pages&gt;&lt;volume&gt;109&lt;/volume&gt;&lt;number&gt;2&lt;/number&gt;&lt;keywords&gt;&lt;keyword&gt;picture-word interference&lt;/keyword&gt;&lt;keyword&gt;stimulus-response compatibility&lt;/keyword&gt;&lt;keyword&gt;reading-comprehension skill&lt;/keyword&gt;&lt;keyword&gt;processing category terms&lt;/keyword&gt;&lt;keyword&gt;event-related potentials&lt;/keyword&gt;&lt;keyword&gt;color-naming task&lt;/keyword&gt;&lt;keyword&gt;selective attention&lt;/keyword&gt;&lt;keyword&gt;hemispheric-asymmetry&lt;/keyword&gt;&lt;keyword&gt;semantic interference&lt;/keyword&gt;&lt;keyword&gt;time course&lt;/keyword&gt;&lt;/keywords&gt;&lt;dates&gt;&lt;year&gt;1991&lt;/year&gt;&lt;pub-dates&gt;&lt;date&gt;Mar&lt;/date&gt;&lt;/pub-dates&gt;&lt;/dates&gt;&lt;isbn&gt;0033-2909&lt;/isbn&gt;&lt;accession-num&gt;ISI:A1991FA63300001&lt;/accession-num&gt;&lt;urls&gt;&lt;related-urls&gt;&lt;url&gt;&amp;lt;Go to ISI&amp;gt;://A1991FA63300001&lt;/url&gt;&lt;/related-urls&gt;&lt;/urls&gt;&lt;language&gt;English&lt;/language&gt;&lt;/record&gt;&lt;/Cite&gt;&lt;/EndNote&gt;</w:instrText>
      </w:r>
      <w:r w:rsidR="001A7AD6">
        <w:rPr>
          <w:lang w:eastAsia="en-US"/>
        </w:rPr>
        <w:fldChar w:fldCharType="separate"/>
      </w:r>
      <w:r w:rsidR="00F13A68">
        <w:rPr>
          <w:noProof/>
          <w:lang w:eastAsia="en-US"/>
        </w:rPr>
        <w:t>(</w:t>
      </w:r>
      <w:hyperlink w:anchor="_ENREF_46" w:tooltip="Macleod, 1991 #2255" w:history="1">
        <w:r w:rsidR="00866902">
          <w:rPr>
            <w:noProof/>
            <w:lang w:eastAsia="en-US"/>
          </w:rPr>
          <w:t>Macleod, 1991</w:t>
        </w:r>
      </w:hyperlink>
      <w:r w:rsidR="00F13A68">
        <w:rPr>
          <w:noProof/>
          <w:lang w:eastAsia="en-US"/>
        </w:rPr>
        <w:t>)</w:t>
      </w:r>
      <w:r w:rsidR="001A7AD6">
        <w:rPr>
          <w:lang w:eastAsia="en-US"/>
        </w:rPr>
        <w:fldChar w:fldCharType="end"/>
      </w:r>
      <w:r w:rsidR="00B3376A">
        <w:rPr>
          <w:lang w:eastAsia="en-US"/>
        </w:rPr>
        <w:t xml:space="preserve"> </w:t>
      </w:r>
      <w:r w:rsidR="007E3569" w:rsidRPr="007E3569">
        <w:rPr>
          <w:lang w:eastAsia="en-US"/>
        </w:rPr>
        <w:t xml:space="preserve">werd deze taak naar ons weten slechts </w:t>
      </w:r>
      <w:r w:rsidR="005103D0">
        <w:rPr>
          <w:lang w:eastAsia="en-US"/>
        </w:rPr>
        <w:t>twee</w:t>
      </w:r>
      <w:r w:rsidR="007E3569" w:rsidRPr="007E3569">
        <w:rPr>
          <w:lang w:eastAsia="en-US"/>
        </w:rPr>
        <w:t xml:space="preserve"> keer </w:t>
      </w:r>
      <w:r w:rsidR="00B77A28">
        <w:rPr>
          <w:lang w:eastAsia="en-US"/>
        </w:rPr>
        <w:t xml:space="preserve">afgenomen </w:t>
      </w:r>
      <w:r w:rsidR="007E3569" w:rsidRPr="007E3569">
        <w:rPr>
          <w:lang w:eastAsia="en-US"/>
        </w:rPr>
        <w:t xml:space="preserve">binnen </w:t>
      </w:r>
      <w:r w:rsidR="00B77A28">
        <w:rPr>
          <w:lang w:eastAsia="en-US"/>
        </w:rPr>
        <w:t xml:space="preserve">het onderzoek </w:t>
      </w:r>
      <w:r w:rsidR="00D33B94">
        <w:rPr>
          <w:lang w:eastAsia="en-US"/>
        </w:rPr>
        <w:t>naar het executief functioneren van tweetaligen</w:t>
      </w:r>
      <w:r w:rsidR="007E3569" w:rsidRPr="007E3569">
        <w:rPr>
          <w:lang w:eastAsia="en-US"/>
        </w:rPr>
        <w:t>.</w:t>
      </w:r>
      <w:r w:rsidR="00B77A28">
        <w:rPr>
          <w:lang w:eastAsia="en-US"/>
        </w:rPr>
        <w:t xml:space="preserve"> Dit kan begrepen worden uit het feit dat de Stroop taak een beroep doet op ling</w:t>
      </w:r>
      <w:r w:rsidR="00CB3687">
        <w:rPr>
          <w:lang w:eastAsia="en-US"/>
        </w:rPr>
        <w:t>uïstische processen terwijl de f</w:t>
      </w:r>
      <w:r w:rsidR="00B77A28">
        <w:rPr>
          <w:lang w:eastAsia="en-US"/>
        </w:rPr>
        <w:t>lankeer taak en de Simon taak geen interferentie ondervinden van deze processen.</w:t>
      </w:r>
      <w:r w:rsidR="007E3569" w:rsidRPr="007E3569">
        <w:rPr>
          <w:lang w:eastAsia="en-US"/>
        </w:rPr>
        <w:t xml:space="preserve"> </w:t>
      </w:r>
      <w:r w:rsidR="001A7AD6">
        <w:rPr>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lang w:eastAsia="en-US"/>
        </w:rPr>
        <w:instrText xml:space="preserve"> ADDIN EN.CITE </w:instrText>
      </w:r>
      <w:r w:rsidR="001A7AD6">
        <w:rPr>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6" w:tooltip="Bialystok, 2008 #1406" w:history="1">
        <w:r w:rsidR="00D33B94">
          <w:rPr>
            <w:noProof/>
            <w:lang w:eastAsia="en-US"/>
          </w:rPr>
          <w:t>Bialystok et al. (</w:t>
        </w:r>
        <w:r w:rsidR="00866902">
          <w:rPr>
            <w:noProof/>
            <w:lang w:eastAsia="en-US"/>
          </w:rPr>
          <w:t>2008</w:t>
        </w:r>
      </w:hyperlink>
      <w:r w:rsidR="00306D38">
        <w:rPr>
          <w:noProof/>
          <w:lang w:eastAsia="en-US"/>
        </w:rPr>
        <w:t>)</w:t>
      </w:r>
      <w:r w:rsidR="001A7AD6">
        <w:rPr>
          <w:lang w:eastAsia="en-US"/>
        </w:rPr>
        <w:fldChar w:fldCharType="end"/>
      </w:r>
      <w:r w:rsidR="007E3569" w:rsidRPr="007E3569">
        <w:rPr>
          <w:lang w:eastAsia="en-US"/>
        </w:rPr>
        <w:t xml:space="preserve"> lieten proefpersonen in de controleconditie </w:t>
      </w:r>
      <w:r w:rsidR="00663B13">
        <w:rPr>
          <w:lang w:eastAsia="en-US"/>
        </w:rPr>
        <w:t>zowel</w:t>
      </w:r>
      <w:r w:rsidR="00FF5E9C">
        <w:rPr>
          <w:lang w:eastAsia="en-US"/>
        </w:rPr>
        <w:t xml:space="preserve"> (a)</w:t>
      </w:r>
      <w:r w:rsidR="00663B13">
        <w:rPr>
          <w:lang w:eastAsia="en-US"/>
        </w:rPr>
        <w:t xml:space="preserve"> </w:t>
      </w:r>
      <w:r w:rsidR="007E3569" w:rsidRPr="007E3569">
        <w:rPr>
          <w:lang w:eastAsia="en-US"/>
        </w:rPr>
        <w:t xml:space="preserve">het kleur van een in </w:t>
      </w:r>
      <w:r w:rsidR="00EB0BE9">
        <w:rPr>
          <w:lang w:eastAsia="en-US"/>
        </w:rPr>
        <w:t xml:space="preserve">de </w:t>
      </w:r>
      <w:r w:rsidR="007E3569" w:rsidRPr="007E3569">
        <w:rPr>
          <w:lang w:eastAsia="en-US"/>
        </w:rPr>
        <w:t>rij aangeboden X</w:t>
      </w:r>
      <w:r w:rsidR="00975F00">
        <w:rPr>
          <w:lang w:eastAsia="en-US"/>
        </w:rPr>
        <w:t>’</w:t>
      </w:r>
      <w:r w:rsidR="007E3569" w:rsidRPr="007E3569">
        <w:rPr>
          <w:lang w:eastAsia="en-US"/>
        </w:rPr>
        <w:t>en</w:t>
      </w:r>
      <w:r w:rsidR="00EB0BE9">
        <w:rPr>
          <w:lang w:eastAsia="en-US"/>
        </w:rPr>
        <w:t xml:space="preserve"> (XXXXX)</w:t>
      </w:r>
      <w:r w:rsidR="007E3569" w:rsidRPr="007E3569">
        <w:rPr>
          <w:lang w:eastAsia="en-US"/>
        </w:rPr>
        <w:t xml:space="preserve"> </w:t>
      </w:r>
      <w:r w:rsidR="00663B13">
        <w:rPr>
          <w:lang w:eastAsia="en-US"/>
        </w:rPr>
        <w:t>als</w:t>
      </w:r>
      <w:r w:rsidR="00FF5E9C">
        <w:rPr>
          <w:lang w:eastAsia="en-US"/>
        </w:rPr>
        <w:t xml:space="preserve"> (b)</w:t>
      </w:r>
      <w:r w:rsidR="00975F00">
        <w:rPr>
          <w:lang w:eastAsia="en-US"/>
        </w:rPr>
        <w:t xml:space="preserve"> </w:t>
      </w:r>
      <w:r w:rsidR="007E3569" w:rsidRPr="007E3569">
        <w:rPr>
          <w:lang w:eastAsia="en-US"/>
        </w:rPr>
        <w:t>in het zwart geprinte kleurwoorden</w:t>
      </w:r>
      <w:r w:rsidR="00663B13">
        <w:rPr>
          <w:lang w:eastAsia="en-US"/>
        </w:rPr>
        <w:t xml:space="preserve"> benoemen</w:t>
      </w:r>
      <w:r w:rsidR="007E3569" w:rsidRPr="007E3569">
        <w:rPr>
          <w:lang w:eastAsia="en-US"/>
        </w:rPr>
        <w:t>. Er waren geen verschillen tussen tweetaligen en</w:t>
      </w:r>
      <w:r w:rsidR="00CB3687">
        <w:rPr>
          <w:lang w:eastAsia="en-US"/>
        </w:rPr>
        <w:t xml:space="preserve"> de </w:t>
      </w:r>
      <w:r w:rsidR="00E540AA">
        <w:rPr>
          <w:lang w:eastAsia="en-US"/>
        </w:rPr>
        <w:t>eentalige</w:t>
      </w:r>
      <w:r w:rsidR="00CB3687">
        <w:rPr>
          <w:lang w:eastAsia="en-US"/>
        </w:rPr>
        <w:t xml:space="preserve"> </w:t>
      </w:r>
      <w:r w:rsidR="007E3569" w:rsidRPr="007E3569">
        <w:rPr>
          <w:lang w:eastAsia="en-US"/>
        </w:rPr>
        <w:t xml:space="preserve">personen in de controleconditie. In de experimentele conditie moesten proefpersonen </w:t>
      </w:r>
      <w:r w:rsidR="00E540AA">
        <w:rPr>
          <w:lang w:eastAsia="en-US"/>
        </w:rPr>
        <w:t>de</w:t>
      </w:r>
      <w:r w:rsidR="007E3569" w:rsidRPr="007E3569">
        <w:rPr>
          <w:lang w:eastAsia="en-US"/>
        </w:rPr>
        <w:t xml:space="preserve"> kleur benoemen van een kleurwoord waarbij in congruente trials het kleurwoord in </w:t>
      </w:r>
      <w:r w:rsidR="00583464">
        <w:rPr>
          <w:lang w:eastAsia="en-US"/>
        </w:rPr>
        <w:t>de</w:t>
      </w:r>
      <w:r w:rsidR="00562409">
        <w:rPr>
          <w:lang w:eastAsia="en-US"/>
        </w:rPr>
        <w:t>zelfde</w:t>
      </w:r>
      <w:r w:rsidR="007E3569" w:rsidRPr="007E3569">
        <w:rPr>
          <w:lang w:eastAsia="en-US"/>
        </w:rPr>
        <w:t xml:space="preserve"> kleur werd afgebeeld</w:t>
      </w:r>
      <w:r w:rsidR="00663B13">
        <w:rPr>
          <w:lang w:eastAsia="en-US"/>
        </w:rPr>
        <w:t xml:space="preserve"> </w:t>
      </w:r>
      <w:r w:rsidR="007E3569" w:rsidRPr="007E3569">
        <w:rPr>
          <w:lang w:eastAsia="en-US"/>
        </w:rPr>
        <w:t xml:space="preserve">terwijl in incongruente trials het kleurwoord en inktkleur </w:t>
      </w:r>
      <w:r w:rsidR="002B5BA6">
        <w:rPr>
          <w:lang w:eastAsia="en-US"/>
        </w:rPr>
        <w:t>verschilden</w:t>
      </w:r>
      <w:r w:rsidR="007E3569" w:rsidRPr="007E3569">
        <w:rPr>
          <w:lang w:eastAsia="en-US"/>
        </w:rPr>
        <w:t xml:space="preserve">. </w:t>
      </w:r>
      <w:r w:rsidR="001A7AD6">
        <w:rPr>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lang w:eastAsia="en-US"/>
        </w:rPr>
        <w:instrText xml:space="preserve"> ADDIN EN.CITE </w:instrText>
      </w:r>
      <w:r w:rsidR="001A7AD6">
        <w:rPr>
          <w:lang w:eastAsia="en-US"/>
        </w:rPr>
        <w:fldChar w:fldCharType="begin">
          <w:fldData xml:space="preserve">PEVuZE5vdGU+PENpdGU+PEF1dGhvcj5CaWFseXN0b2s8L0F1dGhvcj48WWVhcj4yMDA4PC9ZZWFy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6" w:tooltip="Bialystok, 2008 #1406" w:history="1">
        <w:r w:rsidR="00B24BFF">
          <w:rPr>
            <w:noProof/>
            <w:lang w:eastAsia="en-US"/>
          </w:rPr>
          <w:t>Bialystok et al. (</w:t>
        </w:r>
        <w:r w:rsidR="00866902">
          <w:rPr>
            <w:noProof/>
            <w:lang w:eastAsia="en-US"/>
          </w:rPr>
          <w:t>2008</w:t>
        </w:r>
      </w:hyperlink>
      <w:r w:rsidR="00306D38">
        <w:rPr>
          <w:noProof/>
          <w:lang w:eastAsia="en-US"/>
        </w:rPr>
        <w:t>)</w:t>
      </w:r>
      <w:r w:rsidR="001A7AD6">
        <w:rPr>
          <w:lang w:eastAsia="en-US"/>
        </w:rPr>
        <w:fldChar w:fldCharType="end"/>
      </w:r>
      <w:r w:rsidR="007E3569" w:rsidRPr="007E3569">
        <w:rPr>
          <w:lang w:eastAsia="en-US"/>
        </w:rPr>
        <w:t xml:space="preserve"> vonden </w:t>
      </w:r>
      <w:r w:rsidR="00257F30">
        <w:rPr>
          <w:lang w:eastAsia="en-US"/>
        </w:rPr>
        <w:t>dat</w:t>
      </w:r>
      <w:r w:rsidR="007E3569" w:rsidRPr="007E3569">
        <w:rPr>
          <w:lang w:eastAsia="en-US"/>
        </w:rPr>
        <w:t xml:space="preserve"> tweetaligen een klei</w:t>
      </w:r>
      <w:r w:rsidR="00E04FB3">
        <w:rPr>
          <w:lang w:eastAsia="en-US"/>
        </w:rPr>
        <w:t>ner conflict effect</w:t>
      </w:r>
      <w:r w:rsidR="00257F30">
        <w:rPr>
          <w:lang w:eastAsia="en-US"/>
        </w:rPr>
        <w:t xml:space="preserve"> hadden</w:t>
      </w:r>
      <w:r w:rsidR="00E04FB3">
        <w:rPr>
          <w:lang w:eastAsia="en-US"/>
        </w:rPr>
        <w:t xml:space="preserve"> dan </w:t>
      </w:r>
      <w:r w:rsidR="00E540AA">
        <w:rPr>
          <w:lang w:eastAsia="en-US"/>
        </w:rPr>
        <w:t>eentalige</w:t>
      </w:r>
      <w:r w:rsidR="00F231E3">
        <w:rPr>
          <w:lang w:eastAsia="en-US"/>
        </w:rPr>
        <w:t xml:space="preserve"> personen</w:t>
      </w:r>
      <w:r w:rsidR="007E3569" w:rsidRPr="007E3569">
        <w:rPr>
          <w:lang w:eastAsia="en-US"/>
        </w:rPr>
        <w:t>.</w:t>
      </w:r>
      <w:r w:rsidR="005103D0">
        <w:rPr>
          <w:lang w:eastAsia="en-US"/>
        </w:rPr>
        <w:t xml:space="preserve"> </w:t>
      </w:r>
      <w:r w:rsidR="001A7AD6">
        <w:rPr>
          <w:lang w:eastAsia="en-US"/>
        </w:rPr>
        <w:fldChar w:fldCharType="begin">
          <w:fldData xml:space="preserve">PEVuZE5vdGU+PENpdGU+PEF1dGhvcj5IZXJuw6FuZGV6PC9BdXRob3I+PFllYXI+MjAxMDwvWWVh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==
</w:fldData>
        </w:fldChar>
      </w:r>
      <w:r w:rsidR="001956A0">
        <w:rPr>
          <w:lang w:eastAsia="en-US"/>
        </w:rPr>
        <w:instrText xml:space="preserve"> ADDIN EN.CITE </w:instrText>
      </w:r>
      <w:r w:rsidR="001A7AD6">
        <w:rPr>
          <w:lang w:eastAsia="en-US"/>
        </w:rPr>
        <w:fldChar w:fldCharType="begin">
          <w:fldData xml:space="preserve">PEVuZE5vdGU+PENpdGU+PEF1dGhvcj5IZXJuw6FuZGV6PC9BdXRob3I+PFllYXI+MjAxMDwvWWVh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==
</w:fldData>
        </w:fldChar>
      </w:r>
      <w:r w:rsidR="001956A0">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38" w:tooltip="Hernandez, 2010 #3282" w:history="1">
        <w:r w:rsidR="00866902">
          <w:rPr>
            <w:noProof/>
            <w:lang w:eastAsia="en-US"/>
          </w:rPr>
          <w:t>H</w:t>
        </w:r>
        <w:r w:rsidR="00E540AA">
          <w:rPr>
            <w:noProof/>
            <w:lang w:eastAsia="en-US"/>
          </w:rPr>
          <w:t>ernandez, Costa, Fuentes, Vivas en Sebastian-Galles (</w:t>
        </w:r>
        <w:r w:rsidR="00866902">
          <w:rPr>
            <w:noProof/>
            <w:lang w:eastAsia="en-US"/>
          </w:rPr>
          <w:t>2010</w:t>
        </w:r>
      </w:hyperlink>
      <w:r w:rsidR="00E540AA">
        <w:t xml:space="preserve">) </w:t>
      </w:r>
      <w:r w:rsidR="00E540AA">
        <w:rPr>
          <w:noProof/>
          <w:lang w:eastAsia="en-US"/>
        </w:rPr>
        <w:t xml:space="preserve">en </w:t>
      </w:r>
      <w:hyperlink w:anchor="_ENREF_39" w:tooltip="Hernández, 2010 #3107" w:history="1">
        <w:r w:rsidR="00866902">
          <w:rPr>
            <w:noProof/>
            <w:lang w:eastAsia="en-US"/>
          </w:rPr>
          <w:t>Hern</w:t>
        </w:r>
        <w:r w:rsidR="00E540AA">
          <w:rPr>
            <w:noProof/>
            <w:lang w:eastAsia="en-US"/>
          </w:rPr>
          <w:t>ández, Costa, Fuentes, Vivas en Sebastian-Galles (</w:t>
        </w:r>
        <w:r w:rsidR="00866902">
          <w:rPr>
            <w:noProof/>
            <w:lang w:eastAsia="en-US"/>
          </w:rPr>
          <w:t>2010</w:t>
        </w:r>
      </w:hyperlink>
      <w:r w:rsidR="00AC646C">
        <w:rPr>
          <w:noProof/>
          <w:lang w:eastAsia="en-US"/>
        </w:rPr>
        <w:t>)</w:t>
      </w:r>
      <w:r w:rsidR="001A7AD6">
        <w:rPr>
          <w:lang w:eastAsia="en-US"/>
        </w:rPr>
        <w:fldChar w:fldCharType="end"/>
      </w:r>
      <w:r w:rsidR="005103D0" w:rsidRPr="005103D0">
        <w:rPr>
          <w:lang w:val="nl-BE" w:eastAsia="en-US"/>
        </w:rPr>
        <w:t xml:space="preserve"> lieten tweetalige en </w:t>
      </w:r>
      <w:r w:rsidR="00E540AA">
        <w:rPr>
          <w:lang w:val="nl-BE" w:eastAsia="en-US"/>
        </w:rPr>
        <w:t>eentalige</w:t>
      </w:r>
      <w:r w:rsidR="005103D0" w:rsidRPr="005103D0">
        <w:rPr>
          <w:lang w:val="nl-BE" w:eastAsia="en-US"/>
        </w:rPr>
        <w:t xml:space="preserve"> proefp</w:t>
      </w:r>
      <w:r w:rsidR="00CB3687">
        <w:rPr>
          <w:lang w:val="nl-BE" w:eastAsia="en-US"/>
        </w:rPr>
        <w:t>ersonen een niet-linguïstische S</w:t>
      </w:r>
      <w:r w:rsidR="005103D0" w:rsidRPr="005103D0">
        <w:rPr>
          <w:lang w:val="nl-BE" w:eastAsia="en-US"/>
        </w:rPr>
        <w:t xml:space="preserve">troop taak </w:t>
      </w:r>
      <w:r w:rsidR="005103D0" w:rsidRPr="005103D0">
        <w:rPr>
          <w:lang w:val="nl-BE" w:eastAsia="en-US"/>
        </w:rPr>
        <w:lastRenderedPageBreak/>
        <w:t xml:space="preserve">uitvoeren. </w:t>
      </w:r>
      <w:r w:rsidR="005103D0">
        <w:rPr>
          <w:lang w:val="nl-BE" w:eastAsia="en-US"/>
        </w:rPr>
        <w:t>De proefpersonen moesten aangeven hoeveel items er aanwezig waren op het scherm (één, twee of drie). Er was echter ook een distractor variabele aanwezig die ofwel bestond uit (a) neutrale alfabetische karakters (e.g.</w:t>
      </w:r>
      <w:r w:rsidR="00D42700">
        <w:rPr>
          <w:lang w:val="nl-BE" w:eastAsia="en-US"/>
        </w:rPr>
        <w:t>,</w:t>
      </w:r>
      <w:r w:rsidR="005103D0">
        <w:rPr>
          <w:lang w:val="nl-BE" w:eastAsia="en-US"/>
        </w:rPr>
        <w:t xml:space="preserve"> Z, MM, GGG), (b) cijfers die congruent waren met het aantal items (1,</w:t>
      </w:r>
      <w:r w:rsidR="003712FA">
        <w:rPr>
          <w:lang w:val="nl-BE" w:eastAsia="en-US"/>
        </w:rPr>
        <w:t xml:space="preserve"> </w:t>
      </w:r>
      <w:r w:rsidR="005103D0">
        <w:rPr>
          <w:lang w:val="nl-BE" w:eastAsia="en-US"/>
        </w:rPr>
        <w:t>22,</w:t>
      </w:r>
      <w:r w:rsidR="003712FA">
        <w:rPr>
          <w:lang w:val="nl-BE" w:eastAsia="en-US"/>
        </w:rPr>
        <w:t xml:space="preserve"> </w:t>
      </w:r>
      <w:r w:rsidR="005103D0">
        <w:rPr>
          <w:lang w:val="nl-BE" w:eastAsia="en-US"/>
        </w:rPr>
        <w:t xml:space="preserve">333) en (c) cijfers die inconsistent waren met het aantal items (2, 33, 222). </w:t>
      </w:r>
      <w:r w:rsidR="001A7AD6">
        <w:rPr>
          <w:lang w:val="nl-BE" w:eastAsia="en-US"/>
        </w:rPr>
        <w:fldChar w:fldCharType="begin">
          <w:fldData xml:space="preserve">PEVuZE5vdGU+PENpdGU+PEF1dGhvcj5IZXJuw6FuZGV6PC9BdXRob3I+PFllYXI+MjAxMDwvWWVh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</w:fldData>
        </w:fldChar>
      </w:r>
      <w:r w:rsidR="001956A0">
        <w:rPr>
          <w:lang w:val="nl-BE" w:eastAsia="en-US"/>
        </w:rPr>
        <w:instrText xml:space="preserve"> ADDIN EN.CITE </w:instrText>
      </w:r>
      <w:r w:rsidR="001A7AD6">
        <w:rPr>
          <w:lang w:val="nl-BE" w:eastAsia="en-US"/>
        </w:rPr>
        <w:fldChar w:fldCharType="begin">
          <w:fldData xml:space="preserve">PEVuZE5vdGU+PENpdGU+PEF1dGhvcj5IZXJuw6FuZGV6PC9BdXRob3I+PFllYXI+MjAxMDwvWWVh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</w:fldData>
        </w:fldChar>
      </w:r>
      <w:r w:rsidR="001956A0">
        <w:rPr>
          <w:lang w:val="nl-BE" w:eastAsia="en-US"/>
        </w:rPr>
        <w:instrText xml:space="preserve"> ADDIN EN.CITE.DATA </w:instrText>
      </w:r>
      <w:r w:rsidR="001A7AD6">
        <w:rPr>
          <w:lang w:val="nl-BE" w:eastAsia="en-US"/>
        </w:rPr>
      </w:r>
      <w:r w:rsidR="001A7AD6">
        <w:rPr>
          <w:lang w:val="nl-BE" w:eastAsia="en-US"/>
        </w:rPr>
        <w:fldChar w:fldCharType="end"/>
      </w:r>
      <w:r w:rsidR="001A7AD6">
        <w:rPr>
          <w:lang w:val="nl-BE" w:eastAsia="en-US"/>
        </w:rPr>
      </w:r>
      <w:r w:rsidR="001A7AD6">
        <w:rPr>
          <w:lang w:val="nl-BE" w:eastAsia="en-US"/>
        </w:rPr>
        <w:fldChar w:fldCharType="separate"/>
      </w:r>
      <w:hyperlink w:anchor="_ENREF_38" w:tooltip="Hernandez, 2010 #3282" w:history="1">
        <w:r w:rsidR="00E540AA">
          <w:rPr>
            <w:noProof/>
            <w:lang w:val="nl-BE" w:eastAsia="en-US"/>
          </w:rPr>
          <w:t>Hernandez et al. (</w:t>
        </w:r>
        <w:r w:rsidR="00866902">
          <w:rPr>
            <w:noProof/>
            <w:lang w:val="nl-BE" w:eastAsia="en-US"/>
          </w:rPr>
          <w:t>2010</w:t>
        </w:r>
      </w:hyperlink>
      <w:r w:rsidR="00E540AA">
        <w:t xml:space="preserve">) </w:t>
      </w:r>
      <w:r w:rsidR="00E540AA">
        <w:rPr>
          <w:noProof/>
          <w:lang w:val="nl-BE" w:eastAsia="en-US"/>
        </w:rPr>
        <w:t xml:space="preserve">en </w:t>
      </w:r>
      <w:hyperlink w:anchor="_ENREF_39" w:tooltip="Hernández, 2010 #3107" w:history="1">
        <w:r w:rsidR="00E540AA">
          <w:rPr>
            <w:noProof/>
            <w:lang w:val="nl-BE" w:eastAsia="en-US"/>
          </w:rPr>
          <w:t>Hernández et al. (</w:t>
        </w:r>
        <w:r w:rsidR="00866902">
          <w:rPr>
            <w:noProof/>
            <w:lang w:val="nl-BE" w:eastAsia="en-US"/>
          </w:rPr>
          <w:t>2010</w:t>
        </w:r>
      </w:hyperlink>
      <w:r w:rsidR="00AC646C">
        <w:rPr>
          <w:noProof/>
          <w:lang w:val="nl-BE" w:eastAsia="en-US"/>
        </w:rPr>
        <w:t>)</w:t>
      </w:r>
      <w:r w:rsidR="001A7AD6">
        <w:rPr>
          <w:lang w:val="nl-BE" w:eastAsia="en-US"/>
        </w:rPr>
        <w:fldChar w:fldCharType="end"/>
      </w:r>
      <w:r w:rsidR="005103D0">
        <w:rPr>
          <w:lang w:val="nl-BE" w:eastAsia="en-US"/>
        </w:rPr>
        <w:t xml:space="preserve"> vonden dat tweetaligen minder interferentie (incongruente trials vergeleken met neutrale trials) en meer facilitatie (congruente trials vergeleken met neutrale</w:t>
      </w:r>
      <w:r w:rsidR="00656E2F">
        <w:rPr>
          <w:lang w:val="nl-BE" w:eastAsia="en-US"/>
        </w:rPr>
        <w:t xml:space="preserve"> trials</w:t>
      </w:r>
      <w:r w:rsidR="005103D0">
        <w:rPr>
          <w:lang w:val="nl-BE" w:eastAsia="en-US"/>
        </w:rPr>
        <w:t>) kenden.</w:t>
      </w:r>
    </w:p>
    <w:p w:rsidR="00860194" w:rsidRPr="009B590A" w:rsidRDefault="00991560" w:rsidP="00860194">
      <w:pPr>
        <w:pStyle w:val="Kop2"/>
        <w:rPr>
          <w:color w:val="C00000"/>
          <w:lang w:eastAsia="en-US"/>
        </w:rPr>
      </w:pPr>
      <w:bookmarkStart w:id="38" w:name="_Toc289114945"/>
      <w:bookmarkStart w:id="39" w:name="_Toc292216637"/>
      <w:bookmarkStart w:id="40" w:name="_Toc278279249"/>
      <w:r>
        <w:rPr>
          <w:lang w:eastAsia="en-US"/>
        </w:rPr>
        <w:t>Switch T</w:t>
      </w:r>
      <w:r w:rsidR="009B590A">
        <w:rPr>
          <w:lang w:eastAsia="en-US"/>
        </w:rPr>
        <w:t>aken</w:t>
      </w:r>
      <w:bookmarkEnd w:id="38"/>
      <w:bookmarkEnd w:id="39"/>
      <w:r w:rsidR="009B590A">
        <w:rPr>
          <w:lang w:eastAsia="en-US"/>
        </w:rPr>
        <w:t xml:space="preserve"> </w:t>
      </w:r>
      <w:bookmarkEnd w:id="40"/>
    </w:p>
    <w:p w:rsidR="00A32BA4" w:rsidRPr="007E3569" w:rsidRDefault="005103D0" w:rsidP="007730EB">
      <w:pPr>
        <w:rPr>
          <w:lang w:eastAsia="en-US"/>
        </w:rPr>
      </w:pPr>
      <w:r>
        <w:rPr>
          <w:i/>
          <w:lang w:eastAsia="en-US"/>
        </w:rPr>
        <w:t xml:space="preserve"> </w:t>
      </w:r>
      <w:r w:rsidR="008B3FBF">
        <w:rPr>
          <w:lang w:eastAsia="en-US"/>
        </w:rPr>
        <w:t xml:space="preserve">Ook op switch taken </w:t>
      </w:r>
      <w:r w:rsidR="00572846">
        <w:rPr>
          <w:lang w:eastAsia="en-US"/>
        </w:rPr>
        <w:t>zouden</w:t>
      </w:r>
      <w:r w:rsidR="008B3FBF">
        <w:rPr>
          <w:lang w:eastAsia="en-US"/>
        </w:rPr>
        <w:t xml:space="preserve"> tweetaligen het beter</w:t>
      </w:r>
      <w:r w:rsidR="00C2185F">
        <w:rPr>
          <w:lang w:eastAsia="en-US"/>
        </w:rPr>
        <w:t xml:space="preserve"> doen</w:t>
      </w:r>
      <w:r w:rsidR="008B3FBF">
        <w:rPr>
          <w:lang w:eastAsia="en-US"/>
        </w:rPr>
        <w:t xml:space="preserve"> dan </w:t>
      </w:r>
      <w:r w:rsidR="00E540AA">
        <w:rPr>
          <w:lang w:eastAsia="en-US"/>
        </w:rPr>
        <w:t>eentalige</w:t>
      </w:r>
      <w:r w:rsidR="008B3FBF">
        <w:rPr>
          <w:lang w:eastAsia="en-US"/>
        </w:rPr>
        <w:t xml:space="preserve"> personen.</w:t>
      </w:r>
      <w:r w:rsidR="00A32BA4">
        <w:rPr>
          <w:lang w:eastAsia="en-US"/>
        </w:rPr>
        <w:t xml:space="preserve"> </w:t>
      </w:r>
      <w:r w:rsidR="00A32BA4" w:rsidRPr="007E3569">
        <w:rPr>
          <w:lang w:eastAsia="en-US"/>
        </w:rPr>
        <w:t xml:space="preserve">Tijdens </w:t>
      </w:r>
      <w:r w:rsidR="004C1D58">
        <w:rPr>
          <w:lang w:eastAsia="en-US"/>
        </w:rPr>
        <w:t>een</w:t>
      </w:r>
      <w:r w:rsidR="00B92800">
        <w:rPr>
          <w:lang w:eastAsia="en-US"/>
        </w:rPr>
        <w:t xml:space="preserve"> dimensionele kaart sorteer</w:t>
      </w:r>
      <w:r w:rsidR="00A32BA4" w:rsidRPr="007E3569">
        <w:rPr>
          <w:lang w:eastAsia="en-US"/>
        </w:rPr>
        <w:t xml:space="preserve"> t</w:t>
      </w:r>
      <w:r w:rsidR="007B3653">
        <w:rPr>
          <w:lang w:eastAsia="en-US"/>
        </w:rPr>
        <w:t>aak</w:t>
      </w:r>
      <w:r w:rsidR="00A32BA4" w:rsidRPr="007E3569">
        <w:rPr>
          <w:lang w:eastAsia="en-US"/>
        </w:rPr>
        <w:t xml:space="preserve"> liet </w:t>
      </w:r>
      <w:r w:rsidR="001A7AD6">
        <w:rPr>
          <w:lang w:eastAsia="en-US"/>
        </w:rPr>
        <w:fldChar w:fldCharType="begin">
          <w:fldData xml:space="preserve">PEVuZE5vdGU+PENpdGU+PEF1dGhvcj5CaWFseXN0b2s8L0F1dGhvcj48WWVhcj4xOTk5PC9ZZWFy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</w:fldData>
        </w:fldChar>
      </w:r>
      <w:r w:rsidR="00306D38">
        <w:rPr>
          <w:lang w:eastAsia="en-US"/>
        </w:rPr>
        <w:instrText xml:space="preserve"> ADDIN EN.CITE </w:instrText>
      </w:r>
      <w:r w:rsidR="001A7AD6">
        <w:rPr>
          <w:lang w:eastAsia="en-US"/>
        </w:rPr>
        <w:fldChar w:fldCharType="begin">
          <w:fldData xml:space="preserve">PEVuZE5vdGU+PENpdGU+PEF1dGhvcj5CaWFseXN0b2s8L0F1dGhvcj48WWVhcj4xOTk5PC9ZZWFy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3" w:tooltip="Bialystok, 1999 #2155" w:history="1">
        <w:r w:rsidR="00AD5CFD">
          <w:rPr>
            <w:noProof/>
            <w:lang w:eastAsia="en-US"/>
          </w:rPr>
          <w:t>Bialystok (</w:t>
        </w:r>
        <w:r w:rsidR="00866902">
          <w:rPr>
            <w:noProof/>
            <w:lang w:eastAsia="en-US"/>
          </w:rPr>
          <w:t>1999</w:t>
        </w:r>
      </w:hyperlink>
      <w:r w:rsidR="00306D38">
        <w:rPr>
          <w:noProof/>
          <w:lang w:eastAsia="en-US"/>
        </w:rPr>
        <w:t>)</w:t>
      </w:r>
      <w:r w:rsidR="001A7AD6">
        <w:rPr>
          <w:lang w:eastAsia="en-US"/>
        </w:rPr>
        <w:fldChar w:fldCharType="end"/>
      </w:r>
      <w:r w:rsidR="00A32BA4">
        <w:rPr>
          <w:lang w:eastAsia="en-US"/>
        </w:rPr>
        <w:t xml:space="preserve"> </w:t>
      </w:r>
      <w:r w:rsidR="00A32BA4" w:rsidRPr="007E3569">
        <w:rPr>
          <w:lang w:eastAsia="en-US"/>
        </w:rPr>
        <w:t>vier tot vijf jaar oude kinderen een set kaarten (blauwe of rode</w:t>
      </w:r>
      <w:r w:rsidR="00A32BA4">
        <w:rPr>
          <w:lang w:eastAsia="en-US"/>
        </w:rPr>
        <w:t xml:space="preserve"> kaarten met</w:t>
      </w:r>
      <w:r w:rsidR="00A32BA4" w:rsidRPr="007E3569">
        <w:rPr>
          <w:lang w:eastAsia="en-US"/>
        </w:rPr>
        <w:t xml:space="preserve"> vierkanten of cirkels) sorteren volgens kleur. Hierna werden de kinderen gevraagd de kaarten te sorteren volgens vorm, een opdrac</w:t>
      </w:r>
      <w:r w:rsidR="00A32BA4">
        <w:rPr>
          <w:lang w:eastAsia="en-US"/>
        </w:rPr>
        <w:t>ht die heel wat fouten uitlokt</w:t>
      </w:r>
      <w:r w:rsidR="00770C72">
        <w:rPr>
          <w:lang w:eastAsia="en-US"/>
        </w:rPr>
        <w:t>e</w:t>
      </w:r>
      <w:r w:rsidR="00A32BA4">
        <w:rPr>
          <w:lang w:eastAsia="en-US"/>
        </w:rPr>
        <w:t xml:space="preserve"> </w:t>
      </w:r>
      <w:r w:rsidR="001A7AD6">
        <w:rPr>
          <w:lang w:eastAsia="en-US"/>
        </w:rPr>
        <w:fldChar w:fldCharType="begin"/>
      </w:r>
      <w:r w:rsidR="00A32BA4">
        <w:rPr>
          <w:lang w:eastAsia="en-US"/>
        </w:rPr>
        <w:instrText xml:space="preserve"> ADDIN EN.CITE &lt;EndNote&gt;&lt;Cite&gt;&lt;Author&gt;Zelazo&lt;/Author&gt;&lt;Year&gt;1996&lt;/Year&gt;&lt;RecNum&gt;2238&lt;/RecNum&gt;&lt;record&gt;&lt;rec-number&gt;2238&lt;/rec-number&gt;&lt;foreign-keys&gt;&lt;key app="EN" db-id="92e9r0af72rawbe5pw35tdstwv0wwzpd9ezx"&gt;2238&lt;/key&gt;&lt;/foreign-keys&gt;&lt;ref-type name="Journal Article"&gt;17&lt;/ref-type&gt;&lt;contributors&gt;&lt;authors&gt;&lt;author&gt;Zelazo, P. D.&lt;/author&gt;&lt;author&gt;Frye, D.&lt;/author&gt;&lt;author&gt;Rapus, T.&lt;/author&gt;&lt;/authors&gt;&lt;/contributors&gt;&lt;auth-address&gt;Zelazo, PD&amp;#xD;Univ Toronto, Dept Psychol, 100 St George St, Toronto, on M5s 1a1, Canada&amp;#xD;Univ Toronto, Dept Psychol, 100 St George St, Toronto, on M5s 1a1, Canada&amp;#xD;Nyu, New York, Ny 10012 USA&lt;/auth-address&gt;&lt;titles&gt;&lt;title&gt;An age-related dissociation between knowing rules and using them&lt;/title&gt;&lt;secondary-title&gt;Cognitive Development&lt;/secondary-title&gt;&lt;alt-title&gt;Cognitive Dev&lt;/alt-title&gt;&lt;/titles&gt;&lt;periodical&gt;&lt;full-title&gt;Cognitive Development&lt;/full-title&gt;&lt;abbr-1&gt;Cognitive Dev&lt;/abbr-1&gt;&lt;/periodical&gt;&lt;alt-periodical&gt;&lt;full-title&gt;Cognitive Development&lt;/full-title&gt;&lt;abbr-1&gt;Cognitive Dev&lt;/abbr-1&gt;&lt;/alt-periodical&gt;&lt;pages&gt;37-63&lt;/pages&gt;&lt;volume&gt;11&lt;/volume&gt;&lt;number&gt;1&lt;/number&gt;&lt;keywords&gt;&lt;keyword&gt;transitional knowledge&lt;/keyword&gt;&lt;keyword&gt;young-children&lt;/keyword&gt;&lt;keyword&gt;acquisition&lt;/keyword&gt;&lt;keyword&gt;memory&lt;/keyword&gt;&lt;keyword&gt;performance&lt;/keyword&gt;&lt;keyword&gt;implicit&lt;/keyword&gt;&lt;/keywords&gt;&lt;dates&gt;&lt;year&gt;1996&lt;/year&gt;&lt;pub-dates&gt;&lt;date&gt;Jan-Feb&lt;/date&gt;&lt;/pub-dates&gt;&lt;/dates&gt;&lt;isbn&gt;0885-2014&lt;/isbn&gt;&lt;accession-num&gt;ISI:A1996UK08600004&lt;/accession-num&gt;&lt;urls&gt;&lt;related-urls&gt;&lt;url&gt;&amp;lt;Go to ISI&amp;gt;://A1996UK08600004&lt;/url&gt;&lt;/related-urls&gt;&lt;/urls&gt;&lt;language&gt;English&lt;/language&gt;&lt;/record&gt;&lt;/Cite&gt;&lt;/EndNote&gt;</w:instrText>
      </w:r>
      <w:r w:rsidR="001A7AD6">
        <w:rPr>
          <w:lang w:eastAsia="en-US"/>
        </w:rPr>
        <w:fldChar w:fldCharType="separate"/>
      </w:r>
      <w:r w:rsidR="00A32BA4">
        <w:rPr>
          <w:noProof/>
          <w:lang w:eastAsia="en-US"/>
        </w:rPr>
        <w:t>(</w:t>
      </w:r>
      <w:hyperlink w:anchor="_ENREF_77" w:tooltip="Zelazo, 1996 #2238" w:history="1">
        <w:r w:rsidR="00866902">
          <w:rPr>
            <w:noProof/>
            <w:lang w:eastAsia="en-US"/>
          </w:rPr>
          <w:t>Zelazo, Frye, &amp; Rapus, 1996</w:t>
        </w:r>
      </w:hyperlink>
      <w:r w:rsidR="00A32BA4">
        <w:rPr>
          <w:noProof/>
          <w:lang w:eastAsia="en-US"/>
        </w:rPr>
        <w:t>)</w:t>
      </w:r>
      <w:r w:rsidR="001A7AD6">
        <w:rPr>
          <w:lang w:eastAsia="en-US"/>
        </w:rPr>
        <w:fldChar w:fldCharType="end"/>
      </w:r>
      <w:r w:rsidR="00A32BA4" w:rsidRPr="007E3569">
        <w:rPr>
          <w:lang w:eastAsia="en-US"/>
        </w:rPr>
        <w:t xml:space="preserve">. </w:t>
      </w:r>
      <w:r w:rsidR="001A7AD6">
        <w:rPr>
          <w:lang w:eastAsia="en-US"/>
        </w:rPr>
        <w:fldChar w:fldCharType="begin"/>
      </w:r>
      <w:r w:rsidR="00306D38">
        <w:rPr>
          <w:lang w:eastAsia="en-US"/>
        </w:rPr>
        <w:instrText xml:space="preserve"> ADDIN EN.CITE &lt;EndNote&gt;&lt;Cite&gt;&lt;Author&gt;Bialystok&lt;/Author&gt;&lt;Year&gt;1999&lt;/Year&gt;&lt;RecNum&gt;2155&lt;/RecNum&gt;&lt;DisplayText&gt;(Bialystok, 1999)&lt;/DisplayText&gt;&lt;record&gt;&lt;rec-number&gt;2155&lt;/rec-number&gt;&lt;foreign-keys&gt;&lt;key app="EN" db-id="92e9r0af72rawbe5pw35tdstwv0wwzpd9ezx"&gt;2155&lt;/key&gt;&lt;/foreign-keys&gt;&lt;ref-type name="Journal Article"&gt;17&lt;/ref-type&gt;&lt;contributors&gt;&lt;authors&gt;&lt;author&gt;Bialystok, E.&lt;/author&gt;&lt;/authors&gt;&lt;/contributors&gt;&lt;auth-address&gt;Bialystok, E&amp;#xD;York Univ, Dept Psychol, 4700 Keele St, Toronto, ON M3J 1P3, Canada&amp;#xD;York Univ, Dept Psychol, 4700 Keele St, Toronto, ON M3J 1P3, Canada&amp;#xD;York Univ, Dept Psychol, Toronto, ON M3J 1P3, Canada&lt;/auth-address&gt;&lt;titles&gt;&lt;title&gt;Cognitive complexity and attentional control in the bilingual mind&lt;/title&gt;&lt;secondary-title&gt;Child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Dev&lt;/abbr-1&gt;&lt;/alt-periodical&gt;&lt;pages&gt;636-644&lt;/pages&gt;&lt;volume&gt;70&lt;/volume&gt;&lt;number&gt;3&lt;/number&gt;&lt;keywords&gt;&lt;keyword&gt;linguistic awareness&lt;/keyword&gt;&lt;keyword&gt;language&lt;/keyword&gt;&lt;keyword&gt;rules&lt;/keyword&gt;&lt;/keywords&gt;&lt;dates&gt;&lt;year&gt;1999&lt;/year&gt;&lt;pub-dates&gt;&lt;date&gt;May-Jun&lt;/date&gt;&lt;/pub-dates&gt;&lt;/dates&gt;&lt;isbn&gt;0009-3920&lt;/isbn&gt;&lt;accession-num&gt;ISI:000080632400009&lt;/accession-num&gt;&lt;urls&gt;&lt;related-urls&gt;&lt;url&gt;&amp;lt;Go to ISI&amp;gt;://000080632400009&lt;/url&gt;&lt;/related-urls&gt;&lt;/urls&gt;&lt;language&gt;English&lt;/language&gt;&lt;/record&gt;&lt;/Cite&gt;&lt;/EndNote&gt;</w:instrText>
      </w:r>
      <w:r w:rsidR="001A7AD6">
        <w:rPr>
          <w:lang w:eastAsia="en-US"/>
        </w:rPr>
        <w:fldChar w:fldCharType="separate"/>
      </w:r>
      <w:hyperlink w:anchor="_ENREF_3" w:tooltip="Bialystok, 1999 #2155" w:history="1">
        <w:r w:rsidR="00AD5CFD">
          <w:rPr>
            <w:noProof/>
            <w:lang w:eastAsia="en-US"/>
          </w:rPr>
          <w:t>Bialystok (</w:t>
        </w:r>
        <w:r w:rsidR="00866902">
          <w:rPr>
            <w:noProof/>
            <w:lang w:eastAsia="en-US"/>
          </w:rPr>
          <w:t>1999</w:t>
        </w:r>
      </w:hyperlink>
      <w:r w:rsidR="00306D38">
        <w:rPr>
          <w:noProof/>
          <w:lang w:eastAsia="en-US"/>
        </w:rPr>
        <w:t>)</w:t>
      </w:r>
      <w:r w:rsidR="001A7AD6">
        <w:rPr>
          <w:lang w:eastAsia="en-US"/>
        </w:rPr>
        <w:fldChar w:fldCharType="end"/>
      </w:r>
      <w:r w:rsidR="00A32BA4">
        <w:rPr>
          <w:lang w:eastAsia="en-US"/>
        </w:rPr>
        <w:t xml:space="preserve"> vond</w:t>
      </w:r>
      <w:r w:rsidR="00A32BA4" w:rsidRPr="007E3569">
        <w:rPr>
          <w:lang w:eastAsia="en-US"/>
        </w:rPr>
        <w:t xml:space="preserve"> dat tweetaligen </w:t>
      </w:r>
      <w:r w:rsidR="00A32BA4">
        <w:rPr>
          <w:lang w:eastAsia="en-US"/>
        </w:rPr>
        <w:t xml:space="preserve">in vergelijking met </w:t>
      </w:r>
      <w:r w:rsidR="00E540AA">
        <w:rPr>
          <w:lang w:eastAsia="en-US"/>
        </w:rPr>
        <w:t>eentalige</w:t>
      </w:r>
      <w:r w:rsidR="00A32BA4" w:rsidRPr="007E3569">
        <w:rPr>
          <w:lang w:eastAsia="en-US"/>
        </w:rPr>
        <w:t xml:space="preserve"> kinderen het significant beter deden </w:t>
      </w:r>
      <w:r w:rsidR="00A32BA4">
        <w:rPr>
          <w:lang w:eastAsia="en-US"/>
        </w:rPr>
        <w:t>op deze taak</w:t>
      </w:r>
      <w:r w:rsidR="00A32BA4" w:rsidRPr="007E3569">
        <w:rPr>
          <w:lang w:eastAsia="en-US"/>
        </w:rPr>
        <w:t xml:space="preserve">. </w:t>
      </w:r>
      <w:r w:rsidR="001A7AD6">
        <w:rPr>
          <w:lang w:eastAsia="en-US"/>
        </w:rPr>
        <w:fldChar w:fldCharType="begin"/>
      </w:r>
      <w:r w:rsidR="00306D38">
        <w:rPr>
          <w:lang w:eastAsia="en-US"/>
        </w:rPr>
        <w:instrText xml:space="preserve"> ADDIN EN.CITE &lt;EndNote&gt;&lt;Cite&gt;&lt;Author&gt;Bialystok&lt;/Author&gt;&lt;Year&gt;2005&lt;/Year&gt;&lt;RecNum&gt;2242&lt;/RecNum&gt;&lt;DisplayText&gt;(Bialystok &amp;amp; Shapero, 2005)&lt;/DisplayText&gt;&lt;record&gt;&lt;rec-number&gt;2242&lt;/rec-number&gt;&lt;foreign-keys&gt;&lt;key app="EN" db-id="92e9r0af72rawbe5pw35tdstwv0wwzpd9ezx"&gt;2242&lt;/key&gt;&lt;/foreign-keys&gt;&lt;ref-type name="Journal Article"&gt;17&lt;/ref-type&gt;&lt;contributors&gt;&lt;authors&gt;&lt;author&gt;Bialystok, E.&lt;/author&gt;&lt;author&gt;Shapero, D.&lt;/author&gt;&lt;/authors&gt;&lt;/contributors&gt;&lt;auth-address&gt;Bialystok, E&amp;#xD;York Univ, Dept Psychol, 4700 Keele St, Toronto, ON M3J 1P3, Canada&amp;#xD;York Univ, Dept Psychol, 4700 Keele St, Toronto, ON M3J 1P3, Canada&amp;#xD;York Univ, Dept Psychol, Toronto, ON M3J 1P3, Canada&lt;/auth-address&gt;&lt;titles&gt;&lt;title&gt;Ambiguous benefits: the effect of bilingualism on reversing ambiguous figures&lt;/title&gt;&lt;secondary-title&gt;Developmental Science&lt;/secondary-title&gt;&lt;alt-title&gt;Developmental Sci&lt;/alt-title&gt;&lt;/titles&gt;&lt;periodical&gt;&lt;full-title&gt;Developmental Science&lt;/full-title&gt;&lt;abbr-1&gt;Developmental Sci&lt;/abbr-1&gt;&lt;/periodical&gt;&lt;alt-periodical&gt;&lt;full-title&gt;Developmental Science&lt;/full-title&gt;&lt;abbr-1&gt;Developmental Sci&lt;/abbr-1&gt;&lt;/alt-periodical&gt;&lt;pages&gt;595-604&lt;/pages&gt;&lt;volume&gt;8&lt;/volume&gt;&lt;number&gt;6&lt;/number&gt;&lt;keywords&gt;&lt;keyword&gt;attentional control&lt;/keyword&gt;&lt;keyword&gt;children&lt;/keyword&gt;&lt;keyword&gt;perception&lt;/keyword&gt;&lt;keyword&gt;representations&lt;/keyword&gt;&lt;keyword&gt;inhibition&lt;/keyword&gt;&lt;keyword&gt;tasks&lt;/keyword&gt;&lt;/keywords&gt;&lt;dates&gt;&lt;year&gt;2005&lt;/year&gt;&lt;pub-dates&gt;&lt;date&gt;Nov&lt;/date&gt;&lt;/pub-dates&gt;&lt;/dates&gt;&lt;isbn&gt;1363-755X&lt;/isbn&gt;&lt;accession-num&gt;ISI:000233152200018&lt;/accession-num&gt;&lt;urls&gt;&lt;related-urls&gt;&lt;url&gt;&amp;lt;Go to ISI&amp;gt;://000233152200018&lt;/url&gt;&lt;/related-urls&gt;&lt;/urls&gt;&lt;language&gt;English&lt;/language&gt;&lt;/record&gt;&lt;/Cite&gt;&lt;/EndNote&gt;</w:instrText>
      </w:r>
      <w:r w:rsidR="001A7AD6">
        <w:rPr>
          <w:lang w:eastAsia="en-US"/>
        </w:rPr>
        <w:fldChar w:fldCharType="separate"/>
      </w:r>
      <w:hyperlink w:anchor="_ENREF_13" w:tooltip="Bialystok, 2005 #2242" w:history="1">
        <w:r w:rsidR="00AD5CFD">
          <w:rPr>
            <w:noProof/>
            <w:lang w:eastAsia="en-US"/>
          </w:rPr>
          <w:t>Bialystok en Shapero (</w:t>
        </w:r>
        <w:r w:rsidR="00866902">
          <w:rPr>
            <w:noProof/>
            <w:lang w:eastAsia="en-US"/>
          </w:rPr>
          <w:t>2005</w:t>
        </w:r>
      </w:hyperlink>
      <w:r w:rsidR="00306D38">
        <w:rPr>
          <w:noProof/>
          <w:lang w:eastAsia="en-US"/>
        </w:rPr>
        <w:t>)</w:t>
      </w:r>
      <w:r w:rsidR="001A7AD6">
        <w:rPr>
          <w:lang w:eastAsia="en-US"/>
        </w:rPr>
        <w:fldChar w:fldCharType="end"/>
      </w:r>
      <w:r w:rsidR="00A32BA4">
        <w:rPr>
          <w:lang w:eastAsia="en-US"/>
        </w:rPr>
        <w:t xml:space="preserve"> </w:t>
      </w:r>
      <w:r w:rsidR="00A32BA4" w:rsidRPr="007E3569">
        <w:rPr>
          <w:lang w:eastAsia="en-US"/>
        </w:rPr>
        <w:t>vonden dat tweetalige kinderen</w:t>
      </w:r>
      <w:r w:rsidR="00A32BA4">
        <w:rPr>
          <w:lang w:eastAsia="en-US"/>
        </w:rPr>
        <w:t xml:space="preserve"> van zes jaar</w:t>
      </w:r>
      <w:r w:rsidR="00A32BA4" w:rsidRPr="007E3569">
        <w:rPr>
          <w:lang w:eastAsia="en-US"/>
        </w:rPr>
        <w:t xml:space="preserve"> beter de alternatieve betekenis konden vinden in tekeningen </w:t>
      </w:r>
      <w:r w:rsidR="00A32BA4">
        <w:rPr>
          <w:lang w:eastAsia="en-US"/>
        </w:rPr>
        <w:t>waarin je twee verschillende figuren kon zien</w:t>
      </w:r>
      <w:r w:rsidR="00A32BA4" w:rsidRPr="007E3569">
        <w:rPr>
          <w:lang w:eastAsia="en-US"/>
        </w:rPr>
        <w:t xml:space="preserve">. Dit correleerde sterk </w:t>
      </w:r>
      <w:r w:rsidR="00A32BA4">
        <w:rPr>
          <w:lang w:eastAsia="en-US"/>
        </w:rPr>
        <w:t xml:space="preserve">positief </w:t>
      </w:r>
      <w:r w:rsidR="00A32BA4" w:rsidRPr="007E3569">
        <w:rPr>
          <w:lang w:eastAsia="en-US"/>
        </w:rPr>
        <w:t>met het al dan niet kunnen oplossen van de post-switch fase</w:t>
      </w:r>
      <w:r w:rsidR="00A32BA4">
        <w:rPr>
          <w:lang w:eastAsia="en-US"/>
        </w:rPr>
        <w:t xml:space="preserve"> (na het sorteren van kleur sorteren op vorm)</w:t>
      </w:r>
      <w:r w:rsidR="00A32BA4" w:rsidRPr="007E3569">
        <w:rPr>
          <w:lang w:eastAsia="en-US"/>
        </w:rPr>
        <w:t xml:space="preserve"> </w:t>
      </w:r>
      <w:r w:rsidR="00A32BA4">
        <w:rPr>
          <w:lang w:eastAsia="en-US"/>
        </w:rPr>
        <w:t>in</w:t>
      </w:r>
      <w:r w:rsidR="00F0589F">
        <w:rPr>
          <w:lang w:eastAsia="en-US"/>
        </w:rPr>
        <w:t xml:space="preserve"> de </w:t>
      </w:r>
      <w:r w:rsidR="00B92800">
        <w:rPr>
          <w:lang w:eastAsia="en-US"/>
        </w:rPr>
        <w:t>dimensionele kaart sorteer</w:t>
      </w:r>
      <w:r w:rsidR="00F0589F">
        <w:rPr>
          <w:lang w:eastAsia="en-US"/>
        </w:rPr>
        <w:t xml:space="preserve"> taa</w:t>
      </w:r>
      <w:r w:rsidR="00A32BA4" w:rsidRPr="007E3569">
        <w:rPr>
          <w:lang w:eastAsia="en-US"/>
        </w:rPr>
        <w:t xml:space="preserve">k. </w:t>
      </w:r>
    </w:p>
    <w:p w:rsidR="00366959" w:rsidRDefault="001A7AD6" w:rsidP="00B91D27">
      <w:pPr>
        <w:rPr>
          <w:lang w:eastAsia="en-US"/>
        </w:rPr>
      </w:pPr>
      <w:r>
        <w:rPr>
          <w:lang w:eastAsia="en-US"/>
        </w:rPr>
        <w:fldChar w:fldCharType="begin"/>
      </w:r>
      <w:r w:rsidR="00CB302F">
        <w:rPr>
          <w:lang w:eastAsia="en-US"/>
        </w:rPr>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Pr>
          <w:lang w:eastAsia="en-US"/>
        </w:rPr>
        <w:fldChar w:fldCharType="separate"/>
      </w:r>
      <w:hyperlink w:anchor="_ENREF_40" w:tooltip="Hernández, in press #3108" w:history="1">
        <w:r w:rsidR="00AD5CFD">
          <w:rPr>
            <w:noProof/>
            <w:lang w:eastAsia="en-US"/>
          </w:rPr>
          <w:t>Hernández</w:t>
        </w:r>
        <w:r w:rsidR="00264E11">
          <w:rPr>
            <w:noProof/>
            <w:lang w:eastAsia="en-US"/>
          </w:rPr>
          <w:t xml:space="preserve"> </w:t>
        </w:r>
        <w:r w:rsidR="00AD5CFD">
          <w:rPr>
            <w:noProof/>
            <w:lang w:eastAsia="en-US"/>
          </w:rPr>
          <w:t>et al. (</w:t>
        </w:r>
        <w:r w:rsidR="00866902">
          <w:rPr>
            <w:noProof/>
            <w:lang w:eastAsia="en-US"/>
          </w:rPr>
          <w:t>in press</w:t>
        </w:r>
      </w:hyperlink>
      <w:r w:rsidR="00CB302F">
        <w:rPr>
          <w:noProof/>
          <w:lang w:eastAsia="en-US"/>
        </w:rPr>
        <w:t>)</w:t>
      </w:r>
      <w:r>
        <w:rPr>
          <w:lang w:eastAsia="en-US"/>
        </w:rPr>
        <w:fldChar w:fldCharType="end"/>
      </w:r>
      <w:r w:rsidR="001E265F">
        <w:rPr>
          <w:lang w:eastAsia="en-US"/>
        </w:rPr>
        <w:t xml:space="preserve"> </w:t>
      </w:r>
      <w:r w:rsidR="00572846">
        <w:rPr>
          <w:lang w:eastAsia="en-US"/>
        </w:rPr>
        <w:t xml:space="preserve">lieten proefpersonen </w:t>
      </w:r>
      <w:r w:rsidR="008B3E03">
        <w:rPr>
          <w:lang w:eastAsia="en-US"/>
        </w:rPr>
        <w:t xml:space="preserve">zo snel mogelijk kaarten matchen met voorbeeldkaarten (een rode driehoek, twee groene sterren, drie gele kruisen of vier blauw cirkels) op kleur of op vorm.  Na een onvoorspelbaar aantal kaarten gesorteerd </w:t>
      </w:r>
      <w:r w:rsidR="00C2185F">
        <w:rPr>
          <w:lang w:eastAsia="en-US"/>
        </w:rPr>
        <w:t xml:space="preserve">te </w:t>
      </w:r>
      <w:r w:rsidR="008B3E03">
        <w:rPr>
          <w:lang w:eastAsia="en-US"/>
        </w:rPr>
        <w:t>hebben op e.g.</w:t>
      </w:r>
      <w:r w:rsidR="002566AA">
        <w:rPr>
          <w:lang w:eastAsia="en-US"/>
        </w:rPr>
        <w:t>,</w:t>
      </w:r>
      <w:r w:rsidR="008B3E03">
        <w:rPr>
          <w:lang w:eastAsia="en-US"/>
        </w:rPr>
        <w:t xml:space="preserve"> vorm werd een cue gepresenteerd die aangaf of tweetaligen al dan niet van sorteerregel moesten veranderen. Bij een ~ </w:t>
      </w:r>
      <w:r w:rsidR="008050F4">
        <w:rPr>
          <w:lang w:eastAsia="en-US"/>
        </w:rPr>
        <w:t xml:space="preserve">cue </w:t>
      </w:r>
      <w:r w:rsidR="008B3E03">
        <w:rPr>
          <w:lang w:eastAsia="en-US"/>
        </w:rPr>
        <w:t xml:space="preserve">moesten proefpersonen switchen tussen de criteria, bij een </w:t>
      </w:r>
      <w:r w:rsidR="00A37E87">
        <w:rPr>
          <w:lang w:eastAsia="en-US"/>
        </w:rPr>
        <w:t>~</w:t>
      </w:r>
      <w:r w:rsidR="008050F4">
        <w:rPr>
          <w:lang w:eastAsia="en-US"/>
        </w:rPr>
        <w:t xml:space="preserve"> cue</w:t>
      </w:r>
      <w:r w:rsidR="00A37E87">
        <w:rPr>
          <w:lang w:eastAsia="en-US"/>
        </w:rPr>
        <w:t xml:space="preserve"> die 90° gedraaid was </w:t>
      </w:r>
      <w:r w:rsidR="00A32BA4">
        <w:rPr>
          <w:lang w:eastAsia="en-US"/>
        </w:rPr>
        <w:t>moesten proefpersonen de huidige sorteer</w:t>
      </w:r>
      <w:r w:rsidR="00A37E87">
        <w:rPr>
          <w:lang w:eastAsia="en-US"/>
        </w:rPr>
        <w:t xml:space="preserve">criteria behouden. </w:t>
      </w:r>
      <w:r>
        <w:rPr>
          <w:lang w:eastAsia="en-US"/>
        </w:rPr>
        <w:fldChar w:fldCharType="begin"/>
      </w:r>
      <w:r w:rsidR="00B91D27">
        <w:rPr>
          <w:lang w:eastAsia="en-US"/>
        </w:rPr>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Pr>
          <w:lang w:eastAsia="en-US"/>
        </w:rPr>
        <w:fldChar w:fldCharType="separate"/>
      </w:r>
      <w:hyperlink w:anchor="_ENREF_40" w:tooltip="Hernández, in press #3108" w:history="1">
        <w:r w:rsidR="00B91D27">
          <w:rPr>
            <w:noProof/>
            <w:lang w:eastAsia="en-US"/>
          </w:rPr>
          <w:t>Hernández et al. (in press</w:t>
        </w:r>
      </w:hyperlink>
      <w:r w:rsidR="00B91D27">
        <w:rPr>
          <w:noProof/>
          <w:lang w:eastAsia="en-US"/>
        </w:rPr>
        <w:t>)</w:t>
      </w:r>
      <w:r>
        <w:rPr>
          <w:lang w:eastAsia="en-US"/>
        </w:rPr>
        <w:fldChar w:fldCharType="end"/>
      </w:r>
      <w:r w:rsidR="00B91D27">
        <w:rPr>
          <w:lang w:eastAsia="en-US"/>
        </w:rPr>
        <w:t xml:space="preserve"> wilden nagaan of tweetaligen kleinere herstart en lokale kosten kenden. De h</w:t>
      </w:r>
      <w:r w:rsidR="00A37E87">
        <w:rPr>
          <w:lang w:eastAsia="en-US"/>
        </w:rPr>
        <w:t xml:space="preserve">erstart kosten </w:t>
      </w:r>
      <w:r w:rsidR="00B91D27">
        <w:rPr>
          <w:lang w:eastAsia="en-US"/>
        </w:rPr>
        <w:t>zijn</w:t>
      </w:r>
      <w:r w:rsidR="00A37E87">
        <w:rPr>
          <w:lang w:eastAsia="en-US"/>
        </w:rPr>
        <w:t xml:space="preserve"> het verschil in reactietijd</w:t>
      </w:r>
      <w:r w:rsidR="00BA1EBA">
        <w:rPr>
          <w:lang w:eastAsia="en-US"/>
        </w:rPr>
        <w:t>en</w:t>
      </w:r>
      <w:r w:rsidR="00A37E87">
        <w:rPr>
          <w:lang w:eastAsia="en-US"/>
        </w:rPr>
        <w:t xml:space="preserve"> tussen de eerste trial na een cue waarbij er niet veranderd moest worden (~ 90° </w:t>
      </w:r>
      <w:r w:rsidR="00A37E87">
        <w:rPr>
          <w:lang w:eastAsia="en-US"/>
        </w:rPr>
        <w:lastRenderedPageBreak/>
        <w:t>gedraaid) van sorteerregel en de tweede trial na deze cue. Deze kosten houden in dat na een cue de eerste trial trager verwerkt werd, ook al moest de sorteerregel niet verand</w:t>
      </w:r>
      <w:r w:rsidR="00CB7DC1">
        <w:rPr>
          <w:lang w:eastAsia="en-US"/>
        </w:rPr>
        <w:t>erd worden.</w:t>
      </w:r>
      <w:r w:rsidR="00A1511D">
        <w:rPr>
          <w:lang w:eastAsia="en-US"/>
        </w:rPr>
        <w:t xml:space="preserve"> </w:t>
      </w:r>
      <w:r w:rsidR="00B91D27">
        <w:rPr>
          <w:lang w:eastAsia="en-US"/>
        </w:rPr>
        <w:t xml:space="preserve">De lokale kosten zijn het </w:t>
      </w:r>
      <w:r w:rsidR="0067443D">
        <w:rPr>
          <w:lang w:eastAsia="en-US"/>
        </w:rPr>
        <w:t>verschil in reactietijd</w:t>
      </w:r>
      <w:r w:rsidR="00BA1EBA">
        <w:rPr>
          <w:lang w:eastAsia="en-US"/>
        </w:rPr>
        <w:t>en</w:t>
      </w:r>
      <w:r w:rsidR="0067443D">
        <w:rPr>
          <w:lang w:eastAsia="en-US"/>
        </w:rPr>
        <w:t xml:space="preserve"> tussen de eerste trial na de cue waarbij er van sorteerregel moest veranderd worden en de eerste trial na de cue waarbij er niet van sorteerregel moest veranderd worden</w:t>
      </w:r>
      <w:r w:rsidR="00B91D27">
        <w:rPr>
          <w:lang w:eastAsia="en-US"/>
        </w:rPr>
        <w:t xml:space="preserve">. </w:t>
      </w:r>
      <w:r>
        <w:rPr>
          <w:lang w:eastAsia="en-US"/>
        </w:rPr>
        <w:fldChar w:fldCharType="begin"/>
      </w:r>
      <w:r w:rsidR="00B91D27">
        <w:rPr>
          <w:lang w:eastAsia="en-US"/>
        </w:rPr>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Pr>
          <w:lang w:eastAsia="en-US"/>
        </w:rPr>
        <w:fldChar w:fldCharType="separate"/>
      </w:r>
      <w:hyperlink w:anchor="_ENREF_40" w:tooltip="Hernández, in press #3108" w:history="1">
        <w:r w:rsidR="00B91D27">
          <w:rPr>
            <w:noProof/>
            <w:lang w:eastAsia="en-US"/>
          </w:rPr>
          <w:t>Hernández et al. (in press</w:t>
        </w:r>
      </w:hyperlink>
      <w:r w:rsidR="00B91D27">
        <w:rPr>
          <w:noProof/>
          <w:lang w:eastAsia="en-US"/>
        </w:rPr>
        <w:t>)</w:t>
      </w:r>
      <w:r>
        <w:rPr>
          <w:lang w:eastAsia="en-US"/>
        </w:rPr>
        <w:fldChar w:fldCharType="end"/>
      </w:r>
      <w:r w:rsidR="00B91D27">
        <w:rPr>
          <w:lang w:eastAsia="en-US"/>
        </w:rPr>
        <w:t xml:space="preserve"> vonden dat tweetaligen kleinere herstart kosten kenden dan eentalige personen. Er</w:t>
      </w:r>
      <w:r w:rsidR="0067443D">
        <w:rPr>
          <w:lang w:eastAsia="en-US"/>
        </w:rPr>
        <w:t xml:space="preserve"> was er echter geen verschil aanwezig</w:t>
      </w:r>
      <w:r w:rsidR="00B91D27">
        <w:rPr>
          <w:lang w:eastAsia="en-US"/>
        </w:rPr>
        <w:t xml:space="preserve"> voor de lokale kosten</w:t>
      </w:r>
      <w:r w:rsidR="0067443D">
        <w:rPr>
          <w:lang w:eastAsia="en-US"/>
        </w:rPr>
        <w:t>.</w:t>
      </w:r>
      <w:r w:rsidR="00A1511D">
        <w:rPr>
          <w:lang w:eastAsia="en-US"/>
        </w:rPr>
        <w:t xml:space="preserve"> </w:t>
      </w:r>
    </w:p>
    <w:p w:rsidR="00812D71" w:rsidRDefault="008F7F9E" w:rsidP="00EC32F5">
      <w:pPr>
        <w:rPr>
          <w:lang w:eastAsia="en-US"/>
        </w:rPr>
      </w:pPr>
      <w:r>
        <w:rPr>
          <w:lang w:eastAsia="en-US"/>
        </w:rPr>
        <w:t xml:space="preserve">In een recent onderzoek uitgevoerd door </w:t>
      </w:r>
      <w:r w:rsidR="001A7AD6">
        <w:rPr>
          <w:lang w:eastAsia="en-US"/>
        </w:rPr>
        <w:fldChar w:fldCharType="begin">
          <w:fldData xml:space="preserve">PEVuZE5vdGU+PENpdGU+PEF1dGhvcj5HYXJiaW48L0F1dGhvcj48WWVhcj4yMDEwPC9ZZWFyPjxS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=
</w:fldData>
        </w:fldChar>
      </w:r>
      <w:r w:rsidR="00CB302F">
        <w:rPr>
          <w:lang w:eastAsia="en-US"/>
        </w:rPr>
        <w:instrText xml:space="preserve"> ADDIN EN.CITE </w:instrText>
      </w:r>
      <w:r w:rsidR="001A7AD6">
        <w:rPr>
          <w:lang w:eastAsia="en-US"/>
        </w:rPr>
        <w:fldChar w:fldCharType="begin">
          <w:fldData xml:space="preserve">PEVuZE5vdGU+PENpdGU+PEF1dGhvcj5HYXJiaW48L0F1dGhvcj48WWVhcj4yMDEwPC9ZZWFyPjxS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=
</w:fldData>
        </w:fldChar>
      </w:r>
      <w:r w:rsidR="00CB302F">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9" w:tooltip="Garbin, 2010 #3585" w:history="1">
        <w:r w:rsidR="00B91D27">
          <w:rPr>
            <w:noProof/>
            <w:lang w:eastAsia="en-US"/>
          </w:rPr>
          <w:t>Garbin et al. (</w:t>
        </w:r>
        <w:r w:rsidR="00866902">
          <w:rPr>
            <w:noProof/>
            <w:lang w:eastAsia="en-US"/>
          </w:rPr>
          <w:t>2010</w:t>
        </w:r>
      </w:hyperlink>
      <w:r w:rsidR="00CB302F">
        <w:rPr>
          <w:noProof/>
          <w:lang w:eastAsia="en-US"/>
        </w:rPr>
        <w:t>)</w:t>
      </w:r>
      <w:r w:rsidR="001A7AD6">
        <w:rPr>
          <w:lang w:eastAsia="en-US"/>
        </w:rPr>
        <w:fldChar w:fldCharType="end"/>
      </w:r>
      <w:r>
        <w:rPr>
          <w:lang w:eastAsia="en-US"/>
        </w:rPr>
        <w:t xml:space="preserve"> </w:t>
      </w:r>
      <w:r w:rsidR="00CF3479">
        <w:rPr>
          <w:lang w:eastAsia="en-US"/>
        </w:rPr>
        <w:t>werden tweetalige proefpersonen gevraagd een non-verbale switch taak uit te voeren. Hierbij moesten figuren ofwel op vorm of op kleur gesorteerd worden naar hoelang de aanwijzingen geduren</w:t>
      </w:r>
      <w:r w:rsidR="008050F4">
        <w:rPr>
          <w:lang w:eastAsia="en-US"/>
        </w:rPr>
        <w:t xml:space="preserve">de het experiment. De tweetalig </w:t>
      </w:r>
      <w:r w:rsidR="00CF3479">
        <w:rPr>
          <w:lang w:eastAsia="en-US"/>
        </w:rPr>
        <w:t xml:space="preserve">opgevoede proefpersonen toonden kleinere switch kosten dan een </w:t>
      </w:r>
      <w:r w:rsidR="00E540AA">
        <w:rPr>
          <w:lang w:eastAsia="en-US"/>
        </w:rPr>
        <w:t>eentalige</w:t>
      </w:r>
      <w:r w:rsidR="00CF3479">
        <w:rPr>
          <w:lang w:eastAsia="en-US"/>
        </w:rPr>
        <w:t xml:space="preserve"> controlegroep. </w:t>
      </w:r>
      <w:r w:rsidR="008050F4">
        <w:rPr>
          <w:lang w:eastAsia="en-US"/>
        </w:rPr>
        <w:t>Ook bleek uit fMRI-</w:t>
      </w:r>
      <w:r w:rsidR="00EC13D0">
        <w:rPr>
          <w:lang w:eastAsia="en-US"/>
        </w:rPr>
        <w:t>data dat er</w:t>
      </w:r>
      <w:r w:rsidR="00CF3479">
        <w:rPr>
          <w:lang w:eastAsia="en-US"/>
        </w:rPr>
        <w:t xml:space="preserve"> verschillende breinregio’s actief </w:t>
      </w:r>
      <w:r w:rsidR="00EC13D0">
        <w:rPr>
          <w:lang w:eastAsia="en-US"/>
        </w:rPr>
        <w:t xml:space="preserve">werden </w:t>
      </w:r>
      <w:r w:rsidR="00CF3479">
        <w:rPr>
          <w:lang w:eastAsia="en-US"/>
        </w:rPr>
        <w:t xml:space="preserve">bij de tweetalige en </w:t>
      </w:r>
      <w:r w:rsidR="00E540AA">
        <w:rPr>
          <w:lang w:eastAsia="en-US"/>
        </w:rPr>
        <w:t>eentalige</w:t>
      </w:r>
      <w:r w:rsidR="00CF3479">
        <w:rPr>
          <w:lang w:eastAsia="en-US"/>
        </w:rPr>
        <w:t xml:space="preserve"> proefpersonen bij het oplossen van een trial waarbij van sorteerregel moest </w:t>
      </w:r>
      <w:r w:rsidR="00EC13D0">
        <w:rPr>
          <w:lang w:eastAsia="en-US"/>
        </w:rPr>
        <w:t>veranderd</w:t>
      </w:r>
      <w:r w:rsidR="00CF3479">
        <w:rPr>
          <w:lang w:eastAsia="en-US"/>
        </w:rPr>
        <w:t xml:space="preserve"> worden. Bij tweetalige personen werden frontale gebieden actief die ook gebruikt worden</w:t>
      </w:r>
      <w:r w:rsidR="00EC13D0">
        <w:rPr>
          <w:lang w:eastAsia="en-US"/>
        </w:rPr>
        <w:t xml:space="preserve"> voor taalcontrole, iets wat bij de </w:t>
      </w:r>
      <w:r w:rsidR="00E540AA">
        <w:rPr>
          <w:lang w:eastAsia="en-US"/>
        </w:rPr>
        <w:t>eentalige</w:t>
      </w:r>
      <w:r w:rsidR="00EC13D0">
        <w:rPr>
          <w:lang w:eastAsia="en-US"/>
        </w:rPr>
        <w:t xml:space="preserve"> personen niet het geval was. </w:t>
      </w:r>
    </w:p>
    <w:p w:rsidR="00BC5DF6" w:rsidRDefault="00BC5DF6" w:rsidP="00EC32F5">
      <w:pPr>
        <w:rPr>
          <w:lang w:eastAsia="en-US"/>
        </w:rPr>
      </w:pPr>
      <w:r>
        <w:rPr>
          <w:lang w:eastAsia="en-US"/>
        </w:rPr>
        <w:t xml:space="preserve">Costa et al. (2008) en Costa et al. (2009) </w:t>
      </w:r>
      <w:r w:rsidR="00686498">
        <w:rPr>
          <w:lang w:eastAsia="en-US"/>
        </w:rPr>
        <w:t>vonden dat</w:t>
      </w:r>
      <w:r>
        <w:rPr>
          <w:lang w:eastAsia="en-US"/>
        </w:rPr>
        <w:t xml:space="preserve"> </w:t>
      </w:r>
      <w:r w:rsidR="00686498">
        <w:rPr>
          <w:lang w:eastAsia="en-US"/>
        </w:rPr>
        <w:t xml:space="preserve">de gebalanceerde tweetaligen kleinere switch kosten kenden dan de niet-gebalanceerde tweetaligen </w:t>
      </w:r>
      <w:r>
        <w:rPr>
          <w:lang w:eastAsia="en-US"/>
        </w:rPr>
        <w:t xml:space="preserve">tijdens de flankeer taak. </w:t>
      </w:r>
      <w:r w:rsidR="007442B1">
        <w:rPr>
          <w:lang w:eastAsia="en-US"/>
        </w:rPr>
        <w:t xml:space="preserve">De switch kosten werden berekend door de reactietijden te vergelijken tussen trials die voorafgegaan werden door </w:t>
      </w:r>
      <w:r w:rsidR="006F1AD4">
        <w:rPr>
          <w:lang w:eastAsia="en-US"/>
        </w:rPr>
        <w:t>een verschillende soort trial</w:t>
      </w:r>
      <w:r w:rsidR="007442B1">
        <w:rPr>
          <w:lang w:eastAsia="en-US"/>
        </w:rPr>
        <w:t xml:space="preserve"> (e.g., congruente trials die voorafgegaan werden door incongruente trials) met trials die voorafgegaan </w:t>
      </w:r>
      <w:r w:rsidR="006F1AD4">
        <w:rPr>
          <w:lang w:eastAsia="en-US"/>
        </w:rPr>
        <w:t>werden met dezelfde soort trial</w:t>
      </w:r>
      <w:r w:rsidR="007442B1">
        <w:rPr>
          <w:lang w:eastAsia="en-US"/>
        </w:rPr>
        <w:t xml:space="preserve"> (e.g., congruente trials die voorafgegaa</w:t>
      </w:r>
      <w:r w:rsidR="002C3547">
        <w:rPr>
          <w:lang w:eastAsia="en-US"/>
        </w:rPr>
        <w:t>n werden door congruente trials</w:t>
      </w:r>
      <w:r w:rsidR="007442B1">
        <w:rPr>
          <w:lang w:eastAsia="en-US"/>
        </w:rPr>
        <w:t>)</w:t>
      </w:r>
      <w:r w:rsidR="002C3547">
        <w:rPr>
          <w:lang w:eastAsia="en-US"/>
        </w:rPr>
        <w:t>.</w:t>
      </w:r>
    </w:p>
    <w:p w:rsidR="00483117" w:rsidRDefault="004067FC" w:rsidP="0037558A">
      <w:pPr>
        <w:pStyle w:val="Kop2"/>
        <w:rPr>
          <w:i w:val="0"/>
          <w:lang w:val="nl-BE" w:eastAsia="en-US"/>
        </w:rPr>
      </w:pPr>
      <w:bookmarkStart w:id="41" w:name="_Toc278279251"/>
      <w:bookmarkStart w:id="42" w:name="_Toc289114947"/>
      <w:bookmarkStart w:id="43" w:name="_Toc292216638"/>
      <w:r>
        <w:rPr>
          <w:lang w:val="nl-BE" w:eastAsia="en-US"/>
        </w:rPr>
        <w:t>Kritische Bespreking O</w:t>
      </w:r>
      <w:r w:rsidR="00483117">
        <w:rPr>
          <w:lang w:val="nl-BE" w:eastAsia="en-US"/>
        </w:rPr>
        <w:t>nderzoeksbevindingen</w:t>
      </w:r>
      <w:bookmarkEnd w:id="41"/>
      <w:bookmarkEnd w:id="42"/>
      <w:bookmarkEnd w:id="43"/>
    </w:p>
    <w:p w:rsidR="005848B0" w:rsidRDefault="005848B0" w:rsidP="007730EB">
      <w:pPr>
        <w:rPr>
          <w:lang w:eastAsia="en-US"/>
        </w:rPr>
      </w:pPr>
      <w:r w:rsidRPr="005848B0">
        <w:rPr>
          <w:lang w:eastAsia="en-US"/>
        </w:rPr>
        <w:t xml:space="preserve">Wanneer we deze studies overlopen valt </w:t>
      </w:r>
      <w:r w:rsidR="00205A7B">
        <w:rPr>
          <w:lang w:eastAsia="en-US"/>
        </w:rPr>
        <w:t xml:space="preserve">het </w:t>
      </w:r>
      <w:r>
        <w:rPr>
          <w:lang w:eastAsia="en-US"/>
        </w:rPr>
        <w:t xml:space="preserve">op dat vele van de onderzoeken </w:t>
      </w:r>
      <w:r w:rsidRPr="005848B0">
        <w:rPr>
          <w:lang w:eastAsia="en-US"/>
        </w:rPr>
        <w:t>uitgevoerd zijn door de Canadese onderzoekgroe</w:t>
      </w:r>
      <w:r w:rsidR="009375DC">
        <w:rPr>
          <w:lang w:eastAsia="en-US"/>
        </w:rPr>
        <w:t>p van Bialysto</w:t>
      </w:r>
      <w:r w:rsidR="00002AB2">
        <w:rPr>
          <w:lang w:eastAsia="en-US"/>
        </w:rPr>
        <w:t xml:space="preserve">k en collega’s. </w:t>
      </w:r>
      <w:r w:rsidRPr="005848B0">
        <w:rPr>
          <w:lang w:eastAsia="en-US"/>
        </w:rPr>
        <w:t>In Canada (en Amerika) is tweetaligheid echter sterk gecorreleerd met allerlei socio</w:t>
      </w:r>
      <w:r w:rsidR="00887071">
        <w:rPr>
          <w:lang w:eastAsia="en-US"/>
        </w:rPr>
        <w:t>-</w:t>
      </w:r>
      <w:r w:rsidRPr="005848B0">
        <w:rPr>
          <w:lang w:eastAsia="en-US"/>
        </w:rPr>
        <w:t xml:space="preserve">demografische gegevens (immigratie, verschillende culturen, </w:t>
      </w:r>
      <w:r w:rsidR="00D42700">
        <w:rPr>
          <w:lang w:eastAsia="en-US"/>
        </w:rPr>
        <w:t>sociaal-</w:t>
      </w:r>
      <w:r w:rsidR="00E41FDF">
        <w:rPr>
          <w:lang w:eastAsia="en-US"/>
        </w:rPr>
        <w:t xml:space="preserve">economische </w:t>
      </w:r>
      <w:r w:rsidR="008050F4">
        <w:rPr>
          <w:lang w:eastAsia="en-US"/>
        </w:rPr>
        <w:t>status</w:t>
      </w:r>
      <w:r w:rsidRPr="005848B0">
        <w:rPr>
          <w:lang w:eastAsia="en-US"/>
        </w:rPr>
        <w:t>) d</w:t>
      </w:r>
      <w:r w:rsidR="00B91D27">
        <w:rPr>
          <w:lang w:eastAsia="en-US"/>
        </w:rPr>
        <w:t>ie</w:t>
      </w:r>
      <w:r w:rsidRPr="005848B0">
        <w:rPr>
          <w:lang w:eastAsia="en-US"/>
        </w:rPr>
        <w:t xml:space="preserve"> een impact </w:t>
      </w:r>
      <w:r w:rsidR="00B91D27">
        <w:rPr>
          <w:lang w:eastAsia="en-US"/>
        </w:rPr>
        <w:t>hebben</w:t>
      </w:r>
      <w:r>
        <w:rPr>
          <w:lang w:eastAsia="en-US"/>
        </w:rPr>
        <w:t xml:space="preserve"> op het cognitief </w:t>
      </w:r>
      <w:r>
        <w:rPr>
          <w:lang w:eastAsia="en-US"/>
        </w:rPr>
        <w:lastRenderedPageBreak/>
        <w:t xml:space="preserve">functioneren </w:t>
      </w:r>
      <w:r w:rsidR="001A7AD6">
        <w:rPr>
          <w:lang w:eastAsia="en-US"/>
        </w:rPr>
        <w:fldChar w:fldCharType="begin">
          <w:fldData xml:space="preserve">PEVuZE5vdGU+PENpdGU+PEF1dGhvcj5NaW5kdDwvQXV0aG9yPjxZZWFyPjIwMDg8L1llYXI+PFJl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</w:fldData>
        </w:fldChar>
      </w:r>
      <w:r w:rsidR="00A37E87">
        <w:rPr>
          <w:lang w:eastAsia="en-US"/>
        </w:rPr>
        <w:instrText xml:space="preserve"> ADDIN EN.CITE </w:instrText>
      </w:r>
      <w:r w:rsidR="001A7AD6">
        <w:rPr>
          <w:lang w:eastAsia="en-US"/>
        </w:rPr>
        <w:fldChar w:fldCharType="begin">
          <w:fldData xml:space="preserve">PEVuZE5vdGU+PENpdGU+PEF1dGhvcj5NaW5kdDwvQXV0aG9yPjxZZWFyPjIwMDg8L1llYXI+PFJl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Pr>
          <w:noProof/>
          <w:lang w:eastAsia="en-US"/>
        </w:rPr>
        <w:t>(</w:t>
      </w:r>
      <w:hyperlink w:anchor="_ENREF_52" w:tooltip="Mindt, 2008 #567" w:history="1">
        <w:r w:rsidR="005100C1">
          <w:rPr>
            <w:noProof/>
            <w:lang w:eastAsia="en-US"/>
          </w:rPr>
          <w:t xml:space="preserve">Mindt </w:t>
        </w:r>
        <w:r w:rsidR="00866902">
          <w:rPr>
            <w:noProof/>
            <w:lang w:eastAsia="en-US"/>
          </w:rPr>
          <w:t>et al., 2008</w:t>
        </w:r>
      </w:hyperlink>
      <w:r>
        <w:rPr>
          <w:noProof/>
          <w:lang w:eastAsia="en-US"/>
        </w:rPr>
        <w:t>)</w:t>
      </w:r>
      <w:r w:rsidR="001A7AD6">
        <w:rPr>
          <w:lang w:eastAsia="en-US"/>
        </w:rPr>
        <w:fldChar w:fldCharType="end"/>
      </w:r>
      <w:r w:rsidRPr="005848B0">
        <w:rPr>
          <w:lang w:eastAsia="en-US"/>
        </w:rPr>
        <w:t xml:space="preserve">. Zo zou een lage </w:t>
      </w:r>
      <w:r w:rsidR="008050F4">
        <w:rPr>
          <w:lang w:eastAsia="en-US"/>
        </w:rPr>
        <w:t>SES</w:t>
      </w:r>
      <w:r w:rsidRPr="005848B0">
        <w:rPr>
          <w:lang w:eastAsia="en-US"/>
        </w:rPr>
        <w:t xml:space="preserve"> een negatieve impact hebben op </w:t>
      </w:r>
      <w:r w:rsidR="00D461B8">
        <w:rPr>
          <w:lang w:eastAsia="en-US"/>
        </w:rPr>
        <w:t>het</w:t>
      </w:r>
      <w:r w:rsidRPr="005848B0">
        <w:rPr>
          <w:lang w:eastAsia="en-US"/>
        </w:rPr>
        <w:t xml:space="preserve"> </w:t>
      </w:r>
      <w:r w:rsidR="00375928">
        <w:rPr>
          <w:lang w:eastAsia="en-US"/>
        </w:rPr>
        <w:t xml:space="preserve">algemeen </w:t>
      </w:r>
      <w:r w:rsidRPr="005848B0">
        <w:rPr>
          <w:lang w:eastAsia="en-US"/>
        </w:rPr>
        <w:t xml:space="preserve">cognitief functioneren </w:t>
      </w:r>
      <w:r w:rsidR="001A7AD6">
        <w:rPr>
          <w:lang w:eastAsia="en-US"/>
        </w:rPr>
        <w:fldChar w:fldCharType="begin"/>
      </w:r>
      <w:r w:rsidR="00A37E87">
        <w:rPr>
          <w:lang w:eastAsia="en-US"/>
        </w:rPr>
        <w:instrText xml:space="preserve"> ADDIN EN.CITE &lt;EndNote&gt;&lt;Cite&gt;&lt;Author&gt;Brooks-Gunn&lt;/Author&gt;&lt;Year&gt;1996&lt;/Year&gt;&lt;RecNum&gt;2464&lt;/RecNum&gt;&lt;record&gt;&lt;rec-number&gt;2464&lt;/rec-number&gt;&lt;foreign-keys&gt;&lt;key app="EN" db-id="92e9r0af72rawbe5pw35tdstwv0wwzpd9ezx"&gt;2464&lt;/key&gt;&lt;/foreign-keys&gt;&lt;ref-type name="Journal Article"&gt;17&lt;/ref-type&gt;&lt;contributors&gt;&lt;authors&gt;&lt;author&gt;Brooks-Gunn, J.&lt;/author&gt;&lt;author&gt;Klebanov, P.K.&lt;/author&gt;&lt;author&gt;Duncan, G.J.&lt;/author&gt;&lt;/authors&gt;&lt;/contributors&gt;&lt;titles&gt;&lt;title&gt;Ethnic differences in children’s intelligence test scores: Role of economic deprivation, home environment and maternal characteristics.&lt;/title&gt;&lt;secondary-title&gt;Child Development&lt;/secondary-title&gt;&lt;/titles&gt;&lt;periodical&gt;&lt;full-title&gt;Child Development&lt;/full-title&gt;&lt;abbr-1&gt;Child Dev&lt;/abbr-1&gt;&lt;/periodical&gt;&lt;pages&gt;396-408&lt;/pages&gt;&lt;volume&gt;67&lt;/volume&gt;&lt;dates&gt;&lt;year&gt;1996&lt;/year&gt;&lt;/dates&gt;&lt;urls&gt;&lt;/urls&gt;&lt;/record&gt;&lt;/Cite&gt;&lt;/EndNote&gt;</w:instrText>
      </w:r>
      <w:r w:rsidR="001A7AD6">
        <w:rPr>
          <w:lang w:eastAsia="en-US"/>
        </w:rPr>
        <w:fldChar w:fldCharType="separate"/>
      </w:r>
      <w:r w:rsidR="00375928">
        <w:rPr>
          <w:noProof/>
          <w:lang w:eastAsia="en-US"/>
        </w:rPr>
        <w:t>(</w:t>
      </w:r>
      <w:hyperlink w:anchor="_ENREF_16" w:tooltip="Brooks-Gunn, 1996 #2464" w:history="1">
        <w:r w:rsidR="00866902">
          <w:rPr>
            <w:noProof/>
            <w:lang w:eastAsia="en-US"/>
          </w:rPr>
          <w:t>Brooks-Gunn, Klebanov, &amp; Duncan, 1996</w:t>
        </w:r>
      </w:hyperlink>
      <w:r w:rsidR="00375928">
        <w:rPr>
          <w:noProof/>
          <w:lang w:eastAsia="en-US"/>
        </w:rPr>
        <w:t>)</w:t>
      </w:r>
      <w:r w:rsidR="001A7AD6">
        <w:rPr>
          <w:lang w:eastAsia="en-US"/>
        </w:rPr>
        <w:fldChar w:fldCharType="end"/>
      </w:r>
      <w:r w:rsidR="00B91D27">
        <w:rPr>
          <w:lang w:eastAsia="en-US"/>
        </w:rPr>
        <w:t xml:space="preserve"> </w:t>
      </w:r>
      <w:r w:rsidRPr="005848B0">
        <w:rPr>
          <w:lang w:eastAsia="en-US"/>
        </w:rPr>
        <w:t xml:space="preserve">en dit vooral op conflict taken </w:t>
      </w:r>
      <w:r w:rsidR="001A7AD6">
        <w:rPr>
          <w:lang w:eastAsia="en-US"/>
        </w:rPr>
        <w:fldChar w:fldCharType="begin"/>
      </w:r>
      <w:r w:rsidR="00A37E87">
        <w:rPr>
          <w:lang w:eastAsia="en-US"/>
        </w:rPr>
        <w:instrText xml:space="preserve"> ADDIN EN.CITE &lt;EndNote&gt;&lt;Cite&gt;&lt;Author&gt;Mezzacappa&lt;/Author&gt;&lt;Year&gt;2004&lt;/Year&gt;&lt;RecNum&gt;2465&lt;/RecNum&gt;&lt;record&gt;&lt;rec-number&gt;2465&lt;/rec-number&gt;&lt;foreign-keys&gt;&lt;key app="EN" db-id="92e9r0af72rawbe5pw35tdstwv0wwzpd9ezx"&gt;2465&lt;/key&gt;&lt;/foreign-keys&gt;&lt;ref-type name="Journal Article"&gt;17&lt;/ref-type&gt;&lt;contributors&gt;&lt;authors&gt;&lt;author&gt;Mezzacappa, E.&lt;/author&gt;&lt;/authors&gt;&lt;/contributors&gt;&lt;auth-address&gt;Mezzacappa, E&amp;#xD;Childrens Hosp, PV-156,300 Longwood Ave, Boston, MA 02115 USA&amp;#xD;Childrens Hosp, PV-156,300 Longwood Ave, Boston, MA 02115 USA&amp;#xD;Childrens Hosp, Boston, MA 02115 USA&lt;/auth-address&gt;&lt;titles&gt;&lt;title&gt;Alerting, orienting, and executive attention: Developmental properties and sociodemographic correlates in an epidemiological sample of young, urban children&lt;/title&gt;&lt;secondary-title&gt;Child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Dev&lt;/abbr-1&gt;&lt;/alt-periodical&gt;&lt;pages&gt;1373-1386&lt;/pages&gt;&lt;volume&gt;75&lt;/volume&gt;&lt;number&gt;5&lt;/number&gt;&lt;keywords&gt;&lt;keyword&gt;school readiness&lt;/keyword&gt;&lt;keyword&gt;cortisol-levels&lt;/keyword&gt;&lt;keyword&gt;childhood&lt;/keyword&gt;&lt;keyword&gt;networks&lt;/keyword&gt;&lt;keyword&gt;dissociation&lt;/keyword&gt;&lt;keyword&gt;conflict&lt;/keyword&gt;&lt;keyword&gt;poverty&lt;/keyword&gt;&lt;keyword&gt;stress&lt;/keyword&gt;&lt;keyword&gt;age&lt;/keyword&gt;&lt;keyword&gt;iq&lt;/keyword&gt;&lt;/keywords&gt;&lt;dates&gt;&lt;year&gt;2004&lt;/year&gt;&lt;pub-dates&gt;&lt;date&gt;Sep-Oct&lt;/date&gt;&lt;/pub-dates&gt;&lt;/dates&gt;&lt;isbn&gt;0009-3920&lt;/isbn&gt;&lt;accession-num&gt;ISI:000224274200005&lt;/accession-num&gt;&lt;urls&gt;&lt;related-urls&gt;&lt;url&gt;&amp;lt;Go to ISI&amp;gt;://000224274200005&lt;/url&gt;&lt;/related-urls&gt;&lt;/urls&gt;&lt;language&gt;English&lt;/language&gt;&lt;/record&gt;&lt;/Cite&gt;&lt;/EndNote&gt;</w:instrText>
      </w:r>
      <w:r w:rsidR="001A7AD6">
        <w:rPr>
          <w:lang w:eastAsia="en-US"/>
        </w:rPr>
        <w:fldChar w:fldCharType="separate"/>
      </w:r>
      <w:r w:rsidR="00375928">
        <w:rPr>
          <w:noProof/>
          <w:lang w:eastAsia="en-US"/>
        </w:rPr>
        <w:t>(</w:t>
      </w:r>
      <w:hyperlink w:anchor="_ENREF_51" w:tooltip="Mezzacappa, 2004 #2465" w:history="1">
        <w:r w:rsidR="00866902">
          <w:rPr>
            <w:noProof/>
            <w:lang w:eastAsia="en-US"/>
          </w:rPr>
          <w:t>Mezzacappa, 2004</w:t>
        </w:r>
      </w:hyperlink>
      <w:r w:rsidR="00375928">
        <w:rPr>
          <w:noProof/>
          <w:lang w:eastAsia="en-US"/>
        </w:rPr>
        <w:t>)</w:t>
      </w:r>
      <w:r w:rsidR="001A7AD6">
        <w:rPr>
          <w:lang w:eastAsia="en-US"/>
        </w:rPr>
        <w:fldChar w:fldCharType="end"/>
      </w:r>
      <w:r w:rsidRPr="005848B0">
        <w:rPr>
          <w:lang w:eastAsia="en-US"/>
        </w:rPr>
        <w:t>. In Canada is tweeta</w:t>
      </w:r>
      <w:r w:rsidR="008050F4">
        <w:rPr>
          <w:lang w:eastAsia="en-US"/>
        </w:rPr>
        <w:t>ligheid gerelateerd aan een hoge</w:t>
      </w:r>
      <w:r w:rsidR="00E41FDF">
        <w:rPr>
          <w:lang w:eastAsia="en-US"/>
        </w:rPr>
        <w:t>re</w:t>
      </w:r>
      <w:r w:rsidRPr="005848B0">
        <w:rPr>
          <w:lang w:eastAsia="en-US"/>
        </w:rPr>
        <w:t xml:space="preserve"> SES</w:t>
      </w:r>
      <w:r w:rsidR="000C0828">
        <w:rPr>
          <w:lang w:eastAsia="en-US"/>
        </w:rPr>
        <w:t>, intelligentie</w:t>
      </w:r>
      <w:r w:rsidRPr="005848B0">
        <w:rPr>
          <w:lang w:eastAsia="en-US"/>
        </w:rPr>
        <w:t xml:space="preserve"> en immigratie</w:t>
      </w:r>
      <w:r w:rsidR="008050F4">
        <w:rPr>
          <w:lang w:eastAsia="en-US"/>
        </w:rPr>
        <w:t>. H</w:t>
      </w:r>
      <w:r w:rsidRPr="005848B0">
        <w:rPr>
          <w:lang w:eastAsia="en-US"/>
        </w:rPr>
        <w:t xml:space="preserve">et voordeel van tweetaligen kan dus </w:t>
      </w:r>
      <w:r w:rsidR="00375928">
        <w:rPr>
          <w:lang w:eastAsia="en-US"/>
        </w:rPr>
        <w:t>hier zijn oorzaak vinden</w:t>
      </w:r>
      <w:r w:rsidRPr="005848B0">
        <w:rPr>
          <w:lang w:eastAsia="en-US"/>
        </w:rPr>
        <w:t xml:space="preserve"> </w:t>
      </w:r>
      <w:r w:rsidR="001A7AD6">
        <w:rPr>
          <w:lang w:eastAsia="en-US"/>
        </w:rPr>
        <w:fldChar w:fldCharType="begin"/>
      </w:r>
      <w:r w:rsidR="00A37E87">
        <w:rPr>
          <w:lang w:eastAsia="en-US"/>
        </w:rPr>
        <w:instrText xml:space="preserve"> ADDIN EN.CITE &lt;EndNote&gt;&lt;Cite&gt;&lt;Author&gt;Morton&lt;/Author&gt;&lt;Year&gt;2007&lt;/Year&gt;&lt;RecNum&gt;2470&lt;/RecNum&gt;&lt;record&gt;&lt;rec-number&gt;2470&lt;/rec-number&gt;&lt;foreign-keys&gt;&lt;key app="EN" db-id="92e9r0af72rawbe5pw35tdstwv0wwzpd9ezx"&gt;2470&lt;/key&gt;&lt;/foreign-keys&gt;&lt;ref-type name="Journal Article"&gt;17&lt;/ref-type&gt;&lt;contributors&gt;&lt;authors&gt;&lt;author&gt;Morton, J. B.&lt;/author&gt;&lt;author&gt;Harper, S. N.&lt;/author&gt;&lt;/authors&gt;&lt;/contributors&gt;&lt;auth-address&gt;Morton, JB&amp;#xD;Univ Western Ontario, Dept Psychol, London, ON N6A 5C2, Canada&amp;#xD;Univ Western Ontario, Dept Psychol, London, ON N6A 5C2, Canada&amp;#xD;Univ Western Ontario, Dept Psychol, London, ON N6A 5C2, Canada&lt;/auth-address&gt;&lt;titles&gt;&lt;title&gt;What did Simon say? Revisiting the bilingual advantage&lt;/title&gt;&lt;secondary-title&gt;Developmental Science&lt;/secondary-title&gt;&lt;alt-title&gt;Developmental Sci&lt;/alt-title&gt;&lt;/titles&gt;&lt;periodical&gt;&lt;full-title&gt;Developmental Science&lt;/full-title&gt;&lt;abbr-1&gt;Developmental Sci&lt;/abbr-1&gt;&lt;/periodical&gt;&lt;alt-periodical&gt;&lt;full-title&gt;Developmental Science&lt;/full-title&gt;&lt;abbr-1&gt;Developmental Sci&lt;/abbr-1&gt;&lt;/alt-periodical&gt;&lt;pages&gt;719-726&lt;/pages&gt;&lt;volume&gt;10&lt;/volume&gt;&lt;number&gt;6&lt;/number&gt;&lt;keywords&gt;&lt;keyword&gt;children learning spanish&lt;/keyword&gt;&lt;keyword&gt;balancing bilinguals&lt;/keyword&gt;&lt;keyword&gt;linguistic awareness&lt;/keyword&gt;&lt;keyword&gt;attention&lt;/keyword&gt;&lt;keyword&gt;english&lt;/keyword&gt;&lt;keyword&gt;infant&lt;/keyword&gt;&lt;keyword&gt;representation&lt;/keyword&gt;&lt;keyword&gt;inhibition&lt;/keyword&gt;&lt;keyword&gt;childhood&lt;/keyword&gt;&lt;keyword&gt;lexicons&lt;/keyword&gt;&lt;/keywords&gt;&lt;dates&gt;&lt;year&gt;2007&lt;/year&gt;&lt;pub-dates&gt;&lt;date&gt;Nov&lt;/date&gt;&lt;/pub-dates&gt;&lt;/dates&gt;&lt;isbn&gt;1363-755X&lt;/isbn&gt;&lt;accession-num&gt;ISI:000250496700002&lt;/accession-num&gt;&lt;urls&gt;&lt;related-urls&gt;&lt;url&gt;&amp;lt;Go to ISI&amp;gt;://000250496700002&lt;/url&gt;&lt;/related-urls&gt;&lt;/urls&gt;&lt;electronic-resource-num&gt;DOI 10.1111/j.1467-7687.2007.00623.x&lt;/electronic-resource-num&gt;&lt;language&gt;English&lt;/language&gt;&lt;/record&gt;&lt;/Cite&gt;&lt;/EndNote&gt;</w:instrText>
      </w:r>
      <w:r w:rsidR="001A7AD6">
        <w:rPr>
          <w:lang w:eastAsia="en-US"/>
        </w:rPr>
        <w:fldChar w:fldCharType="separate"/>
      </w:r>
      <w:r w:rsidR="00375928">
        <w:rPr>
          <w:noProof/>
          <w:lang w:eastAsia="en-US"/>
        </w:rPr>
        <w:t>(</w:t>
      </w:r>
      <w:hyperlink w:anchor="_ENREF_54" w:tooltip="Morton, 2007 #2470" w:history="1">
        <w:r w:rsidR="00866902">
          <w:rPr>
            <w:noProof/>
            <w:lang w:eastAsia="en-US"/>
          </w:rPr>
          <w:t>Morton &amp; Harper, 2007</w:t>
        </w:r>
      </w:hyperlink>
      <w:r w:rsidR="00375928">
        <w:rPr>
          <w:noProof/>
          <w:lang w:eastAsia="en-US"/>
        </w:rPr>
        <w:t>)</w:t>
      </w:r>
      <w:r w:rsidR="001A7AD6">
        <w:rPr>
          <w:lang w:eastAsia="en-US"/>
        </w:rPr>
        <w:fldChar w:fldCharType="end"/>
      </w:r>
      <w:r w:rsidRPr="005848B0">
        <w:rPr>
          <w:lang w:eastAsia="en-US"/>
        </w:rPr>
        <w:t xml:space="preserve">. </w: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306D38">
        <w:rPr>
          <w:lang w:eastAsia="en-US"/>
        </w:rPr>
        <w:instrText xml:space="preserve"> ADDIN EN.CITE </w:instrTex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52" w:tooltip="Mindt, 2008 #567" w:history="1">
        <w:r w:rsidR="00B91D27">
          <w:rPr>
            <w:noProof/>
            <w:lang w:eastAsia="en-US"/>
          </w:rPr>
          <w:t>Mindt et al. (</w:t>
        </w:r>
        <w:r w:rsidR="00866902">
          <w:rPr>
            <w:noProof/>
            <w:lang w:eastAsia="en-US"/>
          </w:rPr>
          <w:t>2008</w:t>
        </w:r>
      </w:hyperlink>
      <w:r w:rsidR="00306D38">
        <w:rPr>
          <w:noProof/>
          <w:lang w:eastAsia="en-US"/>
        </w:rPr>
        <w:t>)</w:t>
      </w:r>
      <w:r w:rsidR="001A7AD6">
        <w:rPr>
          <w:lang w:eastAsia="en-US"/>
        </w:rPr>
        <w:fldChar w:fldCharType="end"/>
      </w:r>
      <w:r w:rsidRPr="005848B0">
        <w:rPr>
          <w:lang w:eastAsia="en-US"/>
        </w:rPr>
        <w:t xml:space="preserve"> maken duidelijk dat in vele Europese studies, waar SES</w:t>
      </w:r>
      <w:r w:rsidR="000C0828">
        <w:rPr>
          <w:lang w:eastAsia="en-US"/>
        </w:rPr>
        <w:t>, intelligentie en immigratie</w:t>
      </w:r>
      <w:r w:rsidRPr="005848B0">
        <w:rPr>
          <w:lang w:eastAsia="en-US"/>
        </w:rPr>
        <w:t xml:space="preserve"> minder of niet gerelateerd is aan tweetaligheid, het tweetaligheid</w:t>
      </w:r>
      <w:r w:rsidR="008050F4">
        <w:rPr>
          <w:lang w:eastAsia="en-US"/>
        </w:rPr>
        <w:t>s</w:t>
      </w:r>
      <w:r w:rsidRPr="005848B0">
        <w:rPr>
          <w:lang w:eastAsia="en-US"/>
        </w:rPr>
        <w:t xml:space="preserve">voordeel moeilijk te repliceren is. </w:t>
      </w:r>
      <w:r w:rsidR="00CA07D8">
        <w:rPr>
          <w:lang w:eastAsia="en-US"/>
        </w:rPr>
        <w:t xml:space="preserve">Er wordt door sommige auteurs dan ook getwijfeld aan de betrouwbaarheid en repliceerbaarheid van deze bevindingen </w:t>
      </w:r>
      <w:r w:rsidR="001A7AD6" w:rsidRPr="00CB302F">
        <w:rPr>
          <w:color w:val="000000" w:themeColor="text1"/>
          <w:lang w:eastAsia="en-US"/>
        </w:rPr>
        <w:fldChar w:fldCharType="begin"/>
      </w:r>
      <w:r w:rsidR="001956A0" w:rsidRPr="00CB302F">
        <w:rPr>
          <w:color w:val="000000" w:themeColor="text1"/>
          <w:lang w:eastAsia="en-US"/>
        </w:rPr>
        <w:instrText xml:space="preserve"> ADDIN EN.CITE &lt;EndNote&gt;&lt;Cite&gt;&lt;Author&gt;Hernández&lt;/Author&gt;&lt;Year&gt;2010&lt;/Year&gt;&lt;RecNum&gt;3107&lt;/RecNum&gt;&lt;DisplayText&gt;(Hernández, et al., 2010)&lt;/DisplayText&gt;&lt;record&gt;&lt;rec-number&gt;3107&lt;/rec-number&gt;&lt;foreign-keys&gt;&lt;key app="EN" db-id="92e9r0af72rawbe5pw35tdstwv0wwzpd9ezx"&gt;3107&lt;/key&gt;&lt;/foreign-keys&gt;&lt;ref-type name="Journal Article"&gt;17&lt;/ref-type&gt;&lt;contributors&gt;&lt;authors&gt;&lt;author&gt;Hernández, M.&lt;/author&gt;&lt;author&gt;Costa, A.&lt;/author&gt;&lt;author&gt;Fuentes, L.J.&lt;/author&gt;&lt;author&gt;Vivas, A.B.&lt;/author&gt;&lt;author&gt;Sebastian-Galles, N.&lt;/author&gt;&lt;/authors&gt;&lt;/contributors&gt;&lt;titles&gt;&lt;title&gt;The impact of bilingualism on the executive control and orienting networks of attention&lt;/title&gt;&lt;secondary-title&gt;13&lt;/secondary-title&gt;&lt;alt-title&gt;Biling-Lang Cogn&lt;/alt-title&gt;&lt;/titles&gt;&lt;alt-periodical&gt;&lt;full-title&gt;Bilingualism-Language and Cognition&lt;/full-title&gt;&lt;abbr-1&gt;Biling-Lang Cogn&lt;/abbr-1&gt;&lt;/alt-periodical&gt;&lt;pages&gt;313-325&lt;/pages&gt;&lt;volume&gt;3&lt;/volume&gt;&lt;dates&gt;&lt;year&gt;2010&lt;/year&gt;&lt;pub-dates&gt;&lt;date&gt;Jul&lt;/date&gt;&lt;/pub-dates&gt;&lt;/dates&gt;&lt;isbn&gt;1366-7289&lt;/isbn&gt;&lt;accession-num&gt;ISI:000280419400004&lt;/accession-num&gt;&lt;urls&gt;&lt;/urls&gt;&lt;electronic-resource-num&gt;Doi 10.1017/S1366728909990010&lt;/electronic-resource-num&gt;&lt;/record&gt;&lt;/Cite&gt;&lt;/EndNote&gt;</w:instrText>
      </w:r>
      <w:r w:rsidR="001A7AD6" w:rsidRPr="00CB302F">
        <w:rPr>
          <w:color w:val="000000" w:themeColor="text1"/>
          <w:lang w:eastAsia="en-US"/>
        </w:rPr>
        <w:fldChar w:fldCharType="separate"/>
      </w:r>
      <w:r w:rsidR="00AC646C" w:rsidRPr="00CB302F">
        <w:rPr>
          <w:noProof/>
          <w:color w:val="000000" w:themeColor="text1"/>
          <w:lang w:eastAsia="en-US"/>
        </w:rPr>
        <w:t>(</w:t>
      </w:r>
      <w:hyperlink w:anchor="_ENREF_39" w:tooltip="Hernández, 2010 #3107" w:history="1">
        <w:r w:rsidR="005100C1">
          <w:rPr>
            <w:noProof/>
            <w:color w:val="000000" w:themeColor="text1"/>
            <w:lang w:eastAsia="en-US"/>
          </w:rPr>
          <w:t xml:space="preserve">Hernández </w:t>
        </w:r>
        <w:r w:rsidR="00866902" w:rsidRPr="00CB302F">
          <w:rPr>
            <w:noProof/>
            <w:color w:val="000000" w:themeColor="text1"/>
            <w:lang w:eastAsia="en-US"/>
          </w:rPr>
          <w:t>et al., 2010</w:t>
        </w:r>
      </w:hyperlink>
      <w:r w:rsidR="00AC646C" w:rsidRPr="00CB302F">
        <w:rPr>
          <w:noProof/>
          <w:color w:val="000000" w:themeColor="text1"/>
          <w:lang w:eastAsia="en-US"/>
        </w:rPr>
        <w:t>)</w:t>
      </w:r>
      <w:r w:rsidR="001A7AD6" w:rsidRPr="00CB302F">
        <w:rPr>
          <w:color w:val="000000" w:themeColor="text1"/>
          <w:lang w:eastAsia="en-US"/>
        </w:rPr>
        <w:fldChar w:fldCharType="end"/>
      </w:r>
      <w:r w:rsidR="00CA07D8">
        <w:rPr>
          <w:lang w:eastAsia="en-US"/>
        </w:rPr>
        <w:t xml:space="preserve">. </w:t>
      </w:r>
      <w:r w:rsidRPr="005848B0">
        <w:rPr>
          <w:lang w:eastAsia="en-US"/>
        </w:rPr>
        <w:t>Recent</w:t>
      </w:r>
      <w:r w:rsidR="00DF0E6F">
        <w:rPr>
          <w:lang w:eastAsia="en-US"/>
        </w:rPr>
        <w:t>e</w:t>
      </w:r>
      <w:r w:rsidRPr="005848B0">
        <w:rPr>
          <w:lang w:eastAsia="en-US"/>
        </w:rPr>
        <w:t xml:space="preserve"> onderzoek</w:t>
      </w:r>
      <w:r w:rsidR="00DF0E6F">
        <w:rPr>
          <w:lang w:eastAsia="en-US"/>
        </w:rPr>
        <w:t>en</w:t>
      </w:r>
      <w:r w:rsidRPr="005848B0">
        <w:rPr>
          <w:lang w:eastAsia="en-US"/>
        </w:rPr>
        <w:t xml:space="preserve"> door </w:t>
      </w:r>
      <w:r w:rsidR="001A7AD6" w:rsidRPr="00CB302F">
        <w:rPr>
          <w:color w:val="000000" w:themeColor="text1"/>
          <w:lang w:eastAsia="en-US"/>
        </w:rPr>
        <w:fldChar w:fldCharType="begin">
          <w:fldData xml:space="preserve">PEVuZE5vdGU+PENpdGU+PEF1dGhvcj5Db3N0YTwvQXV0aG9yPjxZZWFyPjIwMDg8L1llYXI+PFJl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PjwvcmVjb3JkPjwvQ2l0ZT48Q2l0ZT48QXV0aG9yPkhlcm7DoW5kZXo8L0F1dGhvcj48WWVhcj4y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</w:fldData>
        </w:fldChar>
      </w:r>
      <w:r w:rsidR="001956A0" w:rsidRPr="00CB302F">
        <w:rPr>
          <w:color w:val="000000" w:themeColor="text1"/>
          <w:lang w:eastAsia="en-US"/>
        </w:rPr>
        <w:instrText xml:space="preserve"> ADDIN EN.CITE </w:instrText>
      </w:r>
      <w:r w:rsidR="001A7AD6" w:rsidRPr="00CB302F">
        <w:rPr>
          <w:color w:val="000000" w:themeColor="text1"/>
          <w:lang w:eastAsia="en-US"/>
        </w:rPr>
        <w:fldChar w:fldCharType="begin">
          <w:fldData xml:space="preserve">PEVuZE5vdGU+PENpdGU+PEF1dGhvcj5Db3N0YTwvQXV0aG9yPjxZZWFyPjIwMDg8L1llYXI+PFJl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PjwvcmVjb3JkPjwvQ2l0ZT48Q2l0ZT48QXV0aG9yPkhlcm7DoW5kZXo8L0F1dGhvcj48WWVhcj4y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</w:fldData>
        </w:fldChar>
      </w:r>
      <w:r w:rsidR="001956A0" w:rsidRPr="00CB302F">
        <w:rPr>
          <w:color w:val="000000" w:themeColor="text1"/>
          <w:lang w:eastAsia="en-US"/>
        </w:rPr>
        <w:instrText xml:space="preserve"> ADDIN EN.CITE.DATA </w:instrText>
      </w:r>
      <w:r w:rsidR="001A7AD6" w:rsidRPr="00CB302F">
        <w:rPr>
          <w:color w:val="000000" w:themeColor="text1"/>
          <w:lang w:eastAsia="en-US"/>
        </w:rPr>
      </w:r>
      <w:r w:rsidR="001A7AD6" w:rsidRPr="00CB302F">
        <w:rPr>
          <w:color w:val="000000" w:themeColor="text1"/>
          <w:lang w:eastAsia="en-US"/>
        </w:rPr>
        <w:fldChar w:fldCharType="end"/>
      </w:r>
      <w:r w:rsidR="001A7AD6" w:rsidRPr="00CB302F">
        <w:rPr>
          <w:color w:val="000000" w:themeColor="text1"/>
          <w:lang w:eastAsia="en-US"/>
        </w:rPr>
      </w:r>
      <w:r w:rsidR="001A7AD6" w:rsidRPr="00CB302F">
        <w:rPr>
          <w:color w:val="000000" w:themeColor="text1"/>
          <w:lang w:eastAsia="en-US"/>
        </w:rPr>
        <w:fldChar w:fldCharType="separate"/>
      </w:r>
      <w:hyperlink w:anchor="_ENREF_19" w:tooltip="Costa, 2009 #678" w:history="1">
        <w:r w:rsidR="00B91D27">
          <w:rPr>
            <w:noProof/>
            <w:color w:val="000000" w:themeColor="text1"/>
            <w:lang w:eastAsia="en-US"/>
          </w:rPr>
          <w:t>Costa et al. (</w:t>
        </w:r>
        <w:r w:rsidR="00866902" w:rsidRPr="00CB302F">
          <w:rPr>
            <w:noProof/>
            <w:color w:val="000000" w:themeColor="text1"/>
            <w:lang w:eastAsia="en-US"/>
          </w:rPr>
          <w:t>200</w:t>
        </w:r>
      </w:hyperlink>
      <w:r w:rsidR="00C161C6">
        <w:t>8</w:t>
      </w:r>
      <w:r w:rsidR="00B91D27">
        <w:t>)</w:t>
      </w:r>
      <w:r w:rsidR="00262540">
        <w:rPr>
          <w:noProof/>
          <w:color w:val="000000" w:themeColor="text1"/>
          <w:lang w:eastAsia="en-US"/>
        </w:rPr>
        <w:t>,</w:t>
      </w:r>
      <w:r w:rsidR="00AC646C" w:rsidRPr="00CB302F">
        <w:rPr>
          <w:noProof/>
          <w:color w:val="000000" w:themeColor="text1"/>
          <w:lang w:eastAsia="en-US"/>
        </w:rPr>
        <w:t xml:space="preserve"> </w:t>
      </w:r>
      <w:hyperlink w:anchor="_ENREF_20" w:tooltip="Costa, 2008 #2228" w:history="1">
        <w:r w:rsidR="00B91D27">
          <w:rPr>
            <w:noProof/>
            <w:color w:val="000000" w:themeColor="text1"/>
            <w:lang w:eastAsia="en-US"/>
          </w:rPr>
          <w:t>Costa et al. (</w:t>
        </w:r>
        <w:r w:rsidR="00866902" w:rsidRPr="00CB302F">
          <w:rPr>
            <w:noProof/>
            <w:color w:val="000000" w:themeColor="text1"/>
            <w:lang w:eastAsia="en-US"/>
          </w:rPr>
          <w:t>200</w:t>
        </w:r>
      </w:hyperlink>
      <w:r w:rsidR="00C161C6">
        <w:t>9</w:t>
      </w:r>
      <w:r w:rsidR="00B91D27">
        <w:t>)</w:t>
      </w:r>
      <w:r w:rsidR="004B7947">
        <w:rPr>
          <w:noProof/>
          <w:color w:val="000000" w:themeColor="text1"/>
          <w:lang w:eastAsia="en-US"/>
        </w:rPr>
        <w:t xml:space="preserve"> en</w:t>
      </w:r>
      <w:r w:rsidR="00AC646C" w:rsidRPr="00CB302F">
        <w:rPr>
          <w:noProof/>
          <w:color w:val="000000" w:themeColor="text1"/>
          <w:lang w:eastAsia="en-US"/>
        </w:rPr>
        <w:t xml:space="preserve"> </w:t>
      </w:r>
      <w:hyperlink w:anchor="_ENREF_39" w:tooltip="Hernández, 2010 #3107" w:history="1">
        <w:r w:rsidR="004B7947">
          <w:rPr>
            <w:noProof/>
            <w:color w:val="000000" w:themeColor="text1"/>
            <w:lang w:eastAsia="en-US"/>
          </w:rPr>
          <w:t>Hernández et al. (</w:t>
        </w:r>
        <w:r w:rsidR="00866902" w:rsidRPr="00CB302F">
          <w:rPr>
            <w:noProof/>
            <w:color w:val="000000" w:themeColor="text1"/>
            <w:lang w:eastAsia="en-US"/>
          </w:rPr>
          <w:t>2010</w:t>
        </w:r>
      </w:hyperlink>
      <w:r w:rsidR="00AC646C" w:rsidRPr="00CB302F">
        <w:rPr>
          <w:noProof/>
          <w:color w:val="000000" w:themeColor="text1"/>
          <w:lang w:eastAsia="en-US"/>
        </w:rPr>
        <w:t>)</w:t>
      </w:r>
      <w:r w:rsidR="001A7AD6" w:rsidRPr="00CB302F">
        <w:rPr>
          <w:color w:val="000000" w:themeColor="text1"/>
          <w:lang w:eastAsia="en-US"/>
        </w:rPr>
        <w:fldChar w:fldCharType="end"/>
      </w:r>
      <w:r w:rsidRPr="00375928">
        <w:rPr>
          <w:color w:val="1F497D"/>
          <w:lang w:val="nl-BE" w:eastAsia="en-US"/>
        </w:rPr>
        <w:t xml:space="preserve"> </w:t>
      </w:r>
      <w:r w:rsidR="00375928" w:rsidRPr="00375928">
        <w:rPr>
          <w:lang w:val="nl-BE" w:eastAsia="en-US"/>
        </w:rPr>
        <w:t>tonen</w:t>
      </w:r>
      <w:r w:rsidRPr="00375928">
        <w:rPr>
          <w:lang w:val="nl-BE" w:eastAsia="en-US"/>
        </w:rPr>
        <w:t xml:space="preserve"> echter aan dat ook Europese tweetaligen een cognitief voordeel kennen. </w:t>
      </w:r>
      <w:r w:rsidR="000C0828">
        <w:rPr>
          <w:lang w:val="nl-BE" w:eastAsia="en-US"/>
        </w:rPr>
        <w:t xml:space="preserve">Wanneer er gecontroleerd was voor intelligentie, vertoonden </w:t>
      </w:r>
      <w:r w:rsidRPr="005848B0">
        <w:rPr>
          <w:lang w:eastAsia="en-US"/>
        </w:rPr>
        <w:t xml:space="preserve">Catalaanse-Spaanse proefpersonen </w:t>
      </w:r>
      <w:r w:rsidR="00375928">
        <w:rPr>
          <w:lang w:eastAsia="en-US"/>
        </w:rPr>
        <w:t xml:space="preserve">in een </w:t>
      </w:r>
      <w:r w:rsidR="00FA1D22">
        <w:rPr>
          <w:lang w:eastAsia="en-US"/>
        </w:rPr>
        <w:t>flankeer</w:t>
      </w:r>
      <w:r w:rsidR="00375928">
        <w:rPr>
          <w:lang w:eastAsia="en-US"/>
        </w:rPr>
        <w:t xml:space="preserve"> taak </w:t>
      </w:r>
      <w:r w:rsidRPr="005848B0">
        <w:rPr>
          <w:lang w:eastAsia="en-US"/>
        </w:rPr>
        <w:t>snellere reactietijden en</w:t>
      </w:r>
      <w:r w:rsidR="00262540">
        <w:rPr>
          <w:lang w:eastAsia="en-US"/>
        </w:rPr>
        <w:t xml:space="preserve"> een</w:t>
      </w:r>
      <w:r w:rsidRPr="005848B0">
        <w:rPr>
          <w:lang w:eastAsia="en-US"/>
        </w:rPr>
        <w:t xml:space="preserve"> kleine</w:t>
      </w:r>
      <w:r w:rsidR="00262540">
        <w:rPr>
          <w:lang w:eastAsia="en-US"/>
        </w:rPr>
        <w:t>r</w:t>
      </w:r>
      <w:r w:rsidRPr="005848B0">
        <w:rPr>
          <w:lang w:eastAsia="en-US"/>
        </w:rPr>
        <w:t xml:space="preserve"> conflict</w:t>
      </w:r>
      <w:r w:rsidR="00F03527">
        <w:rPr>
          <w:lang w:eastAsia="en-US"/>
        </w:rPr>
        <w:t xml:space="preserve"> </w:t>
      </w:r>
      <w:r w:rsidR="00262540">
        <w:rPr>
          <w:lang w:eastAsia="en-US"/>
        </w:rPr>
        <w:t>effect</w:t>
      </w:r>
      <w:r w:rsidRPr="005848B0">
        <w:rPr>
          <w:lang w:eastAsia="en-US"/>
        </w:rPr>
        <w:t xml:space="preserve"> dan personen die enkel Spaans </w:t>
      </w:r>
      <w:r w:rsidR="00375928">
        <w:rPr>
          <w:lang w:eastAsia="en-US"/>
        </w:rPr>
        <w:t>spraken</w:t>
      </w:r>
      <w:r w:rsidR="000C0828">
        <w:rPr>
          <w:lang w:eastAsia="en-US"/>
        </w:rPr>
        <w:t xml:space="preserve"> (Costa et al., 2009)</w:t>
      </w:r>
      <w:r w:rsidRPr="005848B0">
        <w:rPr>
          <w:lang w:eastAsia="en-US"/>
        </w:rPr>
        <w:t xml:space="preserve">. </w:t>
      </w:r>
      <w:r w:rsidR="001A7AD6">
        <w:rPr>
          <w:lang w:eastAsia="en-US"/>
        </w:rPr>
        <w:fldChar w:fldCharType="begin"/>
      </w:r>
      <w:r w:rsidR="00306D38">
        <w:rPr>
          <w:lang w:eastAsia="en-US"/>
        </w:rPr>
        <w:instrText xml:space="preserve"> ADDIN EN.CITE &lt;EndNote&gt;&lt;Cite&gt;&lt;Author&gt;Bialystok&lt;/Author&gt;&lt;Year&gt;2009&lt;/Year&gt;&lt;RecNum&gt;2490&lt;/RecNum&gt;&lt;DisplayText&gt;(Bialystok &amp;amp; Viswanathan, 2009)&lt;/DisplayText&gt;&lt;record&gt;&lt;rec-number&gt;2490&lt;/rec-number&gt;&lt;foreign-keys&gt;&lt;key app="EN" db-id="92e9r0af72rawbe5pw35tdstwv0wwzpd9ezx"&gt;2490&lt;/key&gt;&lt;/foreign-keys&gt;&lt;ref-type name="Journal Article"&gt;17&lt;/ref-type&gt;&lt;contributors&gt;&lt;authors&gt;&lt;author&gt;Bialystok, E.&lt;/author&gt;&lt;author&gt;Viswanathan, M.&lt;/author&gt;&lt;/authors&gt;&lt;/contributors&gt;&lt;auth-address&gt;Bialystok, E&amp;#xD;York Univ, Dept Psychol, 4700 Keele St, Toronto, ON M3J 1P3, Canada&amp;#xD;York Univ, Dept Psychol, 4700 Keele St, Toronto, ON M3J 1P3, Canada&amp;#xD;York Univ, Dept Psychol, Toronto, ON M3J 1P3, Canada&lt;/auth-address&gt;&lt;titles&gt;&lt;title&gt;Components of executive control with advantages for bilingual children in two cultures&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494-500&lt;/pages&gt;&lt;volume&gt;112&lt;/volume&gt;&lt;number&gt;3&lt;/number&gt;&lt;keywords&gt;&lt;keyword&gt;bilingualism&lt;/keyword&gt;&lt;keyword&gt;executive function&lt;/keyword&gt;&lt;keyword&gt;cognition and cultural&lt;/keyword&gt;&lt;keyword&gt;cognitive development&lt;/keyword&gt;&lt;keyword&gt;cognitive control&lt;/keyword&gt;&lt;keyword&gt;simon task&lt;/keyword&gt;&lt;keyword&gt;experience&lt;/keyword&gt;&lt;keyword&gt;inhibition&lt;/keyword&gt;&lt;keyword&gt;mechanisms&lt;/keyword&gt;&lt;/keywords&gt;&lt;dates&gt;&lt;year&gt;2009&lt;/year&gt;&lt;pub-dates&gt;&lt;date&gt;Sep&lt;/date&gt;&lt;/pub-dates&gt;&lt;/dates&gt;&lt;isbn&gt;0010-0277&lt;/isbn&gt;&lt;accession-num&gt;ISI:000269639000015&lt;/accession-num&gt;&lt;urls&gt;&lt;related-urls&gt;&lt;url&gt;&amp;lt;Go to ISI&amp;gt;://000269639000015&lt;/url&gt;&lt;/related-urls&gt;&lt;/urls&gt;&lt;electronic-resource-num&gt;DOI 10.1016/j.cognition.2009.06.014&lt;/electronic-resource-num&gt;&lt;language&gt;English&lt;/language&gt;&lt;/record&gt;&lt;/Cite&gt;&lt;/EndNote&gt;</w:instrText>
      </w:r>
      <w:r w:rsidR="001A7AD6">
        <w:rPr>
          <w:lang w:eastAsia="en-US"/>
        </w:rPr>
        <w:fldChar w:fldCharType="separate"/>
      </w:r>
      <w:hyperlink w:anchor="_ENREF_14" w:tooltip="Bialystok, 2009 #2490" w:history="1">
        <w:r w:rsidR="00A474EB">
          <w:rPr>
            <w:noProof/>
            <w:lang w:eastAsia="en-US"/>
          </w:rPr>
          <w:t>Bialystok en Viswanathan (</w:t>
        </w:r>
        <w:r w:rsidR="00866902">
          <w:rPr>
            <w:noProof/>
            <w:lang w:eastAsia="en-US"/>
          </w:rPr>
          <w:t>2009</w:t>
        </w:r>
      </w:hyperlink>
      <w:r w:rsidR="00306D38">
        <w:rPr>
          <w:noProof/>
          <w:lang w:eastAsia="en-US"/>
        </w:rPr>
        <w:t>)</w:t>
      </w:r>
      <w:r w:rsidR="001A7AD6">
        <w:rPr>
          <w:lang w:eastAsia="en-US"/>
        </w:rPr>
        <w:fldChar w:fldCharType="end"/>
      </w:r>
      <w:r w:rsidRPr="005848B0">
        <w:rPr>
          <w:lang w:eastAsia="en-US"/>
        </w:rPr>
        <w:t xml:space="preserve"> vonden dat Canadese en Indische tweetalige</w:t>
      </w:r>
      <w:r w:rsidR="00205A7B">
        <w:rPr>
          <w:lang w:eastAsia="en-US"/>
        </w:rPr>
        <w:t>n</w:t>
      </w:r>
      <w:r w:rsidRPr="005848B0">
        <w:rPr>
          <w:lang w:eastAsia="en-US"/>
        </w:rPr>
        <w:t xml:space="preserve"> een cognitief voordeel kenden </w:t>
      </w:r>
      <w:r w:rsidR="005A2239">
        <w:rPr>
          <w:lang w:eastAsia="en-US"/>
        </w:rPr>
        <w:t>in vergelijking met</w:t>
      </w:r>
      <w:r w:rsidRPr="005848B0">
        <w:rPr>
          <w:lang w:eastAsia="en-US"/>
        </w:rPr>
        <w:t xml:space="preserve"> een Canadese </w:t>
      </w:r>
      <w:r w:rsidR="00E540AA">
        <w:rPr>
          <w:lang w:eastAsia="en-US"/>
        </w:rPr>
        <w:t>eentalige</w:t>
      </w:r>
      <w:r w:rsidRPr="005848B0">
        <w:rPr>
          <w:lang w:eastAsia="en-US"/>
        </w:rPr>
        <w:t xml:space="preserve"> controlegroep. Terwijl in Canada tweetaligheid gerelateerd is aan immigratie, is dit in India niet </w:t>
      </w:r>
      <w:r w:rsidR="001B60A0">
        <w:rPr>
          <w:lang w:eastAsia="en-US"/>
        </w:rPr>
        <w:t xml:space="preserve">het </w:t>
      </w:r>
      <w:r w:rsidRPr="005848B0">
        <w:rPr>
          <w:lang w:eastAsia="en-US"/>
        </w:rPr>
        <w:t xml:space="preserve">geval. Ondanks deze verschillen was het effect van tweetaligheid even groot voor zowel Canadese </w:t>
      </w:r>
      <w:r w:rsidR="00BB584D">
        <w:rPr>
          <w:lang w:eastAsia="en-US"/>
        </w:rPr>
        <w:t>als</w:t>
      </w:r>
      <w:r w:rsidRPr="005848B0">
        <w:rPr>
          <w:lang w:eastAsia="en-US"/>
        </w:rPr>
        <w:t xml:space="preserve"> Indische tweetaligen. </w:t>
      </w:r>
      <w:r w:rsidR="00C912FF">
        <w:rPr>
          <w:lang w:eastAsia="en-US"/>
        </w:rPr>
        <w:t>Bialysto</w:t>
      </w:r>
      <w:r w:rsidR="00C912FF" w:rsidRPr="005848B0">
        <w:rPr>
          <w:lang w:eastAsia="en-US"/>
        </w:rPr>
        <w:t>k en Viswanathan (2009) conclude</w:t>
      </w:r>
      <w:r w:rsidR="00DE538E">
        <w:rPr>
          <w:lang w:eastAsia="en-US"/>
        </w:rPr>
        <w:t>e</w:t>
      </w:r>
      <w:r w:rsidR="00C912FF" w:rsidRPr="005848B0">
        <w:rPr>
          <w:lang w:eastAsia="en-US"/>
        </w:rPr>
        <w:t>r</w:t>
      </w:r>
      <w:r w:rsidR="00DE538E">
        <w:rPr>
          <w:lang w:eastAsia="en-US"/>
        </w:rPr>
        <w:t>d</w:t>
      </w:r>
      <w:r w:rsidR="00C912FF" w:rsidRPr="005848B0">
        <w:rPr>
          <w:lang w:eastAsia="en-US"/>
        </w:rPr>
        <w:t xml:space="preserve">en dat immigratie en SES, want hierop was gecontroleerd, geen confound variabelen zijn. </w:t>
      </w:r>
      <w:r w:rsidRPr="005848B0">
        <w:rPr>
          <w:lang w:eastAsia="en-US"/>
        </w:rPr>
        <w:t>Ander onderzoek</w:t>
      </w:r>
      <w:r w:rsidR="00262540">
        <w:rPr>
          <w:lang w:eastAsia="en-US"/>
        </w:rPr>
        <w:t>en</w:t>
      </w:r>
      <w:r w:rsidRPr="005848B0">
        <w:rPr>
          <w:lang w:eastAsia="en-US"/>
        </w:rPr>
        <w:t xml:space="preserve"> </w:t>
      </w:r>
      <w:r w:rsidR="00262540">
        <w:rPr>
          <w:lang w:eastAsia="en-US"/>
        </w:rPr>
        <w:t>lijken</w:t>
      </w:r>
      <w:r w:rsidRPr="005848B0">
        <w:rPr>
          <w:lang w:eastAsia="en-US"/>
        </w:rPr>
        <w:t xml:space="preserve"> deze conclusie te ondersteunen. </w:t>
      </w:r>
      <w:r w:rsidR="001A7AD6">
        <w:rPr>
          <w:lang w:eastAsia="en-US"/>
        </w:rPr>
        <w:fldChar w:fldCharType="begin"/>
      </w:r>
      <w:r w:rsidR="00306D38">
        <w:rPr>
          <w:lang w:eastAsia="en-US"/>
        </w:rPr>
        <w:instrText xml:space="preserve"> ADDIN EN.CITE &lt;EndNote&gt;&lt;Cite&gt;&lt;Author&gt;Martin-Rhee&lt;/Author&gt;&lt;Year&gt;2008&lt;/Year&gt;&lt;RecNum&gt;2144&lt;/RecNum&gt;&lt;DisplayText&gt;(Martin-Rhee &amp;amp; Bialystok, 2008)&lt;/DisplayText&gt;&lt;record&gt;&lt;rec-number&gt;2144&lt;/rec-number&gt;&lt;foreign-keys&gt;&lt;key app="EN" db-id="92e9r0af72rawbe5pw35tdstwv0wwzpd9ezx"&gt;2144&lt;/key&gt;&lt;/foreign-keys&gt;&lt;ref-type name="Journal Article"&gt;17&lt;/ref-type&gt;&lt;contributors&gt;&lt;authors&gt;&lt;author&gt;Martin-Rhee, M. M.&lt;/author&gt;&lt;author&gt;Bialystok,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Canada&lt;/auth-address&gt;&lt;titles&gt;&lt;title&gt;The development of two types of inhibitory control in monolingual and bilingual children&lt;/title&gt;&lt;secondary-title&gt;Bilingualism-Language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Cogn&lt;/abbr-1&gt;&lt;/alt-periodical&gt;&lt;pages&gt;81-93&lt;/pages&gt;&lt;volume&gt;11&lt;/volume&gt;&lt;number&gt;1&lt;/number&gt;&lt;keywords&gt;&lt;keyword&gt;cognitive control&lt;/keyword&gt;&lt;keyword&gt;simon task&lt;/keyword&gt;&lt;keyword&gt;executive control&lt;/keyword&gt;&lt;keyword&gt;performance&lt;/keyword&gt;&lt;keyword&gt;mind&lt;/keyword&gt;&lt;keyword&gt;information&lt;/keyword&gt;&lt;keyword&gt;attention&lt;/keyword&gt;&lt;keyword&gt;lexicons&lt;/keyword&gt;&lt;keyword&gt;language&lt;/keyword&gt;&lt;keyword&gt;rules&lt;/keyword&gt;&lt;/keywords&gt;&lt;dates&gt;&lt;year&gt;2008&lt;/year&gt;&lt;pub-dates&gt;&lt;date&gt;Mar&lt;/date&gt;&lt;/pub-dates&gt;&lt;/dates&gt;&lt;isbn&gt;1366-7289&lt;/isbn&gt;&lt;accession-num&gt;ISI:000254730300005&lt;/accession-num&gt;&lt;urls&gt;&lt;related-urls&gt;&lt;url&gt;&amp;lt;Go to ISI&amp;gt;://000254730300005&lt;/url&gt;&lt;/related-urls&gt;&lt;/urls&gt;&lt;electronic-resource-num&gt;Doi 10.1017/S1366728907003227&lt;/electronic-resource-num&gt;&lt;language&gt;English&lt;/language&gt;&lt;/record&gt;&lt;/Cite&gt;&lt;/EndNote&gt;</w:instrText>
      </w:r>
      <w:r w:rsidR="001A7AD6">
        <w:rPr>
          <w:lang w:eastAsia="en-US"/>
        </w:rPr>
        <w:fldChar w:fldCharType="separate"/>
      </w:r>
      <w:hyperlink w:anchor="_ENREF_47" w:tooltip="Martin-Rhee, 2008 #2144" w:history="1">
        <w:r w:rsidR="00A474EB">
          <w:rPr>
            <w:noProof/>
            <w:lang w:eastAsia="en-US"/>
          </w:rPr>
          <w:t>Martin-Rhee en</w:t>
        </w:r>
        <w:r w:rsidR="000D5300">
          <w:rPr>
            <w:noProof/>
            <w:lang w:eastAsia="en-US"/>
          </w:rPr>
          <w:t xml:space="preserve"> Bialystok </w:t>
        </w:r>
        <w:r w:rsidR="00A474EB">
          <w:rPr>
            <w:noProof/>
            <w:lang w:eastAsia="en-US"/>
          </w:rPr>
          <w:t>(</w:t>
        </w:r>
        <w:r w:rsidR="00866902">
          <w:rPr>
            <w:noProof/>
            <w:lang w:eastAsia="en-US"/>
          </w:rPr>
          <w:t>2008</w:t>
        </w:r>
      </w:hyperlink>
      <w:r w:rsidR="00306D38">
        <w:rPr>
          <w:noProof/>
          <w:lang w:eastAsia="en-US"/>
        </w:rPr>
        <w:t>)</w:t>
      </w:r>
      <w:r w:rsidR="001A7AD6">
        <w:rPr>
          <w:lang w:eastAsia="en-US"/>
        </w:rPr>
        <w:fldChar w:fldCharType="end"/>
      </w:r>
      <w:r w:rsidRPr="005848B0">
        <w:rPr>
          <w:lang w:eastAsia="en-US"/>
        </w:rPr>
        <w:t xml:space="preserve"> vonden </w:t>
      </w:r>
      <w:r w:rsidR="00562409">
        <w:rPr>
          <w:lang w:eastAsia="en-US"/>
        </w:rPr>
        <w:t>hetzelfde</w:t>
      </w:r>
      <w:r w:rsidRPr="005848B0">
        <w:rPr>
          <w:lang w:eastAsia="en-US"/>
        </w:rPr>
        <w:t xml:space="preserve"> resulta</w:t>
      </w:r>
      <w:r w:rsidR="00562409">
        <w:rPr>
          <w:lang w:eastAsia="en-US"/>
        </w:rPr>
        <w:t>at</w:t>
      </w:r>
      <w:r w:rsidRPr="005848B0">
        <w:rPr>
          <w:lang w:eastAsia="en-US"/>
        </w:rPr>
        <w:t xml:space="preserve"> voor zowel Engels</w:t>
      </w:r>
      <w:r w:rsidR="001B60A0">
        <w:rPr>
          <w:lang w:eastAsia="en-US"/>
        </w:rPr>
        <w:t>e</w:t>
      </w:r>
      <w:r w:rsidRPr="005848B0">
        <w:rPr>
          <w:lang w:eastAsia="en-US"/>
        </w:rPr>
        <w:t>-Franse kinderen die geen immigranten waren, Franse-Hebreeuwse tweetaligen die wel immigranten waren en tweetaligen d</w:t>
      </w:r>
      <w:r w:rsidR="00205A7B">
        <w:rPr>
          <w:lang w:eastAsia="en-US"/>
        </w:rPr>
        <w:t xml:space="preserve">ie Frans hadden als moedertaal en </w:t>
      </w:r>
      <w:r w:rsidRPr="005848B0">
        <w:rPr>
          <w:lang w:eastAsia="en-US"/>
        </w:rPr>
        <w:t>allerlei verschillende talen hadden</w:t>
      </w:r>
      <w:r w:rsidR="00205A7B">
        <w:rPr>
          <w:lang w:eastAsia="en-US"/>
        </w:rPr>
        <w:t xml:space="preserve"> als L2</w:t>
      </w:r>
      <w:r w:rsidRPr="005848B0">
        <w:rPr>
          <w:lang w:eastAsia="en-US"/>
        </w:rPr>
        <w:t xml:space="preserve"> en soms immigranten waren en soms niet. Al deze variabelen hadden geen invloed op de uitkomst: </w:t>
      </w:r>
      <w:r w:rsidR="00205A7B">
        <w:rPr>
          <w:lang w:eastAsia="en-US"/>
        </w:rPr>
        <w:t xml:space="preserve">alle tweetaligen </w:t>
      </w:r>
      <w:r w:rsidR="006C7260">
        <w:rPr>
          <w:lang w:eastAsia="en-US"/>
        </w:rPr>
        <w:t>ver</w:t>
      </w:r>
      <w:r w:rsidR="00205A7B">
        <w:rPr>
          <w:lang w:eastAsia="en-US"/>
        </w:rPr>
        <w:t>toonden een cognitieve boost</w:t>
      </w:r>
      <w:r w:rsidRPr="005848B0">
        <w:rPr>
          <w:lang w:eastAsia="en-US"/>
        </w:rPr>
        <w:t xml:space="preserve">. </w:t>
      </w:r>
      <w:r w:rsidR="001A7AD6">
        <w:rPr>
          <w:color w:val="000000"/>
          <w:lang w:eastAsia="en-US"/>
        </w:rPr>
        <w:fldChar w:fldCharType="begin"/>
      </w:r>
      <w:r w:rsidR="00306D38">
        <w:rPr>
          <w:color w:val="000000"/>
          <w:lang w:eastAsia="en-US"/>
        </w:rPr>
        <w:instrText xml:space="preserve"> ADDIN EN.CITE &lt;EndNote&gt;&lt;Cite&gt;&lt;Author&gt;Carlson&lt;/Author&gt;&lt;Year&gt;2008&lt;/Year&gt;&lt;RecNum&gt;2492&lt;/RecNum&gt;&lt;DisplayText&gt;(Carlson &amp;amp; Meltzoff, 2008)&lt;/DisplayText&gt;&lt;record&gt;&lt;rec-number&gt;2492&lt;/rec-number&gt;&lt;foreign-keys&gt;&lt;key app="EN" db-id="92e9r0af72rawbe5pw35tdstwv0wwzpd9ezx"&gt;2492&lt;/key&gt;&lt;/foreign-keys&gt;&lt;ref-type name="Journal Article"&gt;17&lt;/ref-type&gt;&lt;contributors&gt;&lt;authors&gt;&lt;author&gt;Carlson, S. M.&lt;/author&gt;&lt;author&gt;Meltzoff, A. N.&lt;/author&gt;&lt;/authors&gt;&lt;/contributors&gt;&lt;auth-address&gt;Carlson, SM&amp;#xD;Univ Minnesota Twin Cities, Inst Child Dev, 51 E River Rd, Minneapolis, MN 55455 USA&amp;#xD;Univ Minnesota Twin Cities, Inst Child Dev, 51 E River Rd, Minneapolis, MN 55455 USA&amp;#xD;Univ Washington, Dept Psychol, Seattle, WA 98195 USA&amp;#xD;Univ Washington, Inst Learning &amp;amp; Brain Sci, Seattle, WA 98195 USA&lt;/auth-address&gt;&lt;titles&gt;&lt;title&gt;Bilingual experience and executive functioning in young children&lt;/title&gt;&lt;secondary-title&gt;Developmental Science&lt;/secondary-title&gt;&lt;alt-title&gt;Developmental Sci&lt;/alt-title&gt;&lt;/titles&gt;&lt;periodical&gt;&lt;full-title&gt;Developmental Science&lt;/full-title&gt;&lt;abbr-1&gt;Developmental Sci&lt;/abbr-1&gt;&lt;/periodical&gt;&lt;alt-periodical&gt;&lt;full-title&gt;Developmental Science&lt;/full-title&gt;&lt;abbr-1&gt;Developmental Sci&lt;/abbr-1&gt;&lt;/alt-periodical&gt;&lt;pages&gt;282-298&lt;/pages&gt;&lt;volume&gt;11&lt;/volume&gt;&lt;number&gt;2&lt;/number&gt;&lt;keywords&gt;&lt;keyword&gt;change card sort&lt;/keyword&gt;&lt;keyword&gt;meta-linguistic awareness&lt;/keyword&gt;&lt;keyword&gt;self-regulation&lt;/keyword&gt;&lt;keyword&gt;cognitive-development&lt;/keyword&gt;&lt;keyword&gt;preschool-children&lt;/keyword&gt;&lt;keyword&gt;inhibitory control&lt;/keyword&gt;&lt;keyword&gt;phonological awareness&lt;/keyword&gt;&lt;keyword&gt;individual-differences&lt;/keyword&gt;&lt;keyword&gt;everyday rules&lt;/keyword&gt;&lt;keyword&gt;working-memory&lt;/keyword&gt;&lt;/keywords&gt;&lt;dates&gt;&lt;year&gt;2008&lt;/year&gt;&lt;pub-dates&gt;&lt;date&gt;Mar&lt;/date&gt;&lt;/pub-dates&gt;&lt;/dates&gt;&lt;isbn&gt;1363-755X&lt;/isbn&gt;&lt;accession-num&gt;ISI:000253885300012&lt;/accession-num&gt;&lt;urls&gt;&lt;related-urls&gt;&lt;url&gt;&amp;lt;Go to ISI&amp;gt;://000253885300012&lt;/url&gt;&lt;/related-urls&gt;&lt;/urls&gt;&lt;electronic-resource-num&gt;DOI 10.1111/j.1467-7687.2008.00675.x&lt;/electronic-resource-num&gt;&lt;language&gt;English&lt;/language&gt;&lt;/record&gt;&lt;/Cite&gt;&lt;/EndNote&gt;</w:instrText>
      </w:r>
      <w:r w:rsidR="001A7AD6">
        <w:rPr>
          <w:color w:val="000000"/>
          <w:lang w:eastAsia="en-US"/>
        </w:rPr>
        <w:fldChar w:fldCharType="separate"/>
      </w:r>
      <w:hyperlink w:anchor="_ENREF_17" w:tooltip="Carlson, 2008 #2492" w:history="1">
        <w:r w:rsidR="00A474EB">
          <w:rPr>
            <w:noProof/>
            <w:color w:val="000000"/>
            <w:lang w:eastAsia="en-US"/>
          </w:rPr>
          <w:t>Carlson en Meltzoff (</w:t>
        </w:r>
        <w:r w:rsidR="00866902">
          <w:rPr>
            <w:noProof/>
            <w:color w:val="000000"/>
            <w:lang w:eastAsia="en-US"/>
          </w:rPr>
          <w:t>2008</w:t>
        </w:r>
      </w:hyperlink>
      <w:r w:rsidR="00306D38">
        <w:rPr>
          <w:noProof/>
          <w:color w:val="000000"/>
          <w:lang w:eastAsia="en-US"/>
        </w:rPr>
        <w:t>)</w:t>
      </w:r>
      <w:r w:rsidR="001A7AD6">
        <w:rPr>
          <w:color w:val="000000"/>
          <w:lang w:eastAsia="en-US"/>
        </w:rPr>
        <w:fldChar w:fldCharType="end"/>
      </w:r>
      <w:r w:rsidR="005A2239">
        <w:rPr>
          <w:color w:val="000000"/>
          <w:lang w:eastAsia="en-US"/>
        </w:rPr>
        <w:t xml:space="preserve"> </w:t>
      </w:r>
      <w:r w:rsidRPr="005848B0">
        <w:rPr>
          <w:lang w:eastAsia="en-US"/>
        </w:rPr>
        <w:t>vonden zelfs een tweetalig voordeel voor tweetaligen</w:t>
      </w:r>
      <w:r w:rsidR="00205A7B">
        <w:rPr>
          <w:lang w:eastAsia="en-US"/>
        </w:rPr>
        <w:t xml:space="preserve"> met een lage SES</w:t>
      </w:r>
      <w:r w:rsidRPr="005848B0">
        <w:rPr>
          <w:lang w:eastAsia="en-US"/>
        </w:rPr>
        <w:t xml:space="preserve"> vergel</w:t>
      </w:r>
      <w:r w:rsidR="00205A7B">
        <w:rPr>
          <w:lang w:eastAsia="en-US"/>
        </w:rPr>
        <w:t xml:space="preserve">eken met </w:t>
      </w:r>
      <w:r w:rsidR="00E540AA">
        <w:rPr>
          <w:lang w:eastAsia="en-US"/>
        </w:rPr>
        <w:t>eentalige</w:t>
      </w:r>
      <w:r w:rsidR="005A2239">
        <w:rPr>
          <w:lang w:eastAsia="en-US"/>
        </w:rPr>
        <w:t xml:space="preserve"> personen met een hoger</w:t>
      </w:r>
      <w:r w:rsidR="00205A7B">
        <w:rPr>
          <w:lang w:eastAsia="en-US"/>
        </w:rPr>
        <w:t>e</w:t>
      </w:r>
      <w:r w:rsidR="005A2239">
        <w:rPr>
          <w:lang w:eastAsia="en-US"/>
        </w:rPr>
        <w:t xml:space="preserve"> SES.</w:t>
      </w:r>
      <w:r w:rsidRPr="005848B0">
        <w:rPr>
          <w:lang w:eastAsia="en-US"/>
        </w:rPr>
        <w:t xml:space="preserve"> </w:t>
      </w:r>
      <w:r w:rsidR="000C0828">
        <w:rPr>
          <w:lang w:eastAsia="en-US"/>
        </w:rPr>
        <w:t xml:space="preserve">We kunnen dus besluiten dat er </w:t>
      </w:r>
      <w:r w:rsidRPr="005848B0">
        <w:rPr>
          <w:lang w:eastAsia="en-US"/>
        </w:rPr>
        <w:t xml:space="preserve">evidentie is voor de hypothese dat tweetaligen een verbeterd cognitief functioneren kennen </w:t>
      </w:r>
      <w:r w:rsidRPr="005848B0">
        <w:rPr>
          <w:lang w:eastAsia="en-US"/>
        </w:rPr>
        <w:lastRenderedPageBreak/>
        <w:t>en dat de variabelen SES</w:t>
      </w:r>
      <w:r w:rsidR="000C0828">
        <w:rPr>
          <w:lang w:eastAsia="en-US"/>
        </w:rPr>
        <w:t>, intelligentie</w:t>
      </w:r>
      <w:r w:rsidRPr="005848B0">
        <w:rPr>
          <w:lang w:eastAsia="en-US"/>
        </w:rPr>
        <w:t xml:space="preserve"> en immigratie onvoldoende zijn om deze resultaten te verklaren. In deze studie wil men deze hypothese </w:t>
      </w:r>
      <w:r w:rsidR="00CA07D8">
        <w:rPr>
          <w:lang w:eastAsia="en-US"/>
        </w:rPr>
        <w:t xml:space="preserve">verder gaan </w:t>
      </w:r>
      <w:r w:rsidRPr="005848B0">
        <w:rPr>
          <w:lang w:eastAsia="en-US"/>
        </w:rPr>
        <w:t>ondersteunen door ze te repliceren in een Europese setting (</w:t>
      </w:r>
      <w:r w:rsidR="005A2239">
        <w:rPr>
          <w:lang w:eastAsia="en-US"/>
        </w:rPr>
        <w:t xml:space="preserve">namelijk </w:t>
      </w:r>
      <w:r w:rsidRPr="005848B0">
        <w:rPr>
          <w:lang w:eastAsia="en-US"/>
        </w:rPr>
        <w:t>België: Nede</w:t>
      </w:r>
      <w:r w:rsidR="00DE538E">
        <w:rPr>
          <w:lang w:eastAsia="en-US"/>
        </w:rPr>
        <w:t>rlands-</w:t>
      </w:r>
      <w:r w:rsidRPr="005848B0">
        <w:rPr>
          <w:lang w:eastAsia="en-US"/>
        </w:rPr>
        <w:t xml:space="preserve">Frans) waarbij immigratie en SES </w:t>
      </w:r>
      <w:r w:rsidR="00025439">
        <w:rPr>
          <w:lang w:eastAsia="en-US"/>
        </w:rPr>
        <w:t>niet</w:t>
      </w:r>
      <w:r w:rsidRPr="005848B0">
        <w:rPr>
          <w:lang w:eastAsia="en-US"/>
        </w:rPr>
        <w:t xml:space="preserve"> gerelateerd zijn aan tweetaligheid.</w:t>
      </w:r>
    </w:p>
    <w:p w:rsidR="005848B0" w:rsidRDefault="005848B0" w:rsidP="007730EB">
      <w:pPr>
        <w:rPr>
          <w:lang w:eastAsia="en-US"/>
        </w:rPr>
      </w:pPr>
      <w:r w:rsidRPr="005848B0">
        <w:rPr>
          <w:lang w:eastAsia="en-US"/>
        </w:rPr>
        <w:t xml:space="preserve">Een </w:t>
      </w:r>
      <w:r w:rsidR="00AB3FC2">
        <w:rPr>
          <w:lang w:eastAsia="en-US"/>
        </w:rPr>
        <w:t>tweede</w:t>
      </w:r>
      <w:r w:rsidRPr="005848B0">
        <w:rPr>
          <w:lang w:eastAsia="en-US"/>
        </w:rPr>
        <w:t xml:space="preserve"> opmerking </w:t>
      </w:r>
      <w:r w:rsidR="005A2239">
        <w:rPr>
          <w:lang w:eastAsia="en-US"/>
        </w:rPr>
        <w:t>betreft</w:t>
      </w:r>
      <w:r w:rsidRPr="005848B0">
        <w:rPr>
          <w:lang w:eastAsia="en-US"/>
        </w:rPr>
        <w:t xml:space="preserve"> de status van de tweetalige proefpersonen. </w:t>
      </w:r>
      <w:r w:rsidR="00F02AF7">
        <w:rPr>
          <w:lang w:eastAsia="en-US"/>
        </w:rPr>
        <w:t>Veel onderzoek binnen de studies die nagaan of tweetaligheid een invloed heeft op ons cognitief functioneren</w:t>
      </w:r>
      <w:r w:rsidR="00F02AF7" w:rsidRPr="001505D1">
        <w:rPr>
          <w:lang w:eastAsia="en-US"/>
        </w:rPr>
        <w:t xml:space="preserve"> is uitgevoerd op vroeg gebalanceerde tweetaligen die</w:t>
      </w:r>
      <w:r w:rsidR="00F02AF7">
        <w:rPr>
          <w:lang w:eastAsia="en-US"/>
        </w:rPr>
        <w:t xml:space="preserve"> </w:t>
      </w:r>
      <w:r w:rsidR="00F02AF7" w:rsidRPr="001505D1">
        <w:rPr>
          <w:lang w:eastAsia="en-US"/>
        </w:rPr>
        <w:t xml:space="preserve">beide talen </w:t>
      </w:r>
      <w:r w:rsidR="00F02AF7">
        <w:rPr>
          <w:lang w:eastAsia="en-US"/>
        </w:rPr>
        <w:t xml:space="preserve">vaak door elkaar gebruiken </w:t>
      </w:r>
      <w:r w:rsidR="001A7AD6">
        <w:rPr>
          <w:lang w:eastAsia="en-US"/>
        </w:rPr>
        <w:fldChar w:fldCharType="begin">
          <w:fldData xml:space="preserve">PEVuZE5vdGU+PENpdGU+PEF1dGhvcj5Db3N0YTwvQXV0aG9yPjxZZWFyPjIwMDk8L1llYXI+PFJl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aXRsZT48YWJici0xPkNvZ25pdGlvbjwvYWJici0xPjwvYWx0LXBlcmlvZGljYWw+PHBhZ2VzPjEz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</w:fldData>
        </w:fldChar>
      </w:r>
      <w:r w:rsidR="00F02AF7">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Y051bT42Nzg8L1JlY051bT48RGlzcGxheVRleHQ+KEJpYWx5c3RvaywgZXQgYWwuLCAyMDA1OyBC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aXRsZT48YWJici0xPkNvZ25pdGlvbjwvYWJici0xPjwvYWx0LXBlcmlvZGljYWw+PHBhZ2VzPjEz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</w:fldData>
        </w:fldChar>
      </w:r>
      <w:r w:rsidR="00F02AF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F02AF7">
        <w:rPr>
          <w:noProof/>
          <w:lang w:eastAsia="en-US"/>
        </w:rPr>
        <w:t>(</w:t>
      </w:r>
      <w:r w:rsidR="008009DC">
        <w:rPr>
          <w:noProof/>
          <w:lang w:eastAsia="en-US"/>
        </w:rPr>
        <w:t xml:space="preserve">e.g., </w:t>
      </w:r>
      <w:hyperlink w:anchor="_ENREF_8" w:tooltip="Bialystok, 2005 #39" w:history="1">
        <w:r w:rsidR="005100C1">
          <w:rPr>
            <w:noProof/>
            <w:lang w:eastAsia="en-US"/>
          </w:rPr>
          <w:t xml:space="preserve">Bialystok </w:t>
        </w:r>
        <w:r w:rsidR="00F02AF7">
          <w:rPr>
            <w:noProof/>
            <w:lang w:eastAsia="en-US"/>
          </w:rPr>
          <w:t>et al., 2005</w:t>
        </w:r>
      </w:hyperlink>
      <w:r w:rsidR="00F02AF7">
        <w:rPr>
          <w:noProof/>
          <w:lang w:eastAsia="en-US"/>
        </w:rPr>
        <w:t xml:space="preserve">; </w:t>
      </w:r>
      <w:hyperlink w:anchor="_ENREF_9" w:tooltip="Bialystok, 2004 #620" w:history="1">
        <w:r w:rsidR="00F02AF7">
          <w:rPr>
            <w:noProof/>
            <w:lang w:eastAsia="en-US"/>
          </w:rPr>
          <w:t>Bialystok, Craik, Klein, &amp; Viswanathan, 2004</w:t>
        </w:r>
      </w:hyperlink>
      <w:r w:rsidR="00F02AF7">
        <w:rPr>
          <w:noProof/>
          <w:lang w:eastAsia="en-US"/>
        </w:rPr>
        <w:t xml:space="preserve">; </w:t>
      </w:r>
      <w:hyperlink w:anchor="_ENREF_19" w:tooltip="Costa, 2009 #678" w:history="1">
        <w:r w:rsidR="005100C1">
          <w:rPr>
            <w:noProof/>
            <w:lang w:eastAsia="en-US"/>
          </w:rPr>
          <w:t xml:space="preserve">Costa </w:t>
        </w:r>
        <w:r w:rsidR="00F02AF7">
          <w:rPr>
            <w:noProof/>
            <w:lang w:eastAsia="en-US"/>
          </w:rPr>
          <w:t>et al., 2009</w:t>
        </w:r>
      </w:hyperlink>
      <w:r w:rsidR="00F02AF7">
        <w:rPr>
          <w:noProof/>
          <w:lang w:eastAsia="en-US"/>
        </w:rPr>
        <w:t>)</w:t>
      </w:r>
      <w:r w:rsidR="001A7AD6">
        <w:rPr>
          <w:lang w:eastAsia="en-US"/>
        </w:rPr>
        <w:fldChar w:fldCharType="end"/>
      </w:r>
      <w:r w:rsidR="00F02AF7" w:rsidRPr="001505D1">
        <w:rPr>
          <w:lang w:eastAsia="en-US"/>
        </w:rPr>
        <w:t>.</w:t>
      </w:r>
      <w:r w:rsidR="008009DC">
        <w:rPr>
          <w:lang w:eastAsia="en-US"/>
        </w:rPr>
        <w:t xml:space="preserve"> De taakprestatie van deze tweetaligen werden vergeleken</w:t>
      </w:r>
      <w:r w:rsidR="00D42700">
        <w:rPr>
          <w:lang w:eastAsia="en-US"/>
        </w:rPr>
        <w:t xml:space="preserve"> met louter eentalige personen.</w:t>
      </w:r>
      <w:r w:rsidR="00F02AF7" w:rsidRPr="001505D1">
        <w:rPr>
          <w:lang w:eastAsia="en-US"/>
        </w:rPr>
        <w:t xml:space="preserve"> </w:t>
      </w:r>
      <w:r w:rsidR="00F02AF7">
        <w:rPr>
          <w:lang w:eastAsia="en-US"/>
        </w:rPr>
        <w:t xml:space="preserve">Zoals eerder besproken, zijn dergelijke tweetaligen een extreem van het tweetaligheidscontinuüm. </w:t>
      </w:r>
      <w:r w:rsidR="00F02AF7" w:rsidRPr="001505D1">
        <w:rPr>
          <w:lang w:eastAsia="en-US"/>
        </w:rPr>
        <w:t xml:space="preserve">Dit roept vragen op naar de externe validiteit van </w:t>
      </w:r>
      <w:r w:rsidR="00F02AF7">
        <w:rPr>
          <w:lang w:eastAsia="en-US"/>
        </w:rPr>
        <w:t>voorgaand onderzoek.</w:t>
      </w:r>
      <w:r w:rsidR="00F02AF7" w:rsidRPr="00F02AF7">
        <w:rPr>
          <w:lang w:eastAsia="en-US"/>
        </w:rPr>
        <w:t xml:space="preserve"> </w:t>
      </w:r>
      <w:r w:rsidR="00F02AF7">
        <w:rPr>
          <w:lang w:eastAsia="en-US"/>
        </w:rPr>
        <w:t xml:space="preserve">Zijn </w:t>
      </w:r>
      <w:r w:rsidR="00F02AF7" w:rsidRPr="005848B0">
        <w:rPr>
          <w:lang w:eastAsia="en-US"/>
        </w:rPr>
        <w:t>deze resultaten repliceerbaar naar alle tweetaligen</w:t>
      </w:r>
      <w:r w:rsidR="00F02AF7">
        <w:rPr>
          <w:lang w:eastAsia="en-US"/>
        </w:rPr>
        <w:t xml:space="preserve"> </w:t>
      </w:r>
      <w:r w:rsidR="008009DC">
        <w:rPr>
          <w:lang w:eastAsia="en-US"/>
        </w:rPr>
        <w:t>van</w:t>
      </w:r>
      <w:r w:rsidR="00F02AF7">
        <w:rPr>
          <w:lang w:eastAsia="en-US"/>
        </w:rPr>
        <w:t xml:space="preserve"> het tweetaligheidscontinuüm?</w:t>
      </w:r>
      <w:r w:rsidR="00F02AF7" w:rsidRPr="005848B0">
        <w:rPr>
          <w:lang w:eastAsia="en-US"/>
        </w:rPr>
        <w:t xml:space="preserve"> </w:t>
      </w:r>
      <w:r w:rsidR="00F02AF7" w:rsidRPr="001505D1">
        <w:rPr>
          <w:lang w:eastAsia="en-US"/>
        </w:rPr>
        <w:t xml:space="preserve">Dit zal verder inzicht geven op de vraag aan welke voorwaarden tweetaligen moeten voldoen </w:t>
      </w:r>
      <w:r w:rsidR="00F02AF7">
        <w:rPr>
          <w:lang w:eastAsia="en-US"/>
        </w:rPr>
        <w:t>vooraleer ze</w:t>
      </w:r>
      <w:r w:rsidR="00F02AF7" w:rsidRPr="001505D1">
        <w:rPr>
          <w:lang w:eastAsia="en-US"/>
        </w:rPr>
        <w:t xml:space="preserve"> een cognitieve boost kennen. In deze studie zullen we </w:t>
      </w:r>
      <w:r w:rsidR="00F02AF7">
        <w:rPr>
          <w:lang w:eastAsia="en-US"/>
        </w:rPr>
        <w:t xml:space="preserve">dan ook </w:t>
      </w:r>
      <w:r w:rsidR="00F02AF7" w:rsidRPr="001505D1">
        <w:rPr>
          <w:lang w:eastAsia="en-US"/>
        </w:rPr>
        <w:t xml:space="preserve">verschillende </w:t>
      </w:r>
      <w:r w:rsidR="008009DC">
        <w:rPr>
          <w:lang w:eastAsia="en-US"/>
        </w:rPr>
        <w:t xml:space="preserve">groepen </w:t>
      </w:r>
      <w:r w:rsidR="00F02AF7" w:rsidRPr="001505D1">
        <w:rPr>
          <w:lang w:eastAsia="en-US"/>
        </w:rPr>
        <w:t>tweetaligen onderling g</w:t>
      </w:r>
      <w:r w:rsidR="008009DC">
        <w:rPr>
          <w:lang w:eastAsia="en-US"/>
        </w:rPr>
        <w:t>aan vergelijken. Twee groepen bevinden zich op de tegengestelde extremen van het</w:t>
      </w:r>
      <w:r w:rsidR="00980E90">
        <w:rPr>
          <w:lang w:eastAsia="en-US"/>
        </w:rPr>
        <w:t xml:space="preserve"> tweetaligheids</w:t>
      </w:r>
      <w:r w:rsidR="008009DC">
        <w:rPr>
          <w:lang w:eastAsia="en-US"/>
        </w:rPr>
        <w:t>continuüm: de tweetalig opgevoede personen die vaak switchen tussen beide talen (de doelgroep van vorig onderzoek</w:t>
      </w:r>
      <w:r w:rsidR="000C0828">
        <w:rPr>
          <w:lang w:eastAsia="en-US"/>
        </w:rPr>
        <w:t xml:space="preserve"> m.b.t. tweetaligheid en het executief functioneren</w:t>
      </w:r>
      <w:r w:rsidR="008009DC">
        <w:rPr>
          <w:lang w:eastAsia="en-US"/>
        </w:rPr>
        <w:t xml:space="preserve">) en de niet tweetalig opgevoede personen die </w:t>
      </w:r>
      <w:r w:rsidR="00980E90">
        <w:rPr>
          <w:lang w:eastAsia="en-US"/>
        </w:rPr>
        <w:t xml:space="preserve">pas </w:t>
      </w:r>
      <w:r w:rsidR="008009DC">
        <w:rPr>
          <w:lang w:eastAsia="en-US"/>
        </w:rPr>
        <w:t>op latere leeftijd de tweede taal hebben</w:t>
      </w:r>
      <w:r w:rsidR="00980E90">
        <w:rPr>
          <w:lang w:eastAsia="en-US"/>
        </w:rPr>
        <w:t xml:space="preserve"> aangeleerd</w:t>
      </w:r>
      <w:r w:rsidR="008009DC">
        <w:rPr>
          <w:lang w:eastAsia="en-US"/>
        </w:rPr>
        <w:t xml:space="preserve"> en deze taal slecht sporadisch gebruiken. Een derde groep betreft tweetalig opgevoede personen die amper tot nooit hoeven te switchen tussen L1 en L2. Weinig</w:t>
      </w:r>
      <w:r w:rsidR="008009DC" w:rsidRPr="005848B0">
        <w:rPr>
          <w:lang w:eastAsia="en-US"/>
        </w:rPr>
        <w:t xml:space="preserve"> of geen </w:t>
      </w:r>
      <w:r w:rsidR="008009DC">
        <w:rPr>
          <w:lang w:eastAsia="en-US"/>
        </w:rPr>
        <w:t xml:space="preserve">studies hebben onderzoek verricht met </w:t>
      </w:r>
      <w:r w:rsidR="00FF691A">
        <w:rPr>
          <w:lang w:eastAsia="en-US"/>
        </w:rPr>
        <w:t xml:space="preserve">de laatste twee beschreven tweetaligheidsgroepen. </w:t>
      </w:r>
      <w:r w:rsidRPr="005848B0">
        <w:rPr>
          <w:lang w:eastAsia="en-US"/>
        </w:rPr>
        <w:t xml:space="preserve">Kennen ongebalanceerde tweetaligen die pas later hun tweede taal verworven hebben </w:t>
      </w:r>
      <w:r w:rsidR="00562409">
        <w:rPr>
          <w:lang w:eastAsia="en-US"/>
        </w:rPr>
        <w:t>hetzelfde</w:t>
      </w:r>
      <w:r w:rsidRPr="005848B0">
        <w:rPr>
          <w:lang w:eastAsia="en-US"/>
        </w:rPr>
        <w:t xml:space="preserve"> voordelen? Kennen tweetaligen die beide talen niet dagelijks door elkaar gebruiken </w:t>
      </w:r>
      <w:r w:rsidR="00980E90">
        <w:rPr>
          <w:lang w:eastAsia="en-US"/>
        </w:rPr>
        <w:t>de</w:t>
      </w:r>
      <w:r w:rsidR="00562409">
        <w:rPr>
          <w:lang w:eastAsia="en-US"/>
        </w:rPr>
        <w:t>zelfde</w:t>
      </w:r>
      <w:r w:rsidR="00DE538E">
        <w:rPr>
          <w:lang w:eastAsia="en-US"/>
        </w:rPr>
        <w:t xml:space="preserve"> cognitieve</w:t>
      </w:r>
      <w:r w:rsidRPr="005848B0">
        <w:rPr>
          <w:lang w:eastAsia="en-US"/>
        </w:rPr>
        <w:t xml:space="preserve"> boost</w:t>
      </w:r>
      <w:r w:rsidR="005A2239">
        <w:rPr>
          <w:lang w:eastAsia="en-US"/>
        </w:rPr>
        <w:t xml:space="preserve"> </w:t>
      </w:r>
      <w:r w:rsidR="001A7AD6">
        <w:rPr>
          <w:lang w:eastAsia="en-US"/>
        </w:rPr>
        <w:fldChar w:fldCharType="begin"/>
      </w:r>
      <w:r w:rsidR="00A37E87">
        <w:rPr>
          <w:lang w:eastAsia="en-US"/>
        </w:rPr>
        <w:instrText xml:space="preserve"> ADDIN EN.CITE &lt;EndNote&gt;&lt;Cite&gt;&lt;Author&gt;Costa&lt;/Author&gt;&lt;Year&gt;2009&lt;/Year&gt;&lt;RecNum&gt;678&lt;/RecNum&gt;&lt;record&gt;&lt;rec-number&gt;678&lt;/rec-number&gt;&lt;foreign-keys&gt;&lt;key app="EN" db-id="92e9r0af72rawbe5pw35tdstwv0wwzpd9ezx"&gt;678&lt;/key&gt;&lt;/foreign-keys&gt;&lt;ref-type name="Journal Article"&gt;17&lt;/ref-type&gt;&lt;contributors&gt;&lt;authors&gt;&lt;author&gt;Costa, A.&lt;/author&gt;&lt;author&gt;Hernandez, M.&lt;/author&gt;&lt;author&gt;Costa-Faidella, J.&lt;/author&gt;&lt;author&gt;Sebastian-Galles, N.&lt;/author&gt;&lt;/authors&gt;&lt;/contributors&gt;&lt;auth-address&gt;Costa, A&amp;#xD;Dept Technol, 1st Floor,C Roc Boronat 138, Barcelona 08018, Spain&amp;#xD;Dept Technol, 1st Floor,C Roc Boronat 138, Barcelona 08018, Spain&amp;#xD;Univ Barcelona, Dept Psicol Basica, E-08007 Barcelona, Spain&amp;#xD;Univ Pompeu Fabra, Dept Tecnol Informacio &amp;amp; Comunicac, Barcelona, Spain&lt;/auth-address&gt;&lt;titles&gt;&lt;title&gt;On the bilingual advantage in conflict processing: Now you see it, now you don&amp;apos;t&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135-149&lt;/pages&gt;&lt;volume&gt;113&lt;/volume&gt;&lt;number&gt;2&lt;/number&gt;&lt;keywords&gt;&lt;keyword&gt;bilingualism&lt;/keyword&gt;&lt;keyword&gt;conflict resolution&lt;/keyword&gt;&lt;keyword&gt;cognitive differences associated with bilingualism&lt;/keyword&gt;&lt;keyword&gt;highly proficient bilinguals&lt;/keyword&gt;&lt;keyword&gt;lexical access&lt;/keyword&gt;&lt;keyword&gt;cognitive control&lt;/keyword&gt;&lt;keyword&gt;simon task&lt;/keyword&gt;&lt;keyword&gt;executive control&lt;/keyword&gt;&lt;keyword&gt;speech production&lt;/keyword&gt;&lt;keyword&gt;attention&lt;/keyword&gt;&lt;keyword&gt;selection&lt;/keyword&gt;&lt;keyword&gt;children&lt;/keyword&gt;&lt;keyword&gt;inhibition&lt;/keyword&gt;&lt;/keywords&gt;&lt;dates&gt;&lt;year&gt;2009&lt;/year&gt;&lt;pub-dates&gt;&lt;date&gt;Nov&lt;/date&gt;&lt;/pub-dates&gt;&lt;/dates&gt;&lt;isbn&gt;0010-0277&lt;/isbn&gt;&lt;accession-num&gt;ISI:000271824400001&lt;/accession-num&gt;&lt;urls&gt;&lt;related-urls&gt;&lt;url&gt;&amp;lt;Go to ISI&amp;gt;://000271824400001&lt;/url&gt;&lt;/related-urls&gt;&lt;/urls&gt;&lt;electronic-resource-num&gt;DOI 10.1016/j.cognition.2009.08.001&lt;/electronic-resource-num&gt;&lt;language&gt;English&lt;/language&gt;&lt;/record&gt;&lt;/Cite&gt;&lt;/EndNote&gt;</w:instrText>
      </w:r>
      <w:r w:rsidR="001A7AD6">
        <w:rPr>
          <w:lang w:eastAsia="en-US"/>
        </w:rPr>
        <w:fldChar w:fldCharType="separate"/>
      </w:r>
      <w:r w:rsidR="005A2239">
        <w:rPr>
          <w:noProof/>
          <w:lang w:eastAsia="en-US"/>
        </w:rPr>
        <w:t>(</w:t>
      </w:r>
      <w:hyperlink w:anchor="_ENREF_19" w:tooltip="Costa, 2009 #678" w:history="1">
        <w:r w:rsidR="005100C1">
          <w:rPr>
            <w:noProof/>
            <w:lang w:eastAsia="en-US"/>
          </w:rPr>
          <w:t xml:space="preserve">Costa </w:t>
        </w:r>
        <w:r w:rsidR="00866902">
          <w:rPr>
            <w:noProof/>
            <w:lang w:eastAsia="en-US"/>
          </w:rPr>
          <w:t>et al., 2009</w:t>
        </w:r>
      </w:hyperlink>
      <w:r w:rsidR="005A2239">
        <w:rPr>
          <w:noProof/>
          <w:lang w:eastAsia="en-US"/>
        </w:rPr>
        <w:t>)</w:t>
      </w:r>
      <w:r w:rsidR="001A7AD6">
        <w:rPr>
          <w:lang w:eastAsia="en-US"/>
        </w:rPr>
        <w:fldChar w:fldCharType="end"/>
      </w:r>
      <w:r w:rsidRPr="005848B0">
        <w:rPr>
          <w:lang w:eastAsia="en-US"/>
        </w:rPr>
        <w:t xml:space="preserve">? We verwachten dat naar hoelang de status van de </w:t>
      </w:r>
      <w:r w:rsidR="000C05DD">
        <w:rPr>
          <w:lang w:eastAsia="en-US"/>
        </w:rPr>
        <w:t>tweetaligheidsgroep</w:t>
      </w:r>
      <w:r w:rsidRPr="005848B0">
        <w:rPr>
          <w:lang w:eastAsia="en-US"/>
        </w:rPr>
        <w:t xml:space="preserve"> de effecten verschillend zullen zijn. </w:t>
      </w:r>
    </w:p>
    <w:p w:rsidR="007C4338" w:rsidRDefault="007C4338" w:rsidP="007C4338">
      <w:pPr>
        <w:pStyle w:val="Kop2"/>
        <w:rPr>
          <w:lang w:eastAsia="en-US"/>
        </w:rPr>
      </w:pPr>
      <w:bookmarkStart w:id="44" w:name="_Toc278279252"/>
      <w:bookmarkStart w:id="45" w:name="_Toc289114948"/>
      <w:bookmarkStart w:id="46" w:name="_Toc292216639"/>
      <w:r>
        <w:rPr>
          <w:lang w:eastAsia="en-US"/>
        </w:rPr>
        <w:lastRenderedPageBreak/>
        <w:t>Conclusie</w:t>
      </w:r>
      <w:bookmarkEnd w:id="44"/>
      <w:bookmarkEnd w:id="45"/>
      <w:bookmarkEnd w:id="46"/>
      <w:r w:rsidR="00264E11">
        <w:rPr>
          <w:lang w:eastAsia="en-US"/>
        </w:rPr>
        <w:t xml:space="preserve"> </w:t>
      </w:r>
    </w:p>
    <w:p w:rsidR="007C4338" w:rsidRPr="008B3FBF" w:rsidRDefault="007C4338" w:rsidP="007C4338">
      <w:pPr>
        <w:rPr>
          <w:lang w:eastAsia="en-US"/>
        </w:rPr>
      </w:pPr>
      <w:r>
        <w:rPr>
          <w:lang w:eastAsia="en-US"/>
        </w:rPr>
        <w:t>Op basis van de hierboven besproken evidentie dat tweetaligen het beter doen op niet-linguïstische conflict en switch taken wordt aangenomen dat tweetaligen een algemene, niet taalspecifieke boost kennen in h</w:t>
      </w:r>
      <w:r w:rsidR="006C7260">
        <w:rPr>
          <w:lang w:eastAsia="en-US"/>
        </w:rPr>
        <w:t>et</w:t>
      </w:r>
      <w:r>
        <w:rPr>
          <w:lang w:eastAsia="en-US"/>
        </w:rPr>
        <w:t xml:space="preserve"> executief functioneren (Bialystok, 2009). </w:t>
      </w:r>
      <w:r w:rsidR="00146CAF">
        <w:rPr>
          <w:lang w:eastAsia="en-US"/>
        </w:rPr>
        <w:t>Deze</w:t>
      </w:r>
      <w:r>
        <w:rPr>
          <w:lang w:eastAsia="en-US"/>
        </w:rPr>
        <w:t xml:space="preserve"> bevindingen</w:t>
      </w:r>
      <w:r w:rsidR="00146CAF">
        <w:rPr>
          <w:lang w:eastAsia="en-US"/>
        </w:rPr>
        <w:t xml:space="preserve"> worden echter</w:t>
      </w:r>
      <w:r>
        <w:rPr>
          <w:lang w:eastAsia="en-US"/>
        </w:rPr>
        <w:t xml:space="preserve"> in twijfel getrokken omdat tweetaligheid</w:t>
      </w:r>
      <w:r w:rsidR="000C0828">
        <w:rPr>
          <w:lang w:eastAsia="en-US"/>
        </w:rPr>
        <w:t xml:space="preserve"> in Canada vaak met een hogere SES, intelligentie en immigratie </w:t>
      </w:r>
      <w:r>
        <w:rPr>
          <w:lang w:eastAsia="en-US"/>
        </w:rPr>
        <w:t xml:space="preserve">gecorreleerd is </w: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Pr>
          <w:lang w:eastAsia="en-US"/>
        </w:rPr>
        <w:instrText xml:space="preserve"> ADDIN EN.CITE </w:instrTex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Pr>
          <w:noProof/>
          <w:lang w:eastAsia="en-US"/>
        </w:rPr>
        <w:t>(</w:t>
      </w:r>
      <w:hyperlink w:anchor="_ENREF_52" w:tooltip="Mindt, 2008 #567" w:history="1">
        <w:r w:rsidR="005100C1">
          <w:rPr>
            <w:noProof/>
            <w:lang w:eastAsia="en-US"/>
          </w:rPr>
          <w:t xml:space="preserve">Mindt </w:t>
        </w:r>
        <w:r w:rsidR="00866902">
          <w:rPr>
            <w:noProof/>
            <w:lang w:eastAsia="en-US"/>
          </w:rPr>
          <w:t>et al., 2008</w:t>
        </w:r>
      </w:hyperlink>
      <w:r>
        <w:rPr>
          <w:noProof/>
          <w:lang w:eastAsia="en-US"/>
        </w:rPr>
        <w:t>)</w:t>
      </w:r>
      <w:r w:rsidR="001A7AD6">
        <w:rPr>
          <w:lang w:eastAsia="en-US"/>
        </w:rPr>
        <w:fldChar w:fldCharType="end"/>
      </w:r>
      <w:r>
        <w:rPr>
          <w:lang w:eastAsia="en-US"/>
        </w:rPr>
        <w:t xml:space="preserve">. Ook is deze evidentie vooral gevonden voor tweetaligen die zich op het </w:t>
      </w:r>
      <w:r w:rsidR="00AE5BA7">
        <w:rPr>
          <w:lang w:eastAsia="en-US"/>
        </w:rPr>
        <w:t xml:space="preserve">ene </w:t>
      </w:r>
      <w:r>
        <w:rPr>
          <w:lang w:eastAsia="en-US"/>
        </w:rPr>
        <w:t xml:space="preserve">extreem van het </w:t>
      </w:r>
      <w:r w:rsidR="00DE538E">
        <w:rPr>
          <w:lang w:eastAsia="en-US"/>
        </w:rPr>
        <w:t>tweetaligheidscontinuüm</w:t>
      </w:r>
      <w:r>
        <w:rPr>
          <w:lang w:eastAsia="en-US"/>
        </w:rPr>
        <w:t xml:space="preserve"> bevinden </w:t>
      </w:r>
      <w:r w:rsidR="001A7AD6">
        <w:rPr>
          <w:lang w:eastAsia="en-US"/>
        </w:rPr>
        <w:fldChar w:fldCharType="begin"/>
      </w:r>
      <w:r>
        <w:rPr>
          <w:lang w:eastAsia="en-US"/>
        </w:rPr>
        <w:instrText xml:space="preserve"> ADDIN EN.CITE &lt;EndNote&gt;&lt;Cite&gt;&lt;Author&gt;Grosjean&lt;/Author&gt;&lt;Year&gt;1998&lt;/Year&gt;&lt;RecNum&gt;563&lt;/RecNum&gt;&lt;DisplayText&gt;(Grosjean, 1998)&lt;/DisplayText&gt;&lt;record&gt;&lt;rec-number&gt;563&lt;/rec-number&gt;&lt;foreign-keys&gt;&lt;key app="EN" db-id="92e9r0af72rawbe5pw35tdstwv0wwzpd9ezx"&gt;563&lt;/key&gt;&lt;/foreign-keys&gt;&lt;ref-type name="Journal Article"&gt;17&lt;/ref-type&gt;&lt;contributors&gt;&lt;authors&gt;&lt;author&gt;Grosjean, F.&lt;/author&gt;&lt;/authors&gt;&lt;/contributors&gt;&lt;titles&gt;&lt;title&gt;Studying bilinguals: Methodological and conceptual issues&lt;/title&gt;&lt;secondary-title&gt;1998&lt;/secondary-title&gt;&lt;/titles&gt;&lt;periodical&gt;&lt;full-title&gt;1998&lt;/full-title&gt;&lt;/periodical&gt;&lt;pages&gt;131-149&lt;/pages&gt;&lt;volume&gt;1&lt;/volume&gt;&lt;dates&gt;&lt;year&gt;1998&lt;/year&gt;&lt;/dates&gt;&lt;urls&gt;&lt;/urls&gt;&lt;/record&gt;&lt;/Cite&gt;&lt;/EndNote&gt;</w:instrText>
      </w:r>
      <w:r w:rsidR="001A7AD6">
        <w:rPr>
          <w:lang w:eastAsia="en-US"/>
        </w:rPr>
        <w:fldChar w:fldCharType="separate"/>
      </w:r>
      <w:r>
        <w:rPr>
          <w:noProof/>
          <w:lang w:eastAsia="en-US"/>
        </w:rPr>
        <w:t>(</w:t>
      </w:r>
      <w:hyperlink w:anchor="_ENREF_36" w:tooltip="Grosjean, 1998 #563" w:history="1">
        <w:r w:rsidR="00866902">
          <w:rPr>
            <w:noProof/>
            <w:lang w:eastAsia="en-US"/>
          </w:rPr>
          <w:t>Grosjean, 1998</w:t>
        </w:r>
      </w:hyperlink>
      <w:r>
        <w:rPr>
          <w:noProof/>
          <w:lang w:eastAsia="en-US"/>
        </w:rPr>
        <w:t>)</w:t>
      </w:r>
      <w:r w:rsidR="001A7AD6">
        <w:rPr>
          <w:lang w:eastAsia="en-US"/>
        </w:rPr>
        <w:fldChar w:fldCharType="end"/>
      </w:r>
      <w:r>
        <w:rPr>
          <w:lang w:eastAsia="en-US"/>
        </w:rPr>
        <w:t>. In deze thesis wil men</w:t>
      </w:r>
      <w:r w:rsidR="00E8035A">
        <w:rPr>
          <w:lang w:eastAsia="en-US"/>
        </w:rPr>
        <w:t xml:space="preserve"> aan</w:t>
      </w:r>
      <w:r>
        <w:rPr>
          <w:lang w:eastAsia="en-US"/>
        </w:rPr>
        <w:t xml:space="preserve"> deze tekortk</w:t>
      </w:r>
      <w:r w:rsidR="00840302">
        <w:rPr>
          <w:lang w:eastAsia="en-US"/>
        </w:rPr>
        <w:t>omingen tegemoet komen</w:t>
      </w:r>
      <w:r w:rsidR="00AE5BA7">
        <w:rPr>
          <w:lang w:eastAsia="en-US"/>
        </w:rPr>
        <w:t xml:space="preserve"> door verschillende tweetaligheidsgroepen</w:t>
      </w:r>
      <w:r w:rsidR="00346299">
        <w:rPr>
          <w:lang w:eastAsia="en-US"/>
        </w:rPr>
        <w:t xml:space="preserve"> onderling</w:t>
      </w:r>
      <w:r w:rsidR="00AE5BA7">
        <w:rPr>
          <w:lang w:eastAsia="en-US"/>
        </w:rPr>
        <w:t xml:space="preserve"> te vergelijken waarbij er gecontrolee</w:t>
      </w:r>
      <w:r w:rsidR="00BF68BC">
        <w:rPr>
          <w:lang w:eastAsia="en-US"/>
        </w:rPr>
        <w:t>rd is voor SES, intelligentie en immigratie</w:t>
      </w:r>
      <w:r w:rsidR="00840302">
        <w:rPr>
          <w:lang w:eastAsia="en-US"/>
        </w:rPr>
        <w:t>.</w:t>
      </w:r>
    </w:p>
    <w:p w:rsidR="00483117" w:rsidRDefault="00483117" w:rsidP="007730EB">
      <w:pPr>
        <w:rPr>
          <w:lang w:eastAsia="en-US"/>
        </w:rPr>
      </w:pPr>
    </w:p>
    <w:p w:rsidR="009C72A0" w:rsidRDefault="008E2EDA" w:rsidP="0014765B">
      <w:pPr>
        <w:pStyle w:val="Kop1"/>
        <w:rPr>
          <w:lang w:val="nl-BE" w:eastAsia="en-US"/>
        </w:rPr>
      </w:pPr>
      <w:bookmarkStart w:id="47" w:name="_Toc278279253"/>
      <w:bookmarkStart w:id="48" w:name="_Toc289114949"/>
      <w:bookmarkStart w:id="49" w:name="_Toc292216640"/>
      <w:r>
        <w:rPr>
          <w:lang w:val="nl-BE" w:eastAsia="en-US"/>
        </w:rPr>
        <w:t>Theorieën m.b.t. B</w:t>
      </w:r>
      <w:r w:rsidR="00FE084C">
        <w:rPr>
          <w:lang w:val="nl-BE" w:eastAsia="en-US"/>
        </w:rPr>
        <w:t>etere Prestaties</w:t>
      </w:r>
      <w:r w:rsidR="00527B64">
        <w:rPr>
          <w:lang w:val="nl-BE" w:eastAsia="en-US"/>
        </w:rPr>
        <w:t xml:space="preserve"> op Conflict Taken</w:t>
      </w:r>
      <w:r>
        <w:rPr>
          <w:lang w:val="nl-BE" w:eastAsia="en-US"/>
        </w:rPr>
        <w:t>: Cognitieve Controle</w:t>
      </w:r>
      <w:bookmarkEnd w:id="47"/>
      <w:bookmarkEnd w:id="48"/>
      <w:bookmarkEnd w:id="49"/>
    </w:p>
    <w:p w:rsidR="005A2239" w:rsidRDefault="005A2239" w:rsidP="005A2239">
      <w:pPr>
        <w:rPr>
          <w:lang w:val="nl-BE" w:eastAsia="en-US"/>
        </w:rPr>
      </w:pPr>
    </w:p>
    <w:p w:rsidR="00A53E44" w:rsidRDefault="00FF4145" w:rsidP="007730EB">
      <w:pPr>
        <w:rPr>
          <w:lang w:eastAsia="en-US"/>
        </w:rPr>
      </w:pPr>
      <w:r w:rsidRPr="005F6E09">
        <w:rPr>
          <w:lang w:eastAsia="en-US"/>
        </w:rPr>
        <w:t xml:space="preserve">De </w:t>
      </w:r>
      <w:r w:rsidR="000B3938">
        <w:rPr>
          <w:lang w:eastAsia="en-US"/>
        </w:rPr>
        <w:t>empirische bevinding</w:t>
      </w:r>
      <w:r w:rsidRPr="005F6E09">
        <w:rPr>
          <w:lang w:eastAsia="en-US"/>
        </w:rPr>
        <w:t xml:space="preserve"> dat tweetaligen het beter doen op conflict</w:t>
      </w:r>
      <w:r>
        <w:rPr>
          <w:lang w:eastAsia="en-US"/>
        </w:rPr>
        <w:t xml:space="preserve"> en switch </w:t>
      </w:r>
      <w:r w:rsidR="000B3938">
        <w:rPr>
          <w:lang w:eastAsia="en-US"/>
        </w:rPr>
        <w:t>taken wordt</w:t>
      </w:r>
      <w:r w:rsidRPr="005F6E09">
        <w:rPr>
          <w:lang w:eastAsia="en-US"/>
        </w:rPr>
        <w:t xml:space="preserve"> vaak verklaard vanuit </w:t>
      </w:r>
      <w:r w:rsidR="000B3938">
        <w:rPr>
          <w:lang w:eastAsia="en-US"/>
        </w:rPr>
        <w:t>het feit</w:t>
      </w:r>
      <w:r w:rsidRPr="005F6E09">
        <w:rPr>
          <w:lang w:eastAsia="en-US"/>
        </w:rPr>
        <w:t xml:space="preserve"> dat deze taken een beroep doen op </w:t>
      </w:r>
      <w:r>
        <w:rPr>
          <w:lang w:eastAsia="en-US"/>
        </w:rPr>
        <w:t xml:space="preserve">algemene </w:t>
      </w:r>
      <w:r w:rsidRPr="005F6E09">
        <w:rPr>
          <w:lang w:eastAsia="en-US"/>
        </w:rPr>
        <w:t>executieve controle</w:t>
      </w:r>
      <w:r>
        <w:rPr>
          <w:lang w:eastAsia="en-US"/>
        </w:rPr>
        <w:t xml:space="preserve"> mechanismen </w:t>
      </w:r>
      <w:r w:rsidR="001A7AD6">
        <w:rPr>
          <w:lang w:eastAsia="en-US"/>
        </w:rPr>
        <w:fldChar w:fldCharType="begin">
          <w:fldData xml:space="preserve">PEVuZE5vdGU+PENpdGU+PEF1dGhvcj5CaWFseXN0b2s8L0F1dGhvcj48WWVhcj4yMDA5PC9ZZWFy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=
</w:fldData>
        </w:fldChar>
      </w:r>
      <w:r>
        <w:rPr>
          <w:lang w:eastAsia="en-US"/>
        </w:rPr>
        <w:instrText xml:space="preserve"> ADDIN EN.CITE </w:instrText>
      </w:r>
      <w:r w:rsidR="001A7AD6">
        <w:rPr>
          <w:lang w:eastAsia="en-US"/>
        </w:rPr>
        <w:fldChar w:fldCharType="begin">
          <w:fldData xml:space="preserve">PEVuZE5vdGU+PENpdGU+PEF1dGhvcj5CaWFseXN0b2s8L0F1dGhvcj48WWVhcj4yMDA5PC9ZZWFy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=
</w:fldData>
        </w:fldChar>
      </w:r>
      <w:r>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Pr>
          <w:noProof/>
          <w:lang w:eastAsia="en-US"/>
        </w:rPr>
        <w:t>(</w:t>
      </w:r>
      <w:hyperlink w:anchor="_ENREF_5" w:tooltip="Bialystok, 2009 #255" w:history="1">
        <w:r w:rsidR="00866902">
          <w:rPr>
            <w:noProof/>
            <w:lang w:eastAsia="en-US"/>
          </w:rPr>
          <w:t>Bialystok, 2009</w:t>
        </w:r>
      </w:hyperlink>
      <w:r>
        <w:rPr>
          <w:noProof/>
          <w:lang w:eastAsia="en-US"/>
        </w:rPr>
        <w:t xml:space="preserve">; </w:t>
      </w:r>
      <w:hyperlink w:anchor="_ENREF_19" w:tooltip="Costa, 2009 #678" w:history="1">
        <w:r w:rsidR="002C4F2F">
          <w:rPr>
            <w:noProof/>
            <w:lang w:eastAsia="en-US"/>
          </w:rPr>
          <w:t xml:space="preserve">Costa et al., </w:t>
        </w:r>
        <w:r w:rsidR="00866902">
          <w:rPr>
            <w:noProof/>
            <w:lang w:eastAsia="en-US"/>
          </w:rPr>
          <w:t>2009</w:t>
        </w:r>
      </w:hyperlink>
      <w:r>
        <w:rPr>
          <w:noProof/>
          <w:lang w:eastAsia="en-US"/>
        </w:rPr>
        <w:t>)</w:t>
      </w:r>
      <w:r w:rsidR="001A7AD6">
        <w:rPr>
          <w:lang w:eastAsia="en-US"/>
        </w:rPr>
        <w:fldChar w:fldCharType="end"/>
      </w:r>
      <w:r w:rsidRPr="005F6E09">
        <w:rPr>
          <w:lang w:eastAsia="en-US"/>
        </w:rPr>
        <w:t>.</w:t>
      </w:r>
      <w:r>
        <w:rPr>
          <w:lang w:eastAsia="en-US"/>
        </w:rPr>
        <w:t xml:space="preserve"> </w:t>
      </w:r>
      <w:r w:rsidR="005F6E09" w:rsidRPr="005F6E09">
        <w:rPr>
          <w:lang w:eastAsia="en-US"/>
        </w:rPr>
        <w:t>Executieve functies zijn de hogere controle</w:t>
      </w:r>
      <w:r w:rsidR="00F3204D">
        <w:rPr>
          <w:lang w:eastAsia="en-US"/>
        </w:rPr>
        <w:t xml:space="preserve"> </w:t>
      </w:r>
      <w:r w:rsidR="005F6E09" w:rsidRPr="005F6E09">
        <w:rPr>
          <w:lang w:eastAsia="en-US"/>
        </w:rPr>
        <w:t>processen in de hersenen die ervoor zorgen dat je planmatig te werk kan gaan. Het zijn de processen die verantwoordelijk zijn voor het monitoren en controleren van de cognitieve processen tijdens het uitvoeren van</w:t>
      </w:r>
      <w:r w:rsidR="00F9144C">
        <w:rPr>
          <w:lang w:eastAsia="en-US"/>
        </w:rPr>
        <w:t xml:space="preserve"> complexe taken (</w:t>
      </w:r>
      <w:r w:rsidR="001A7AD6">
        <w:rPr>
          <w:lang w:eastAsia="en-US"/>
        </w:rPr>
        <w:fldChar w:fldCharType="begin">
          <w:fldData xml:space="preserve">PEVuZE5vdGU+PENpdGU+PEF1dGhvcj5NaXlha2U8L0F1dGhvcj48WWVhcj4yMDAwPC9ZZWFyPjxS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</w:fldData>
        </w:fldChar>
      </w:r>
      <w:r w:rsidR="00306D38">
        <w:rPr>
          <w:lang w:eastAsia="en-US"/>
        </w:rPr>
        <w:instrText xml:space="preserve"> ADDIN EN.CITE </w:instrText>
      </w:r>
      <w:r w:rsidR="001A7AD6">
        <w:rPr>
          <w:lang w:eastAsia="en-US"/>
        </w:rPr>
        <w:fldChar w:fldCharType="begin">
          <w:fldData xml:space="preserve">PEVuZE5vdGU+PENpdGU+PEF1dGhvcj5NaXlha2U8L0F1dGhvcj48WWVhcj4yMDAwPC9ZZWFyPjxS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53" w:tooltip="Miyake, 2000 #2674" w:history="1">
        <w:r w:rsidR="00866902">
          <w:rPr>
            <w:noProof/>
            <w:lang w:eastAsia="en-US"/>
          </w:rPr>
          <w:t>Miyake et al., 2000</w:t>
        </w:r>
      </w:hyperlink>
      <w:r w:rsidR="001A7AD6">
        <w:rPr>
          <w:lang w:eastAsia="en-US"/>
        </w:rPr>
        <w:fldChar w:fldCharType="end"/>
      </w:r>
      <w:r w:rsidR="005F6E09" w:rsidRPr="005F6E09">
        <w:rPr>
          <w:lang w:eastAsia="en-US"/>
        </w:rPr>
        <w:t xml:space="preserve">; </w:t>
      </w:r>
      <w:r w:rsidR="001A7AD6">
        <w:rPr>
          <w:lang w:eastAsia="en-US"/>
        </w:rPr>
        <w:fldChar w:fldCharType="begin">
          <w:fldData xml:space="preserve">PEVuZE5vdGU+PENpdGU+PEF1dGhvcj5aYW1hcmlhbjwvQXV0aG9yPjxZZWFyPjIwMDY8L1llYXI+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</w:fldData>
        </w:fldChar>
      </w:r>
      <w:r w:rsidR="00306D38">
        <w:rPr>
          <w:lang w:eastAsia="en-US"/>
        </w:rPr>
        <w:instrText xml:space="preserve"> ADDIN EN.CITE </w:instrText>
      </w:r>
      <w:r w:rsidR="001A7AD6">
        <w:rPr>
          <w:lang w:eastAsia="en-US"/>
        </w:rPr>
        <w:fldChar w:fldCharType="begin">
          <w:fldData xml:space="preserve">PEVuZE5vdGU+PENpdGU+PEF1dGhvcj5aYW1hcmlhbjwvQXV0aG9yPjxZZWFyPjIwMDY8L1llYXI+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76" w:tooltip="Zamarian, 2006 #2679" w:history="1">
        <w:r w:rsidR="00866902">
          <w:rPr>
            <w:noProof/>
            <w:lang w:eastAsia="en-US"/>
          </w:rPr>
          <w:t>Zamarian et al., 2006</w:t>
        </w:r>
      </w:hyperlink>
      <w:r w:rsidR="00306D38">
        <w:rPr>
          <w:noProof/>
          <w:lang w:eastAsia="en-US"/>
        </w:rPr>
        <w:t>)</w:t>
      </w:r>
      <w:r w:rsidR="001A7AD6">
        <w:rPr>
          <w:lang w:eastAsia="en-US"/>
        </w:rPr>
        <w:fldChar w:fldCharType="end"/>
      </w:r>
      <w:r w:rsidR="005F6E09" w:rsidRPr="005F6E09">
        <w:rPr>
          <w:lang w:eastAsia="en-US"/>
        </w:rPr>
        <w:t xml:space="preserve">. </w:t>
      </w:r>
      <w:r w:rsidR="001D77E7">
        <w:rPr>
          <w:lang w:eastAsia="en-US"/>
        </w:rPr>
        <w:t xml:space="preserve">Om efficiënt om te gaan met switch en conflict taken moet </w:t>
      </w:r>
      <w:r w:rsidR="00AF0E36">
        <w:rPr>
          <w:lang w:eastAsia="en-US"/>
        </w:rPr>
        <w:t xml:space="preserve">men </w:t>
      </w:r>
      <w:r w:rsidR="001D77E7">
        <w:rPr>
          <w:lang w:eastAsia="en-US"/>
        </w:rPr>
        <w:t xml:space="preserve">immers irrelevante informatie actief </w:t>
      </w:r>
      <w:r w:rsidR="00AF0E36">
        <w:rPr>
          <w:lang w:eastAsia="en-US"/>
        </w:rPr>
        <w:t>gaan negeren</w:t>
      </w:r>
      <w:r w:rsidR="001D77E7">
        <w:rPr>
          <w:lang w:eastAsia="en-US"/>
        </w:rPr>
        <w:t xml:space="preserve">. Men moet zich ook steeds flexibel opstellen: welke informatie is op dit moment al dan niet cruciaal? </w:t>
      </w:r>
    </w:p>
    <w:p w:rsidR="00684DBE" w:rsidRDefault="00924F43" w:rsidP="00684DBE">
      <w:pPr>
        <w:pStyle w:val="Kop2"/>
        <w:rPr>
          <w:i w:val="0"/>
        </w:rPr>
      </w:pPr>
      <w:bookmarkStart w:id="50" w:name="_Toc278279254"/>
      <w:bookmarkStart w:id="51" w:name="_Toc289114950"/>
      <w:bookmarkStart w:id="52" w:name="_Toc292216641"/>
      <w:r>
        <w:t>De Cognitieve Controle Theorie</w:t>
      </w:r>
      <w:bookmarkEnd w:id="50"/>
      <w:bookmarkEnd w:id="51"/>
      <w:bookmarkEnd w:id="52"/>
    </w:p>
    <w:p w:rsidR="00684DBE" w:rsidRDefault="00684DBE" w:rsidP="007730EB">
      <w:pPr>
        <w:rPr>
          <w:color w:val="000000"/>
          <w:lang w:eastAsia="en-US"/>
        </w:rPr>
      </w:pPr>
      <w:r>
        <w:t>Vorig decennium werden de executieve</w:t>
      </w:r>
      <w:r w:rsidR="007C5489">
        <w:t xml:space="preserve"> controle</w:t>
      </w:r>
      <w:r>
        <w:t xml:space="preserve"> functies vaak gelijkgesteld aan de processen die instaan voor conflict resolutie, vaak inhibitorische controle of cognitieve controle genoemd </w:t>
      </w:r>
      <w:r w:rsidR="001A7AD6">
        <w:fldChar w:fldCharType="begin">
          <w:fldData xml:space="preserve">PEVuZE5vdGU+PENpdGU+PEF1dGhvcj5Cb3R2aW5pY2s8L0F1dGhvcj48WWVhcj4yMDAxPC9ZZWFy
PjxSZWNOdW0+MjcxNTwvUmVjTnVtPjxEaXNwbGF5VGV4dD4oQm90dmluaWNrLCBCcmF2ZXIsIEJh
cmNoLCBDYXJ0ZXIsICZhbXA7IENvaGVuLCAyMDAxOyBNLkkuIFBvc25lciAmYW1wOyBGYW4sIDIw
MDQpPC9EaXNwbGF5VGV4dD48cmVjb3JkPjxyZWMtbnVtYmVyPjI3MTU8L3JlYy1udW1iZXI+PGZv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bmd1YWdlPkVuZ2xpc2g8L2xhbmd1YWdlPjwvcmVjb3JkPjwvQ2l0ZT48Q2l0ZT48QXV0aG9yPlBv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==
</w:fldData>
        </w:fldChar>
      </w:r>
      <w:r>
        <w:instrText xml:space="preserve"> ADDIN EN.CITE </w:instrText>
      </w:r>
      <w:r w:rsidR="001A7AD6">
        <w:fldChar w:fldCharType="begin">
          <w:fldData xml:space="preserve">PEVuZE5vdGU+PENpdGU+PEF1dGhvcj5Cb3R2aW5pY2s8L0F1dGhvcj48WWVhcj4yMDAxPC9ZZWFy
PjxSZWNOdW0+MjcxNTwvUmVjTnVtPjxEaXNwbGF5VGV4dD4oQm90dmluaWNrLCBCcmF2ZXIsIEJh
cmNoLCBDYXJ0ZXIsICZhbXA7IENvaGVuLCAyMDAxOyBNLkkuIFBvc25lciAmYW1wOyBGYW4sIDIw
MDQpPC9EaXNwbGF5VGV4dD48cmVjb3JkPjxyZWMtbnVtYmVyPjI3MTU8L3JlYy1udW1iZXI+PGZv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bmd1YWdlPkVuZ2xpc2g8L2xhbmd1YWdlPjwvcmVjb3JkPjwvQ2l0ZT48Q2l0ZT48QXV0aG9yPlBv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==
</w:fldData>
        </w:fldChar>
      </w:r>
      <w:r>
        <w:instrText xml:space="preserve"> ADDIN EN.CITE.DATA </w:instrText>
      </w:r>
      <w:r w:rsidR="001A7AD6">
        <w:fldChar w:fldCharType="end"/>
      </w:r>
      <w:r w:rsidR="001A7AD6">
        <w:fldChar w:fldCharType="separate"/>
      </w:r>
      <w:r>
        <w:rPr>
          <w:noProof/>
        </w:rPr>
        <w:t>(</w:t>
      </w:r>
      <w:hyperlink w:anchor="_ENREF_15" w:tooltip="Botvinick, 2001 #2715" w:history="1">
        <w:r w:rsidR="00866902">
          <w:rPr>
            <w:noProof/>
          </w:rPr>
          <w:t xml:space="preserve">Botvinick, Braver, Barch, Carter, &amp; Cohen, </w:t>
        </w:r>
        <w:r w:rsidR="00866902">
          <w:rPr>
            <w:noProof/>
          </w:rPr>
          <w:lastRenderedPageBreak/>
          <w:t>2001</w:t>
        </w:r>
      </w:hyperlink>
      <w:r>
        <w:rPr>
          <w:noProof/>
        </w:rPr>
        <w:t xml:space="preserve">; </w:t>
      </w:r>
      <w:hyperlink w:anchor="_ENREF_61" w:tooltip="Posner, 2004 #2683" w:history="1">
        <w:r w:rsidR="00866902">
          <w:rPr>
            <w:noProof/>
          </w:rPr>
          <w:t>Posner &amp; Fan, 2004</w:t>
        </w:r>
      </w:hyperlink>
      <w:r>
        <w:rPr>
          <w:noProof/>
        </w:rPr>
        <w:t>)</w:t>
      </w:r>
      <w:r w:rsidR="001A7AD6">
        <w:fldChar w:fldCharType="end"/>
      </w:r>
      <w:r>
        <w:t xml:space="preserve">. </w:t>
      </w:r>
      <w:r w:rsidRPr="005F6E09">
        <w:rPr>
          <w:color w:val="000000"/>
          <w:lang w:eastAsia="en-US"/>
        </w:rPr>
        <w:t>Vanaf nu zullen we de term cognitieve controle pre</w:t>
      </w:r>
      <w:r>
        <w:rPr>
          <w:color w:val="000000"/>
          <w:lang w:eastAsia="en-US"/>
        </w:rPr>
        <w:t xml:space="preserve">fereren. In de literatuur wordt dan ook </w:t>
      </w:r>
      <w:r w:rsidRPr="005F6E09">
        <w:rPr>
          <w:color w:val="000000"/>
          <w:lang w:eastAsia="en-US"/>
        </w:rPr>
        <w:t>vaak gesuggereerd dat de cognitieve controle processen het voordeel v</w:t>
      </w:r>
      <w:r>
        <w:rPr>
          <w:color w:val="000000"/>
          <w:lang w:eastAsia="en-US"/>
        </w:rPr>
        <w:t>an</w:t>
      </w:r>
      <w:r w:rsidRPr="005F6E09">
        <w:rPr>
          <w:color w:val="000000"/>
          <w:lang w:eastAsia="en-US"/>
        </w:rPr>
        <w:t xml:space="preserve"> tweetaligen kunnen verklaren (e.g., </w:t>
      </w:r>
      <w:r w:rsidR="001A7AD6">
        <w:rPr>
          <w:color w:val="000000"/>
          <w:lang w:eastAsia="en-US"/>
        </w:rPr>
        <w:fldChar w:fldCharType="begin">
          <w:fldData xml:space="preserve">PEVuZE5vdGU+PENpdGU+PEF1dGhvcj5HcmVlbjwvQXV0aG9yPjxZZWFyPjE5OTg8L1llYXI+PFJl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=
</w:fldData>
        </w:fldChar>
      </w:r>
      <w:r>
        <w:rPr>
          <w:color w:val="000000"/>
          <w:lang w:eastAsia="en-US"/>
        </w:rPr>
        <w:instrText xml:space="preserve"> ADDIN EN.CITE </w:instrText>
      </w:r>
      <w:r w:rsidR="001A7AD6">
        <w:rPr>
          <w:color w:val="000000"/>
          <w:lang w:eastAsia="en-US"/>
        </w:rPr>
        <w:fldChar w:fldCharType="begin">
          <w:fldData xml:space="preserve">PEVuZE5vdGU+PENpdGU+PEF1dGhvcj5HcmVlbjwvQXV0aG9yPjxZZWFyPjE5OTg8L1llYXI+PFJl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=
</w:fldData>
        </w:fldChar>
      </w:r>
      <w:r>
        <w:rPr>
          <w:color w:val="000000"/>
          <w:lang w:eastAsia="en-US"/>
        </w:rPr>
        <w:instrText xml:space="preserve"> ADDIN EN.CITE.DATA </w:instrText>
      </w:r>
      <w:r w:rsidR="001A7AD6">
        <w:rPr>
          <w:color w:val="000000"/>
          <w:lang w:eastAsia="en-US"/>
        </w:rPr>
      </w:r>
      <w:r w:rsidR="001A7AD6">
        <w:rPr>
          <w:color w:val="000000"/>
          <w:lang w:eastAsia="en-US"/>
        </w:rPr>
        <w:fldChar w:fldCharType="end"/>
      </w:r>
      <w:r w:rsidR="001A7AD6">
        <w:rPr>
          <w:color w:val="000000"/>
          <w:lang w:eastAsia="en-US"/>
        </w:rPr>
      </w:r>
      <w:r w:rsidR="001A7AD6">
        <w:rPr>
          <w:color w:val="000000"/>
          <w:lang w:eastAsia="en-US"/>
        </w:rPr>
        <w:fldChar w:fldCharType="separate"/>
      </w:r>
      <w:r>
        <w:rPr>
          <w:noProof/>
          <w:color w:val="000000"/>
          <w:lang w:eastAsia="en-US"/>
        </w:rPr>
        <w:t>(</w:t>
      </w:r>
      <w:hyperlink w:anchor="_ENREF_34" w:tooltip="Green, 1998 #2710" w:history="1">
        <w:r w:rsidR="00FD2F79">
          <w:rPr>
            <w:noProof/>
            <w:color w:val="000000"/>
            <w:lang w:eastAsia="en-US"/>
          </w:rPr>
          <w:t>Green, 1998</w:t>
        </w:r>
      </w:hyperlink>
      <w:r w:rsidR="00FD2F79">
        <w:t xml:space="preserve">; </w:t>
      </w:r>
      <w:hyperlink w:anchor="_ENREF_11" w:tooltip="Bialystok, 2006 #2381" w:history="1">
        <w:r w:rsidR="005100C1">
          <w:rPr>
            <w:noProof/>
            <w:color w:val="000000"/>
            <w:lang w:eastAsia="en-US"/>
          </w:rPr>
          <w:t xml:space="preserve">Bialystok </w:t>
        </w:r>
        <w:r w:rsidR="00866902">
          <w:rPr>
            <w:noProof/>
            <w:color w:val="000000"/>
            <w:lang w:eastAsia="en-US"/>
          </w:rPr>
          <w:t>et al., 2006</w:t>
        </w:r>
      </w:hyperlink>
      <w:r>
        <w:rPr>
          <w:noProof/>
          <w:color w:val="000000"/>
          <w:lang w:eastAsia="en-US"/>
        </w:rPr>
        <w:t>)</w:t>
      </w:r>
      <w:r w:rsidR="001A7AD6">
        <w:rPr>
          <w:color w:val="000000"/>
          <w:lang w:eastAsia="en-US"/>
        </w:rPr>
        <w:fldChar w:fldCharType="end"/>
      </w:r>
      <w:r w:rsidRPr="005F6E09">
        <w:rPr>
          <w:color w:val="000000"/>
          <w:lang w:eastAsia="en-US"/>
        </w:rPr>
        <w:t>.</w:t>
      </w:r>
      <w:r w:rsidR="006F6D5B">
        <w:rPr>
          <w:color w:val="000000"/>
          <w:lang w:eastAsia="en-US"/>
        </w:rPr>
        <w:t xml:space="preserve"> </w:t>
      </w:r>
      <w:r w:rsidR="00E759C6">
        <w:rPr>
          <w:lang w:eastAsia="en-US"/>
        </w:rPr>
        <w:t xml:space="preserve">De cognitieve </w:t>
      </w:r>
      <w:r w:rsidR="006F6D5B">
        <w:rPr>
          <w:lang w:eastAsia="en-US"/>
        </w:rPr>
        <w:t>tweetaligheids</w:t>
      </w:r>
      <w:r w:rsidR="00E759C6">
        <w:rPr>
          <w:lang w:eastAsia="en-US"/>
        </w:rPr>
        <w:t xml:space="preserve">boost </w:t>
      </w:r>
      <w:r w:rsidR="00E759C6" w:rsidRPr="00E110AF">
        <w:rPr>
          <w:color w:val="000000"/>
          <w:lang w:eastAsia="en-US"/>
        </w:rPr>
        <w:t xml:space="preserve">(Green, 1998; </w:t>
      </w:r>
      <w:r w:rsidR="001A7AD6" w:rsidRPr="00E110AF">
        <w:rPr>
          <w:color w:val="000000"/>
          <w:lang w:eastAsia="en-US"/>
        </w:rPr>
        <w:fldChar w:fldCharType="begin"/>
      </w:r>
      <w:r w:rsidR="00E759C6">
        <w:rPr>
          <w:color w:val="000000"/>
          <w:lang w:eastAsia="en-US"/>
        </w:rPr>
        <w:instrText xml:space="preserve"> ADDIN EN.CITE &lt;EndNote&gt;&lt;Cite&gt;&lt;Author&gt;Meuter&lt;/Author&gt;&lt;Year&gt;1999&lt;/Year&gt;&lt;RecNum&gt;2744&lt;/RecNum&gt;&lt;DisplayText&gt;(Meuter &amp;amp; Allport, 1999)&lt;/DisplayText&gt;&lt;record&gt;&lt;rec-number&gt;2744&lt;/rec-number&gt;&lt;foreign-keys&gt;&lt;key app="EN" db-id="92e9r0af72rawbe5pw35tdstwv0wwzpd9ezx"&gt;2744&lt;/key&gt;&lt;/foreign-keys&gt;&lt;ref-type name="Journal Article"&gt;17&lt;/ref-type&gt;&lt;contributors&gt;&lt;authors&gt;&lt;author&gt;Meuter, R. F. I.&lt;/author&gt;&lt;author&gt;Allport, A.&lt;/author&gt;&lt;/authors&gt;&lt;/contributors&gt;&lt;auth-address&gt;Meuter, RFI&amp;#xD;Scuola Int Super Studi Avanzati, ISAS, Via Beirut 2-4, I-34014 Trieste, Italy&amp;#xD;Scuola Int Super Studi Avanzati, ISAS, Via Beirut 2-4, I-34014 Trieste, Italy&amp;#xD;Univ Oxford, Dept Expt Psychol, Oxford OX1 2JD, England&lt;/auth-address&gt;&lt;titles&gt;&lt;title&gt;Bilingual language switching in naming: Asymmetrical costs of language selection&lt;/title&gt;&lt;secondary-title&gt;Journal of Memory and Language&lt;/secondary-title&gt;&lt;alt-title&gt;J Mem Lang&lt;/alt-title&gt;&lt;/titles&gt;&lt;periodical&gt;&lt;full-title&gt;Journal of Memory and Language&lt;/full-title&gt;&lt;abbr-1&gt;J Mem Lang&lt;/abbr-1&gt;&lt;/periodical&gt;&lt;alt-periodical&gt;&lt;full-title&gt;Journal of Memory and Language&lt;/full-title&gt;&lt;abbr-1&gt;J Mem Lang&lt;/abbr-1&gt;&lt;/alt-periodical&gt;&lt;pages&gt;25-40&lt;/pages&gt;&lt;volume&gt;40&lt;/volume&gt;&lt;number&gt;1&lt;/number&gt;&lt;keywords&gt;&lt;keyword&gt;constraints&lt;/keyword&gt;&lt;keyword&gt;attention&lt;/keyword&gt;&lt;keyword&gt;tasks&lt;/keyword&gt;&lt;keyword&gt;model&lt;/keyword&gt;&lt;keyword&gt;shift&lt;/keyword&gt;&lt;keyword&gt;set&lt;/keyword&gt;&lt;/keywords&gt;&lt;dates&gt;&lt;year&gt;1999&lt;/year&gt;&lt;pub-dates&gt;&lt;date&gt;Jan&lt;/date&gt;&lt;/pub-dates&gt;&lt;/dates&gt;&lt;isbn&gt;0749-596X&lt;/isbn&gt;&lt;accession-num&gt;ISI:000078199200002&lt;/accession-num&gt;&lt;urls&gt;&lt;related-urls&gt;&lt;url&gt;&amp;lt;Go to ISI&amp;gt;://000078199200002&lt;/url&gt;&lt;/related-urls&gt;&lt;/urls&gt;&lt;language&gt;English&lt;/language&gt;&lt;/record&gt;&lt;/Cite&gt;&lt;/EndNote&gt;</w:instrText>
      </w:r>
      <w:r w:rsidR="001A7AD6" w:rsidRPr="00E110AF">
        <w:rPr>
          <w:color w:val="000000"/>
          <w:lang w:eastAsia="en-US"/>
        </w:rPr>
        <w:fldChar w:fldCharType="separate"/>
      </w:r>
      <w:hyperlink w:anchor="_ENREF_50" w:tooltip="Meuter, 1999 #2744" w:history="1">
        <w:r w:rsidR="00866902">
          <w:rPr>
            <w:noProof/>
            <w:color w:val="000000"/>
            <w:lang w:eastAsia="en-US"/>
          </w:rPr>
          <w:t>Meuter &amp; Allport, 1999</w:t>
        </w:r>
      </w:hyperlink>
      <w:r w:rsidR="001A7AD6" w:rsidRPr="00E110AF">
        <w:rPr>
          <w:color w:val="000000"/>
          <w:lang w:eastAsia="en-US"/>
        </w:rPr>
        <w:fldChar w:fldCharType="end"/>
      </w:r>
      <w:r w:rsidR="00E759C6">
        <w:rPr>
          <w:color w:val="000000"/>
          <w:lang w:eastAsia="en-US"/>
        </w:rPr>
        <w:t>;</w:t>
      </w:r>
      <w:r w:rsidR="00E759C6" w:rsidRPr="00E110AF">
        <w:rPr>
          <w:color w:val="000000"/>
          <w:lang w:eastAsia="en-US"/>
        </w:rPr>
        <w:t xml:space="preserve"> </w:t>
      </w:r>
      <w:r w:rsidR="001A7AD6" w:rsidRPr="00E110AF">
        <w:rPr>
          <w:color w:val="000000"/>
          <w:lang w:eastAsia="en-US"/>
        </w:rPr>
        <w:fldChar w:fldCharType="begin">
          <w:fldData xml:space="preserve">PEVuZE5vdGU+PENpdGU+PEF1dGhvcj5CaWFseXN0b2s8L0F1dGhvcj48WWVhcj4yMDA0PC9ZZWFy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</w:fldData>
        </w:fldChar>
      </w:r>
      <w:r w:rsidR="00E759C6">
        <w:rPr>
          <w:color w:val="000000"/>
          <w:lang w:eastAsia="en-US"/>
        </w:rPr>
        <w:instrText xml:space="preserve"> ADDIN EN.CITE </w:instrText>
      </w:r>
      <w:r w:rsidR="001A7AD6">
        <w:rPr>
          <w:color w:val="000000"/>
          <w:lang w:eastAsia="en-US"/>
        </w:rPr>
        <w:fldChar w:fldCharType="begin">
          <w:fldData xml:space="preserve">PEVuZE5vdGU+PENpdGU+PEF1dGhvcj5CaWFseXN0b2s8L0F1dGhvcj48WWVhcj4yMDA0PC9ZZWFy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</w:fldData>
        </w:fldChar>
      </w:r>
      <w:r w:rsidR="00E759C6">
        <w:rPr>
          <w:color w:val="000000"/>
          <w:lang w:eastAsia="en-US"/>
        </w:rPr>
        <w:instrText xml:space="preserve"> ADDIN EN.CITE.DATA </w:instrText>
      </w:r>
      <w:r w:rsidR="001A7AD6">
        <w:rPr>
          <w:color w:val="000000"/>
          <w:lang w:eastAsia="en-US"/>
        </w:rPr>
      </w:r>
      <w:r w:rsidR="001A7AD6">
        <w:rPr>
          <w:color w:val="000000"/>
          <w:lang w:eastAsia="en-US"/>
        </w:rPr>
        <w:fldChar w:fldCharType="end"/>
      </w:r>
      <w:r w:rsidR="001A7AD6" w:rsidRPr="00E110AF">
        <w:rPr>
          <w:color w:val="000000"/>
          <w:lang w:eastAsia="en-US"/>
        </w:rPr>
      </w:r>
      <w:r w:rsidR="001A7AD6" w:rsidRPr="00E110AF">
        <w:rPr>
          <w:color w:val="000000"/>
          <w:lang w:eastAsia="en-US"/>
        </w:rPr>
        <w:fldChar w:fldCharType="separate"/>
      </w:r>
      <w:hyperlink w:anchor="_ENREF_9" w:tooltip="Bialystok, 2004 #620" w:history="1">
        <w:r w:rsidR="005100C1">
          <w:rPr>
            <w:noProof/>
            <w:color w:val="000000"/>
            <w:lang w:eastAsia="en-US"/>
          </w:rPr>
          <w:t xml:space="preserve">Bialystok </w:t>
        </w:r>
        <w:r w:rsidR="00866902">
          <w:rPr>
            <w:noProof/>
            <w:color w:val="000000"/>
            <w:lang w:eastAsia="en-US"/>
          </w:rPr>
          <w:t>et al., 2004</w:t>
        </w:r>
      </w:hyperlink>
      <w:r w:rsidR="00BD0019">
        <w:t xml:space="preserve">; </w:t>
      </w:r>
      <w:hyperlink w:anchor="_ENREF_8" w:tooltip="Bialystok, 2005 #39" w:history="1">
        <w:r w:rsidR="00BD0019">
          <w:rPr>
            <w:noProof/>
            <w:color w:val="000000"/>
            <w:lang w:eastAsia="en-US"/>
          </w:rPr>
          <w:t>Bialystok et al., 2005</w:t>
        </w:r>
      </w:hyperlink>
      <w:r w:rsidR="00E759C6">
        <w:rPr>
          <w:noProof/>
          <w:color w:val="000000"/>
          <w:lang w:eastAsia="en-US"/>
        </w:rPr>
        <w:t>)</w:t>
      </w:r>
      <w:r w:rsidR="001A7AD6" w:rsidRPr="00E110AF">
        <w:rPr>
          <w:color w:val="000000"/>
          <w:lang w:eastAsia="en-US"/>
        </w:rPr>
        <w:fldChar w:fldCharType="end"/>
      </w:r>
      <w:r w:rsidR="00E759C6">
        <w:rPr>
          <w:lang w:eastAsia="en-US"/>
        </w:rPr>
        <w:t xml:space="preserve"> zou </w:t>
      </w:r>
      <w:r w:rsidR="00E759C6" w:rsidRPr="00A73F50">
        <w:rPr>
          <w:lang w:eastAsia="en-US"/>
        </w:rPr>
        <w:t xml:space="preserve">het gevolg </w:t>
      </w:r>
      <w:r w:rsidR="001B60A0">
        <w:rPr>
          <w:lang w:eastAsia="en-US"/>
        </w:rPr>
        <w:t xml:space="preserve">zijn </w:t>
      </w:r>
      <w:r w:rsidR="00E759C6" w:rsidRPr="00A73F50">
        <w:rPr>
          <w:lang w:eastAsia="en-US"/>
        </w:rPr>
        <w:t xml:space="preserve">van de voortdurende actieve inhibitie </w:t>
      </w:r>
      <w:r w:rsidR="005100C1">
        <w:rPr>
          <w:lang w:eastAsia="en-US"/>
        </w:rPr>
        <w:t>van de taal die irrelevant is</w:t>
      </w:r>
      <w:r w:rsidR="00E759C6" w:rsidRPr="00A73F50">
        <w:rPr>
          <w:lang w:eastAsia="en-US"/>
        </w:rPr>
        <w:t xml:space="preserve">. </w:t>
      </w:r>
    </w:p>
    <w:p w:rsidR="00684DBE" w:rsidRDefault="00684DBE" w:rsidP="007730EB">
      <w:pPr>
        <w:rPr>
          <w:lang w:eastAsia="en-US"/>
        </w:rPr>
      </w:pPr>
      <w:r>
        <w:rPr>
          <w:lang w:val="nl-BE" w:eastAsia="en-US"/>
        </w:rPr>
        <w:t>I</w:t>
      </w:r>
      <w:r w:rsidRPr="00A73F50">
        <w:rPr>
          <w:lang w:eastAsia="en-US"/>
        </w:rPr>
        <w:t xml:space="preserve">n de literatuur is er </w:t>
      </w:r>
      <w:r>
        <w:rPr>
          <w:lang w:eastAsia="en-US"/>
        </w:rPr>
        <w:t xml:space="preserve">immers veel </w:t>
      </w:r>
      <w:r w:rsidRPr="00A73F50">
        <w:rPr>
          <w:lang w:eastAsia="en-US"/>
        </w:rPr>
        <w:t xml:space="preserve">evidentie dat zowel bij </w:t>
      </w:r>
      <w:r>
        <w:rPr>
          <w:lang w:eastAsia="en-US"/>
        </w:rPr>
        <w:t xml:space="preserve">visuele als auditieve </w:t>
      </w:r>
      <w:r w:rsidRPr="00A73F50">
        <w:rPr>
          <w:lang w:eastAsia="en-US"/>
        </w:rPr>
        <w:t xml:space="preserve">woordherkenning </w:t>
      </w:r>
      <w:r>
        <w:rPr>
          <w:lang w:eastAsia="en-US"/>
        </w:rPr>
        <w:t xml:space="preserve">beide talen geactiveerd worden en dit zowel voor </w:t>
      </w:r>
      <w:r w:rsidR="008550BC">
        <w:rPr>
          <w:lang w:eastAsia="en-US"/>
        </w:rPr>
        <w:t xml:space="preserve">de </w:t>
      </w:r>
      <w:r>
        <w:rPr>
          <w:lang w:eastAsia="en-US"/>
        </w:rPr>
        <w:t xml:space="preserve">herkenning van woorden in isolatie (visueel: e.g., </w:t>
      </w:r>
      <w:r w:rsidR="001A7AD6">
        <w:rPr>
          <w:lang w:eastAsia="en-US"/>
        </w:rPr>
        <w:fldChar w:fldCharType="begin">
          <w:fldData xml:space="preserve">PEVuZE5vdGU+PENpdGU+PEF1dGhvcj5EaWprc3RyYTwvQXV0aG9yPjxZZWFyPjE5OTk8L1llYXI+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</w:fldData>
        </w:fldChar>
      </w:r>
      <w:r>
        <w:rPr>
          <w:lang w:eastAsia="en-US"/>
        </w:rPr>
        <w:instrText xml:space="preserve"> ADDIN EN.CITE </w:instrText>
      </w:r>
      <w:r w:rsidR="001A7AD6">
        <w:rPr>
          <w:lang w:eastAsia="en-US"/>
        </w:rPr>
        <w:fldChar w:fldCharType="begin">
          <w:fldData xml:space="preserve">PEVuZE5vdGU+PENpdGU+PEF1dGhvcj5EaWprc3RyYTwvQXV0aG9yPjxZZWFyPjE5OTk8L1llYXI+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</w:fldData>
        </w:fldChar>
      </w:r>
      <w:r>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3" w:tooltip="Dijkstra, 1999 #2802" w:history="1">
        <w:r w:rsidR="00866902">
          <w:rPr>
            <w:noProof/>
            <w:lang w:eastAsia="en-US"/>
          </w:rPr>
          <w:t>Dijkstra, Grainger, &amp; van Heuven, 1999</w:t>
        </w:r>
      </w:hyperlink>
      <w:r w:rsidR="001A7AD6">
        <w:rPr>
          <w:lang w:eastAsia="en-US"/>
        </w:rPr>
        <w:fldChar w:fldCharType="end"/>
      </w:r>
      <w:r>
        <w:rPr>
          <w:lang w:eastAsia="en-US"/>
        </w:rPr>
        <w:t xml:space="preserve">; auditief: e.g., </w:t>
      </w:r>
      <w:r w:rsidR="001A7AD6">
        <w:rPr>
          <w:lang w:eastAsia="en-US"/>
        </w:rPr>
        <w:fldChar w:fldCharType="begin"/>
      </w:r>
      <w:r>
        <w:rPr>
          <w:lang w:eastAsia="en-US"/>
        </w:rPr>
        <w:instrText xml:space="preserve"> ADDIN EN.CITE &lt;EndNote&gt;&lt;Cite&gt;&lt;Author&gt;Weber&lt;/Author&gt;&lt;Year&gt;2004&lt;/Year&gt;&lt;RecNum&gt;2811&lt;/RecNum&gt;&lt;DisplayText&gt;(Weber &amp;amp; Cutler, 2004)&lt;/DisplayText&gt;&lt;record&gt;&lt;rec-number&gt;2811&lt;/rec-number&gt;&lt;foreign-keys&gt;&lt;key app="EN" db-id="92e9r0af72rawbe5pw35tdstwv0wwzpd9ezx"&gt;2811&lt;/key&gt;&lt;/foreign-keys&gt;&lt;ref-type name="Journal Article"&gt;17&lt;/ref-type&gt;&lt;contributors&gt;&lt;authors&gt;&lt;author&gt;Weber, A.&lt;/author&gt;&lt;author&gt;Cutler, A.&lt;/author&gt;&lt;/authors&gt;&lt;/contributors&gt;&lt;auth-address&gt;Weber, A&amp;#xD;Univ Saarland, D-6600 Saarbrucken, Germany&amp;#xD;Univ Saarland, D-6600 Saarbrucken, Germany&amp;#xD;Univ Saarland, D-6600 Saarbrucken, Germany&amp;#xD;Max Planck Inst Psycholinguist, Nijmegen, Netherlands&lt;/auth-address&gt;&lt;titles&gt;&lt;title&gt;Lexical competition in non-native spoken-word recognition&lt;/title&gt;&lt;secondary-title&gt;Journal of Memory and Language&lt;/secondary-title&gt;&lt;alt-title&gt;J Mem Lang&lt;/alt-title&gt;&lt;/titles&gt;&lt;periodical&gt;&lt;full-title&gt;Journal of Memory and Language&lt;/full-title&gt;&lt;abbr-1&gt;J Mem Lang&lt;/abbr-1&gt;&lt;/periodical&gt;&lt;alt-periodical&gt;&lt;full-title&gt;Journal of Memory and Language&lt;/full-title&gt;&lt;abbr-1&gt;J Mem Lang&lt;/abbr-1&gt;&lt;/alt-periodical&gt;&lt;pages&gt;1-25&lt;/pages&gt;&lt;volume&gt;50&lt;/volume&gt;&lt;number&gt;1&lt;/number&gt;&lt;keywords&gt;&lt;keyword&gt;spoken-word recognition&lt;/keyword&gt;&lt;keyword&gt;non-native listening&lt;/keyword&gt;&lt;keyword&gt;lexical competition&lt;/keyword&gt;&lt;keyword&gt;phonetic contrast&lt;/keyword&gt;&lt;keyword&gt;language comprehension&lt;/keyword&gt;&lt;keyword&gt;speech-perception&lt;/keyword&gt;&lt;keyword&gt;visual complexity&lt;/keyword&gt;&lt;keyword&gt;name agreement&lt;/keyword&gt;&lt;keyword&gt;eye-movements&lt;/keyword&gt;&lt;keyword&gt;time-course&lt;/keyword&gt;&lt;keyword&gt;access&lt;/keyword&gt;&lt;keyword&gt;contrasts&lt;/keyword&gt;&lt;keyword&gt;discrimination&lt;/keyword&gt;&lt;keyword&gt;segmentation&lt;/keyword&gt;&lt;/keywords&gt;&lt;dates&gt;&lt;year&gt;2004&lt;/year&gt;&lt;pub-dates&gt;&lt;date&gt;Jan&lt;/date&gt;&lt;/pub-dates&gt;&lt;/dates&gt;&lt;isbn&gt;0749-596X&lt;/isbn&gt;&lt;accession-num&gt;ISI:000187570800001&lt;/accession-num&gt;&lt;urls&gt;&lt;related-urls&gt;&lt;url&gt;&amp;lt;Go to ISI&amp;gt;://000187570800001&lt;/url&gt;&lt;/related-urls&gt;&lt;/urls&gt;&lt;electronic-resource-num&gt;Doi 10.1016/S0749-596x(03)00105-0&lt;/electronic-resource-num&gt;&lt;language&gt;English&lt;/language&gt;&lt;/record&gt;&lt;/Cite&gt;&lt;/EndNote&gt;</w:instrText>
      </w:r>
      <w:r w:rsidR="001A7AD6">
        <w:rPr>
          <w:lang w:eastAsia="en-US"/>
        </w:rPr>
        <w:fldChar w:fldCharType="separate"/>
      </w:r>
      <w:hyperlink w:anchor="_ENREF_75" w:tooltip="Weber, 2004 #2811" w:history="1">
        <w:r w:rsidR="00866902">
          <w:rPr>
            <w:noProof/>
            <w:lang w:eastAsia="en-US"/>
          </w:rPr>
          <w:t>Weber &amp; Cutler, 2004</w:t>
        </w:r>
      </w:hyperlink>
      <w:r>
        <w:rPr>
          <w:noProof/>
          <w:lang w:eastAsia="en-US"/>
        </w:rPr>
        <w:t>)</w:t>
      </w:r>
      <w:r w:rsidR="001A7AD6">
        <w:rPr>
          <w:lang w:eastAsia="en-US"/>
        </w:rPr>
        <w:fldChar w:fldCharType="end"/>
      </w:r>
      <w:r>
        <w:rPr>
          <w:lang w:eastAsia="en-US"/>
        </w:rPr>
        <w:t xml:space="preserve"> als de herkenning van woorden in een zinscontext (visueel: e.g., </w:t>
      </w:r>
      <w:r w:rsidR="001A7AD6">
        <w:rPr>
          <w:lang w:eastAsia="en-US"/>
        </w:rPr>
        <w:fldChar w:fldCharType="begin">
          <w:fldData xml:space="preserve">PEVuZE5vdGU+PENpdGU+PEF1dGhvcj5EdXljazwvQXV0aG9yPjxZZWFyPjIwMDc8L1llYXI+PFJl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</w:fldData>
        </w:fldChar>
      </w:r>
      <w:r w:rsidR="00356E37">
        <w:rPr>
          <w:lang w:eastAsia="en-US"/>
        </w:rPr>
        <w:instrText xml:space="preserve"> ADDIN EN.CITE </w:instrText>
      </w:r>
      <w:r w:rsidR="001A7AD6">
        <w:rPr>
          <w:lang w:eastAsia="en-US"/>
        </w:rPr>
        <w:fldChar w:fldCharType="begin">
          <w:fldData xml:space="preserve">PEVuZE5vdGU+PENpdGU+PEF1dGhvcj5EdXljazwvQXV0aG9yPjxZZWFyPjIwMDc8L1llYXI+PFJl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</w:fldData>
        </w:fldChar>
      </w:r>
      <w:r w:rsidR="00356E3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5" w:tooltip="Duyck, 2007 #1391" w:history="1">
        <w:r w:rsidR="005100C1">
          <w:rPr>
            <w:noProof/>
            <w:lang w:eastAsia="en-US"/>
          </w:rPr>
          <w:t xml:space="preserve">Duyck </w:t>
        </w:r>
        <w:r w:rsidR="00866902">
          <w:rPr>
            <w:noProof/>
            <w:lang w:eastAsia="en-US"/>
          </w:rPr>
          <w:t>et al., 2007</w:t>
        </w:r>
      </w:hyperlink>
      <w:r w:rsidR="00356E37">
        <w:rPr>
          <w:noProof/>
          <w:lang w:eastAsia="en-US"/>
        </w:rPr>
        <w:t>)</w:t>
      </w:r>
      <w:r w:rsidR="001A7AD6">
        <w:rPr>
          <w:lang w:eastAsia="en-US"/>
        </w:rPr>
        <w:fldChar w:fldCharType="end"/>
      </w:r>
      <w:r>
        <w:rPr>
          <w:lang w:eastAsia="en-US"/>
        </w:rPr>
        <w:t xml:space="preserve">. </w:t>
      </w:r>
      <w:r w:rsidRPr="00A73F50">
        <w:rPr>
          <w:lang w:eastAsia="en-US"/>
        </w:rPr>
        <w:t xml:space="preserve"> Tweetaligen kunnen ondanks de activiteit van beide talen, efficiënt een gesprek voeren. Volgens </w:t>
      </w:r>
      <w:r>
        <w:rPr>
          <w:lang w:eastAsia="en-US"/>
        </w:rPr>
        <w:t xml:space="preserve">het inhibitory control model van Green (1998) </w:t>
      </w:r>
      <w:r w:rsidRPr="00A73F50">
        <w:rPr>
          <w:lang w:eastAsia="en-US"/>
        </w:rPr>
        <w:t xml:space="preserve">komt dit omdat tweetaligen hierbij gebruik </w:t>
      </w:r>
      <w:r w:rsidR="00644234">
        <w:rPr>
          <w:lang w:eastAsia="en-US"/>
        </w:rPr>
        <w:t xml:space="preserve">maken </w:t>
      </w:r>
      <w:r w:rsidRPr="00A73F50">
        <w:rPr>
          <w:lang w:eastAsia="en-US"/>
        </w:rPr>
        <w:t xml:space="preserve">van </w:t>
      </w:r>
      <w:r w:rsidR="00A459E8">
        <w:rPr>
          <w:lang w:eastAsia="en-US"/>
        </w:rPr>
        <w:t>algemen</w:t>
      </w:r>
      <w:r w:rsidR="00A5341A">
        <w:rPr>
          <w:lang w:eastAsia="en-US"/>
        </w:rPr>
        <w:t>e</w:t>
      </w:r>
      <w:r w:rsidRPr="00A73F50">
        <w:rPr>
          <w:lang w:eastAsia="en-US"/>
        </w:rPr>
        <w:t xml:space="preserve"> cognitieve controle mechanismen</w:t>
      </w:r>
      <w:r>
        <w:rPr>
          <w:lang w:eastAsia="en-US"/>
        </w:rPr>
        <w:t xml:space="preserve"> </w:t>
      </w:r>
      <w:r w:rsidRPr="00A73F50">
        <w:rPr>
          <w:lang w:eastAsia="en-US"/>
        </w:rPr>
        <w:t xml:space="preserve">die ook in </w:t>
      </w:r>
      <w:r>
        <w:rPr>
          <w:lang w:eastAsia="en-US"/>
        </w:rPr>
        <w:t>e.g.</w:t>
      </w:r>
      <w:r w:rsidR="00036654">
        <w:rPr>
          <w:lang w:eastAsia="en-US"/>
        </w:rPr>
        <w:t>,</w:t>
      </w:r>
      <w:r>
        <w:rPr>
          <w:lang w:eastAsia="en-US"/>
        </w:rPr>
        <w:t xml:space="preserve"> </w:t>
      </w:r>
      <w:r w:rsidRPr="00A73F50">
        <w:rPr>
          <w:lang w:eastAsia="en-US"/>
        </w:rPr>
        <w:t>conflict</w:t>
      </w:r>
      <w:r>
        <w:rPr>
          <w:lang w:eastAsia="en-US"/>
        </w:rPr>
        <w:t xml:space="preserve"> en switch taken gebruikt worden. V</w:t>
      </w:r>
      <w:r w:rsidRPr="00A73F50">
        <w:rPr>
          <w:lang w:eastAsia="en-US"/>
        </w:rPr>
        <w:t xml:space="preserve">olgens deze hypothese </w:t>
      </w:r>
      <w:r>
        <w:rPr>
          <w:lang w:eastAsia="en-US"/>
        </w:rPr>
        <w:t xml:space="preserve">is het </w:t>
      </w:r>
      <w:r w:rsidRPr="00A73F50">
        <w:rPr>
          <w:lang w:eastAsia="en-US"/>
        </w:rPr>
        <w:t>dan ook niet verwonderlijk dat tweetaligen een voordeel kennen wanneer ze de</w:t>
      </w:r>
      <w:r w:rsidR="001B60A0">
        <w:rPr>
          <w:lang w:eastAsia="en-US"/>
        </w:rPr>
        <w:t>r</w:t>
      </w:r>
      <w:r w:rsidRPr="00A73F50">
        <w:rPr>
          <w:lang w:eastAsia="en-US"/>
        </w:rPr>
        <w:t xml:space="preserve">gelijke taken moeten uitvoeren. </w:t>
      </w:r>
      <w:r>
        <w:rPr>
          <w:lang w:eastAsia="en-US"/>
        </w:rPr>
        <w:t xml:space="preserve">De cognitieve controle mechanismen gaan actief het lexicon van de taal waarin niet gesproken wordt gaan onderdrukken. </w:t>
      </w:r>
      <w:r w:rsidRPr="00A73F50">
        <w:rPr>
          <w:lang w:eastAsia="en-US"/>
        </w:rPr>
        <w:t xml:space="preserve">Deze verklaring heeft </w:t>
      </w:r>
      <w:r>
        <w:rPr>
          <w:lang w:eastAsia="en-US"/>
        </w:rPr>
        <w:t xml:space="preserve">dan ook </w:t>
      </w:r>
      <w:r w:rsidRPr="00A73F50">
        <w:rPr>
          <w:lang w:eastAsia="en-US"/>
        </w:rPr>
        <w:t>meteen een antwoord op de vraag waarom tweetaligen het slechter doen op linguïstische taken. Door de aanwezige competitie tussen twee talen en de noodzaak van cognitieve controle mechanismen om het conflict op te lossen, wordt er bij tweetaligen trager gereageerd.</w:t>
      </w:r>
      <w:r>
        <w:rPr>
          <w:lang w:eastAsia="en-US"/>
        </w:rPr>
        <w:t xml:space="preserve"> </w:t>
      </w:r>
      <w:r w:rsidRPr="00A73F50">
        <w:rPr>
          <w:lang w:eastAsia="en-US"/>
        </w:rPr>
        <w:t xml:space="preserve">Evidentie voor deze hypothese wordt gevonden in het feit dat tweetaligen, zoals hierboven gerapporteerd, het beter doen op conflict </w:t>
      </w:r>
      <w:r>
        <w:rPr>
          <w:lang w:eastAsia="en-US"/>
        </w:rPr>
        <w:t xml:space="preserve">en switch </w:t>
      </w:r>
      <w:r w:rsidRPr="00A73F50">
        <w:rPr>
          <w:lang w:eastAsia="en-US"/>
        </w:rPr>
        <w:t>taken</w:t>
      </w:r>
      <w:r w:rsidR="00E93362">
        <w:rPr>
          <w:lang w:eastAsia="en-US"/>
        </w:rPr>
        <w:t xml:space="preserve"> en </w:t>
      </w:r>
      <w:r w:rsidR="00F3204D">
        <w:rPr>
          <w:lang w:eastAsia="en-US"/>
        </w:rPr>
        <w:t xml:space="preserve">het </w:t>
      </w:r>
      <w:r w:rsidR="00E93362">
        <w:rPr>
          <w:lang w:eastAsia="en-US"/>
        </w:rPr>
        <w:t>slechter doen op linguïstische taken</w:t>
      </w:r>
      <w:r w:rsidRPr="00A73F50">
        <w:rPr>
          <w:lang w:eastAsia="en-US"/>
        </w:rPr>
        <w:t xml:space="preserve">. </w:t>
      </w:r>
    </w:p>
    <w:p w:rsidR="00684DBE" w:rsidRDefault="00B75D22" w:rsidP="00684DBE">
      <w:pPr>
        <w:pStyle w:val="Kop2"/>
        <w:rPr>
          <w:lang w:eastAsia="en-US"/>
        </w:rPr>
      </w:pPr>
      <w:bookmarkStart w:id="53" w:name="_Toc278279255"/>
      <w:bookmarkStart w:id="54" w:name="_Toc289114951"/>
      <w:bookmarkStart w:id="55" w:name="_Toc292216642"/>
      <w:r>
        <w:rPr>
          <w:lang w:eastAsia="en-US"/>
        </w:rPr>
        <w:t xml:space="preserve">Tekortkomingen </w:t>
      </w:r>
      <w:r w:rsidR="00684DBE">
        <w:rPr>
          <w:lang w:eastAsia="en-US"/>
        </w:rPr>
        <w:t>Cognitieve Controle Theorie</w:t>
      </w:r>
      <w:bookmarkEnd w:id="53"/>
      <w:bookmarkEnd w:id="54"/>
      <w:bookmarkEnd w:id="55"/>
    </w:p>
    <w:p w:rsidR="00E93362" w:rsidRDefault="00684DBE" w:rsidP="007730EB">
      <w:pPr>
        <w:rPr>
          <w:lang w:eastAsia="en-US"/>
        </w:rPr>
      </w:pPr>
      <w:r w:rsidRPr="00A73F50">
        <w:rPr>
          <w:lang w:eastAsia="en-US"/>
        </w:rPr>
        <w:t>Recent</w:t>
      </w:r>
      <w:r>
        <w:rPr>
          <w:lang w:eastAsia="en-US"/>
        </w:rPr>
        <w:t>e</w:t>
      </w:r>
      <w:r w:rsidRPr="00A73F50">
        <w:rPr>
          <w:lang w:eastAsia="en-US"/>
        </w:rPr>
        <w:t xml:space="preserve"> onderzoek</w:t>
      </w:r>
      <w:r>
        <w:rPr>
          <w:lang w:eastAsia="en-US"/>
        </w:rPr>
        <w:t xml:space="preserve">en maken echter </w:t>
      </w:r>
      <w:r w:rsidRPr="00A73F50">
        <w:rPr>
          <w:lang w:eastAsia="en-US"/>
        </w:rPr>
        <w:t xml:space="preserve">duidelijk dat de cognitieve controle </w:t>
      </w:r>
      <w:r w:rsidR="000B651D">
        <w:rPr>
          <w:lang w:eastAsia="en-US"/>
        </w:rPr>
        <w:t>theorie</w:t>
      </w:r>
      <w:r w:rsidRPr="00A73F50">
        <w:rPr>
          <w:lang w:eastAsia="en-US"/>
        </w:rPr>
        <w:t xml:space="preserve"> onvoldoende </w:t>
      </w:r>
      <w:r w:rsidR="000B651D">
        <w:rPr>
          <w:lang w:eastAsia="en-US"/>
        </w:rPr>
        <w:t>is</w:t>
      </w:r>
      <w:r w:rsidRPr="00A73F50">
        <w:rPr>
          <w:lang w:eastAsia="en-US"/>
        </w:rPr>
        <w:t xml:space="preserve"> om het </w:t>
      </w:r>
      <w:r w:rsidR="00E759C6">
        <w:rPr>
          <w:lang w:eastAsia="en-US"/>
        </w:rPr>
        <w:t>v</w:t>
      </w:r>
      <w:r w:rsidR="00E759C6" w:rsidRPr="00A73F50">
        <w:rPr>
          <w:lang w:eastAsia="en-US"/>
        </w:rPr>
        <w:t>oordeel</w:t>
      </w:r>
      <w:r>
        <w:rPr>
          <w:lang w:eastAsia="en-US"/>
        </w:rPr>
        <w:t xml:space="preserve"> op executieve taken</w:t>
      </w:r>
      <w:r w:rsidRPr="00A73F50">
        <w:rPr>
          <w:lang w:eastAsia="en-US"/>
        </w:rPr>
        <w:t xml:space="preserve"> en </w:t>
      </w:r>
      <w:r w:rsidR="00903186">
        <w:rPr>
          <w:lang w:eastAsia="en-US"/>
        </w:rPr>
        <w:t xml:space="preserve">het </w:t>
      </w:r>
      <w:r w:rsidRPr="00A73F50">
        <w:rPr>
          <w:lang w:eastAsia="en-US"/>
        </w:rPr>
        <w:t xml:space="preserve">nadeel </w:t>
      </w:r>
      <w:r>
        <w:rPr>
          <w:lang w:eastAsia="en-US"/>
        </w:rPr>
        <w:t>op linguïstische taken</w:t>
      </w:r>
      <w:r w:rsidR="00903186">
        <w:rPr>
          <w:lang w:eastAsia="en-US"/>
        </w:rPr>
        <w:t xml:space="preserve"> voor tweetaligen</w:t>
      </w:r>
      <w:r>
        <w:rPr>
          <w:lang w:eastAsia="en-US"/>
        </w:rPr>
        <w:t xml:space="preserve"> </w:t>
      </w:r>
      <w:r w:rsidRPr="00A73F50">
        <w:rPr>
          <w:lang w:eastAsia="en-US"/>
        </w:rPr>
        <w:t>te verklaren</w:t>
      </w:r>
      <w:r w:rsidR="00E93362">
        <w:rPr>
          <w:lang w:eastAsia="en-US"/>
        </w:rPr>
        <w:t xml:space="preserve"> </w: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93362">
        <w:rPr>
          <w:lang w:eastAsia="en-US"/>
        </w:rPr>
        <w:instrText xml:space="preserve"> ADDIN EN.CITE </w:instrTex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93362">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E93362">
        <w:rPr>
          <w:noProof/>
          <w:lang w:eastAsia="en-US"/>
        </w:rPr>
        <w:t>(</w:t>
      </w:r>
      <w:hyperlink w:anchor="_ENREF_19" w:tooltip="Costa, 2009 #678" w:history="1">
        <w:r w:rsidR="005100C1">
          <w:rPr>
            <w:noProof/>
            <w:lang w:eastAsia="en-US"/>
          </w:rPr>
          <w:t xml:space="preserve">Costa </w:t>
        </w:r>
        <w:r w:rsidR="00866902">
          <w:rPr>
            <w:noProof/>
            <w:lang w:eastAsia="en-US"/>
          </w:rPr>
          <w:t>et al., 2009</w:t>
        </w:r>
      </w:hyperlink>
      <w:r w:rsidR="00E93362">
        <w:rPr>
          <w:noProof/>
          <w:lang w:eastAsia="en-US"/>
        </w:rPr>
        <w:t>)</w:t>
      </w:r>
      <w:r w:rsidR="001A7AD6">
        <w:rPr>
          <w:lang w:eastAsia="en-US"/>
        </w:rPr>
        <w:fldChar w:fldCharType="end"/>
      </w:r>
      <w:r w:rsidRPr="00A73F50">
        <w:rPr>
          <w:lang w:eastAsia="en-US"/>
        </w:rPr>
        <w:t xml:space="preserve">. </w:t>
      </w:r>
      <w:r w:rsidR="00A63C7B">
        <w:rPr>
          <w:lang w:eastAsia="en-US"/>
        </w:rPr>
        <w:t>Vier</w:t>
      </w:r>
      <w:r w:rsidRPr="00A73F50">
        <w:rPr>
          <w:lang w:eastAsia="en-US"/>
        </w:rPr>
        <w:t xml:space="preserve"> bevindingen </w:t>
      </w:r>
      <w:r w:rsidR="005F0149">
        <w:rPr>
          <w:lang w:eastAsia="en-US"/>
        </w:rPr>
        <w:t xml:space="preserve">ondersteunen </w:t>
      </w:r>
      <w:r>
        <w:rPr>
          <w:lang w:eastAsia="en-US"/>
        </w:rPr>
        <w:t>dit</w:t>
      </w:r>
      <w:r w:rsidRPr="00A73F50">
        <w:rPr>
          <w:lang w:eastAsia="en-US"/>
        </w:rPr>
        <w:t>:</w:t>
      </w:r>
      <w:r w:rsidR="00E93362">
        <w:rPr>
          <w:lang w:eastAsia="en-US"/>
        </w:rPr>
        <w:t xml:space="preserve"> </w:t>
      </w:r>
    </w:p>
    <w:p w:rsidR="00E93362" w:rsidRDefault="00E93362" w:rsidP="007730EB">
      <w:pPr>
        <w:rPr>
          <w:lang w:eastAsia="en-US"/>
        </w:rPr>
      </w:pPr>
      <w:r>
        <w:rPr>
          <w:lang w:eastAsia="en-US"/>
        </w:rPr>
        <w:lastRenderedPageBreak/>
        <w:t>(a) H</w:t>
      </w:r>
      <w:r w:rsidRPr="00A73F50">
        <w:rPr>
          <w:lang w:eastAsia="en-US"/>
        </w:rPr>
        <w:t>et verminderd functioneren in linguïstische taken zou</w:t>
      </w:r>
      <w:r>
        <w:rPr>
          <w:lang w:eastAsia="en-US"/>
        </w:rPr>
        <w:t>den</w:t>
      </w:r>
      <w:r w:rsidRPr="00A73F50">
        <w:rPr>
          <w:lang w:eastAsia="en-US"/>
        </w:rPr>
        <w:t xml:space="preserve"> op andere mechanismen gebaseerd zijn dan de </w:t>
      </w:r>
      <w:r w:rsidR="001B60A0">
        <w:rPr>
          <w:lang w:eastAsia="en-US"/>
        </w:rPr>
        <w:t>processen</w:t>
      </w:r>
      <w:r w:rsidRPr="00A73F50">
        <w:rPr>
          <w:lang w:eastAsia="en-US"/>
        </w:rPr>
        <w:t xml:space="preserve"> die verantwoordelij</w:t>
      </w:r>
      <w:r>
        <w:rPr>
          <w:lang w:eastAsia="en-US"/>
        </w:rPr>
        <w:t xml:space="preserve">k zijn voor de cognitieve boost. </w:t>
      </w:r>
      <w:r w:rsidR="001A7AD6">
        <w:rPr>
          <w:lang w:eastAsia="en-US"/>
        </w:rPr>
        <w:fldChar w:fldCharType="begin">
          <w:fldData xml:space="preserve">PEVuZE5vdGU+PENpdGU+PEF1dGhvcj5Hb2xsYW48L0F1dGhvcj48WWVhcj4yMDA4PC9ZZWFyPjxS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</w:fldData>
        </w:fldChar>
      </w:r>
      <w:r w:rsidR="00356E37">
        <w:rPr>
          <w:lang w:eastAsia="en-US"/>
        </w:rPr>
        <w:instrText xml:space="preserve"> ADDIN EN.CITE </w:instrText>
      </w:r>
      <w:r w:rsidR="001A7AD6">
        <w:rPr>
          <w:lang w:eastAsia="en-US"/>
        </w:rPr>
        <w:fldChar w:fldCharType="begin">
          <w:fldData xml:space="preserve">PEVuZE5vdGU+PENpdGU+PEF1dGhvcj5Hb2xsYW48L0F1dGhvcj48WWVhcj4yMDA4PC9ZZWFyPjxS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</w:fldData>
        </w:fldChar>
      </w:r>
      <w:r w:rsidR="00356E3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32" w:tooltip="Gollan, 2008 #2820" w:history="1">
        <w:r w:rsidR="00346B1F">
          <w:rPr>
            <w:noProof/>
            <w:lang w:eastAsia="en-US"/>
          </w:rPr>
          <w:t>Gollan, Montoya, Cera en Sandoval (</w:t>
        </w:r>
        <w:r w:rsidR="00866902">
          <w:rPr>
            <w:noProof/>
            <w:lang w:eastAsia="en-US"/>
          </w:rPr>
          <w:t>2008</w:t>
        </w:r>
      </w:hyperlink>
      <w:r w:rsidR="00356E37">
        <w:rPr>
          <w:noProof/>
          <w:lang w:eastAsia="en-US"/>
        </w:rPr>
        <w:t>)</w:t>
      </w:r>
      <w:r w:rsidR="001A7AD6">
        <w:rPr>
          <w:lang w:eastAsia="en-US"/>
        </w:rPr>
        <w:fldChar w:fldCharType="end"/>
      </w:r>
      <w:r>
        <w:rPr>
          <w:lang w:eastAsia="en-US"/>
        </w:rPr>
        <w:t xml:space="preserve"> argumenteren dat </w:t>
      </w:r>
      <w:r w:rsidR="00DD0828">
        <w:rPr>
          <w:lang w:eastAsia="en-US"/>
        </w:rPr>
        <w:t>de</w:t>
      </w:r>
      <w:r>
        <w:rPr>
          <w:lang w:eastAsia="en-US"/>
        </w:rPr>
        <w:t xml:space="preserve"> </w:t>
      </w:r>
      <w:r w:rsidR="00CD734F">
        <w:rPr>
          <w:lang w:eastAsia="en-US"/>
        </w:rPr>
        <w:t>verminderde</w:t>
      </w:r>
      <w:r>
        <w:rPr>
          <w:lang w:eastAsia="en-US"/>
        </w:rPr>
        <w:t xml:space="preserve"> prest</w:t>
      </w:r>
      <w:r w:rsidR="00DD0828">
        <w:rPr>
          <w:lang w:eastAsia="en-US"/>
        </w:rPr>
        <w:t>atie</w:t>
      </w:r>
      <w:r w:rsidR="00147213">
        <w:rPr>
          <w:lang w:eastAsia="en-US"/>
        </w:rPr>
        <w:t xml:space="preserve"> van tweetaligen</w:t>
      </w:r>
      <w:r>
        <w:rPr>
          <w:lang w:eastAsia="en-US"/>
        </w:rPr>
        <w:t xml:space="preserve"> op linguïstische taken het gevolg </w:t>
      </w:r>
      <w:r w:rsidR="002F7AC5">
        <w:rPr>
          <w:lang w:eastAsia="en-US"/>
        </w:rPr>
        <w:t>is van</w:t>
      </w:r>
      <w:r>
        <w:rPr>
          <w:lang w:eastAsia="en-US"/>
        </w:rPr>
        <w:t xml:space="preserve"> het feit dat tweetaligen minder tijd spenderen aan beide talen relatief ten opzichte van </w:t>
      </w:r>
      <w:r w:rsidR="00E540AA">
        <w:rPr>
          <w:lang w:eastAsia="en-US"/>
        </w:rPr>
        <w:t>eentalige</w:t>
      </w:r>
      <w:r>
        <w:rPr>
          <w:lang w:eastAsia="en-US"/>
        </w:rPr>
        <w:t xml:space="preserve"> personen. Tweetaligen gebruiken beide talen steeds afwisselend terwijl </w:t>
      </w:r>
      <w:r w:rsidR="00E540AA">
        <w:rPr>
          <w:lang w:eastAsia="en-US"/>
        </w:rPr>
        <w:t>eentalige</w:t>
      </w:r>
      <w:r>
        <w:rPr>
          <w:lang w:eastAsia="en-US"/>
        </w:rPr>
        <w:t xml:space="preserve"> personen s</w:t>
      </w:r>
      <w:r w:rsidR="00C03C82">
        <w:rPr>
          <w:lang w:eastAsia="en-US"/>
        </w:rPr>
        <w:t xml:space="preserve">teeds </w:t>
      </w:r>
      <w:r w:rsidR="00562409">
        <w:rPr>
          <w:lang w:eastAsia="en-US"/>
        </w:rPr>
        <w:t>hetzelfde</w:t>
      </w:r>
      <w:r w:rsidR="00C03C82">
        <w:rPr>
          <w:lang w:eastAsia="en-US"/>
        </w:rPr>
        <w:t xml:space="preserve"> taal gebruiken. </w:t>
      </w:r>
      <w:r>
        <w:rPr>
          <w:lang w:eastAsia="en-US"/>
        </w:rPr>
        <w:t xml:space="preserve">Het verschil in presteren op linguïstische taken is dus volgens deze hypothese het gevolg van een </w:t>
      </w:r>
      <w:r w:rsidR="004C5012">
        <w:rPr>
          <w:lang w:eastAsia="en-US"/>
        </w:rPr>
        <w:t>verschil in frequent</w:t>
      </w:r>
      <w:r w:rsidR="001B60A0">
        <w:rPr>
          <w:lang w:eastAsia="en-US"/>
        </w:rPr>
        <w:t>at</w:t>
      </w:r>
      <w:r w:rsidR="004C5012">
        <w:rPr>
          <w:lang w:eastAsia="en-US"/>
        </w:rPr>
        <w:t>ief gebruik van beide talen.</w:t>
      </w:r>
      <w:r>
        <w:rPr>
          <w:lang w:eastAsia="en-US"/>
        </w:rPr>
        <w:t xml:space="preserve"> Dit brengt echter geen evidentie voor de hypothese dat cognitieve controle niet de voordelen van tweetalige proefpersonen kan verklaren. Beide verklaringen sluiten elkaar immers niet uit.</w:t>
      </w:r>
    </w:p>
    <w:p w:rsidR="00A63C7B" w:rsidRPr="00A63C7B" w:rsidRDefault="00A63C7B" w:rsidP="00A63C7B">
      <w:pPr>
        <w:rPr>
          <w:lang w:eastAsia="en-US"/>
        </w:rPr>
      </w:pPr>
      <w:r>
        <w:rPr>
          <w:lang w:eastAsia="en-US"/>
        </w:rPr>
        <w:t xml:space="preserve">(b) </w:t>
      </w:r>
      <w:r w:rsidR="001A7AD6">
        <w:rPr>
          <w:lang w:eastAsia="en-US"/>
        </w:rPr>
        <w:fldChar w:fldCharType="begin"/>
      </w:r>
      <w:r w:rsidR="00CB302F">
        <w:rPr>
          <w:lang w:eastAsia="en-US"/>
        </w:rPr>
        <w:instrText xml:space="preserve"> ADDIN EN.CITE &lt;EndNote&gt;&lt;Cite&gt;&lt;Author&gt;Hernández&lt;/Author&gt;&lt;Year&gt;in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rPr>
          <w:lang w:eastAsia="en-US"/>
        </w:rPr>
        <w:fldChar w:fldCharType="separate"/>
      </w:r>
      <w:hyperlink w:anchor="_ENREF_40" w:tooltip="Hernández, in press #3108" w:history="1">
        <w:r w:rsidR="00346B1F">
          <w:rPr>
            <w:noProof/>
            <w:lang w:eastAsia="en-US"/>
          </w:rPr>
          <w:t>Hernández et al. (</w:t>
        </w:r>
        <w:r w:rsidR="00866902">
          <w:rPr>
            <w:noProof/>
            <w:lang w:eastAsia="en-US"/>
          </w:rPr>
          <w:t>in press</w:t>
        </w:r>
      </w:hyperlink>
      <w:r w:rsidR="00CB302F">
        <w:rPr>
          <w:noProof/>
          <w:lang w:eastAsia="en-US"/>
        </w:rPr>
        <w:t>)</w:t>
      </w:r>
      <w:r w:rsidR="001A7AD6">
        <w:rPr>
          <w:lang w:eastAsia="en-US"/>
        </w:rPr>
        <w:fldChar w:fldCharType="end"/>
      </w:r>
      <w:r>
        <w:rPr>
          <w:lang w:eastAsia="en-US"/>
        </w:rPr>
        <w:t xml:space="preserve"> vonden, zoals eerder besproken, dat tweetalig</w:t>
      </w:r>
      <w:r w:rsidR="001B60A0">
        <w:rPr>
          <w:lang w:eastAsia="en-US"/>
        </w:rPr>
        <w:t>en kleinere herstart kosten kenn</w:t>
      </w:r>
      <w:r>
        <w:rPr>
          <w:lang w:eastAsia="en-US"/>
        </w:rPr>
        <w:t>en. Deze kosten doen</w:t>
      </w:r>
      <w:r w:rsidR="00036654">
        <w:rPr>
          <w:lang w:eastAsia="en-US"/>
        </w:rPr>
        <w:t xml:space="preserve"> volgens deze auteurs</w:t>
      </w:r>
      <w:r>
        <w:rPr>
          <w:lang w:eastAsia="en-US"/>
        </w:rPr>
        <w:t xml:space="preserve"> een beroep op een monitor die actief nagaat op welke regel men nu moet sorteren. Dit netwerk is niet gelijk aan de cognitieve controle netwerken en toont dus aan dat de cognit</w:t>
      </w:r>
      <w:r w:rsidR="005E3AAA">
        <w:rPr>
          <w:lang w:eastAsia="en-US"/>
        </w:rPr>
        <w:t>ieve controle theorie niet alle tweetaligheidsvoordelen kan gaan verklaren</w:t>
      </w:r>
      <w:r>
        <w:rPr>
          <w:lang w:eastAsia="en-US"/>
        </w:rPr>
        <w:t>.</w:t>
      </w:r>
    </w:p>
    <w:p w:rsidR="00E93362" w:rsidRPr="00A73F50" w:rsidRDefault="00A63C7B" w:rsidP="007730EB">
      <w:pPr>
        <w:rPr>
          <w:lang w:eastAsia="en-US"/>
        </w:rPr>
      </w:pPr>
      <w:r>
        <w:rPr>
          <w:lang w:eastAsia="en-US"/>
        </w:rPr>
        <w:t>(c</w:t>
      </w:r>
      <w:r w:rsidR="00F31B8A">
        <w:rPr>
          <w:lang w:eastAsia="en-US"/>
        </w:rPr>
        <w:t xml:space="preserve">) Zoals eerder besproken kennen tweetaligen snellere reactietijden op zowel </w:t>
      </w:r>
      <w:r w:rsidR="00F64341">
        <w:rPr>
          <w:lang w:eastAsia="en-US"/>
        </w:rPr>
        <w:t xml:space="preserve">de </w:t>
      </w:r>
      <w:r w:rsidR="00F31B8A">
        <w:rPr>
          <w:lang w:eastAsia="en-US"/>
        </w:rPr>
        <w:t>congruente als</w:t>
      </w:r>
      <w:r w:rsidR="00F64341">
        <w:rPr>
          <w:lang w:eastAsia="en-US"/>
        </w:rPr>
        <w:t xml:space="preserve"> de</w:t>
      </w:r>
      <w:r w:rsidR="00F31B8A">
        <w:rPr>
          <w:lang w:eastAsia="en-US"/>
        </w:rPr>
        <w:t xml:space="preserve"> incongruente trials van conflict taken </w: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F31B8A">
        <w:rPr>
          <w:lang w:eastAsia="en-US"/>
        </w:rPr>
        <w:instrText xml:space="preserve"> ADDIN EN.CITE </w:instrTex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F31B8A">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F31B8A">
        <w:rPr>
          <w:noProof/>
          <w:lang w:eastAsia="en-US"/>
        </w:rPr>
        <w:t>(</w:t>
      </w:r>
      <w:hyperlink w:anchor="_ENREF_20" w:tooltip="Costa, 2008 #2228" w:history="1">
        <w:r w:rsidR="00BC2D2C">
          <w:rPr>
            <w:noProof/>
            <w:lang w:eastAsia="en-US"/>
          </w:rPr>
          <w:t xml:space="preserve">Costa </w:t>
        </w:r>
        <w:r w:rsidR="00866902">
          <w:rPr>
            <w:noProof/>
            <w:lang w:eastAsia="en-US"/>
          </w:rPr>
          <w:t>et al., 2008</w:t>
        </w:r>
      </w:hyperlink>
      <w:r w:rsidR="00F31B8A">
        <w:rPr>
          <w:noProof/>
          <w:lang w:eastAsia="en-US"/>
        </w:rPr>
        <w:t>)</w:t>
      </w:r>
      <w:r w:rsidR="001A7AD6">
        <w:rPr>
          <w:lang w:eastAsia="en-US"/>
        </w:rPr>
        <w:fldChar w:fldCharType="end"/>
      </w:r>
      <w:r w:rsidR="00F31B8A">
        <w:rPr>
          <w:lang w:eastAsia="en-US"/>
        </w:rPr>
        <w:t xml:space="preserve">. Maar vanuit de cognitieve controle theorie zou men </w:t>
      </w:r>
      <w:r w:rsidR="00E93362" w:rsidRPr="00A73F50">
        <w:rPr>
          <w:lang w:eastAsia="en-US"/>
        </w:rPr>
        <w:t xml:space="preserve">op congruente trials, die </w:t>
      </w:r>
      <w:r w:rsidR="00E93362">
        <w:rPr>
          <w:lang w:eastAsia="en-US"/>
        </w:rPr>
        <w:t>geen cognitieve controle vereisen</w:t>
      </w:r>
      <w:r w:rsidR="00E93362" w:rsidRPr="00A73F50">
        <w:rPr>
          <w:lang w:eastAsia="en-US"/>
        </w:rPr>
        <w:t xml:space="preserve">, </w:t>
      </w:r>
      <w:r w:rsidR="00F31B8A">
        <w:rPr>
          <w:lang w:eastAsia="en-US"/>
        </w:rPr>
        <w:t>g</w:t>
      </w:r>
      <w:r w:rsidR="00E93362" w:rsidRPr="00A73F50">
        <w:rPr>
          <w:lang w:eastAsia="en-US"/>
        </w:rPr>
        <w:t xml:space="preserve">een snellere reactietijd </w:t>
      </w:r>
      <w:r w:rsidR="00B42E4A">
        <w:rPr>
          <w:lang w:eastAsia="en-US"/>
        </w:rPr>
        <w:t>verwachten</w:t>
      </w:r>
      <w:r w:rsidR="00E93362" w:rsidRPr="00A73F50">
        <w:rPr>
          <w:lang w:eastAsia="en-US"/>
        </w:rPr>
        <w:t xml:space="preserve"> </w: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E93362">
        <w:rPr>
          <w:lang w:eastAsia="en-US"/>
        </w:rPr>
        <w:instrText xml:space="preserve"> ADDIN EN.CITE </w:instrTex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E93362">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E93362">
        <w:rPr>
          <w:noProof/>
          <w:lang w:eastAsia="en-US"/>
        </w:rPr>
        <w:t>(</w:t>
      </w:r>
      <w:hyperlink w:anchor="_ENREF_20" w:tooltip="Costa, 2008 #2228" w:history="1">
        <w:r w:rsidR="00B64DBA">
          <w:rPr>
            <w:noProof/>
            <w:lang w:eastAsia="en-US"/>
          </w:rPr>
          <w:t xml:space="preserve">Costa </w:t>
        </w:r>
        <w:r w:rsidR="0084288A">
          <w:rPr>
            <w:noProof/>
            <w:lang w:eastAsia="en-US"/>
          </w:rPr>
          <w:t>et al.,</w:t>
        </w:r>
        <w:r w:rsidR="00866902">
          <w:rPr>
            <w:noProof/>
            <w:lang w:eastAsia="en-US"/>
          </w:rPr>
          <w:t xml:space="preserve"> 2008</w:t>
        </w:r>
      </w:hyperlink>
      <w:r w:rsidR="00E93362">
        <w:rPr>
          <w:noProof/>
          <w:lang w:eastAsia="en-US"/>
        </w:rPr>
        <w:t>)</w:t>
      </w:r>
      <w:r w:rsidR="001A7AD6">
        <w:rPr>
          <w:lang w:eastAsia="en-US"/>
        </w:rPr>
        <w:fldChar w:fldCharType="end"/>
      </w:r>
      <w:r w:rsidR="00F31B8A">
        <w:rPr>
          <w:lang w:eastAsia="en-US"/>
        </w:rPr>
        <w:t xml:space="preserve">. </w:t>
      </w:r>
      <w:r w:rsidR="00E93362">
        <w:rPr>
          <w:lang w:eastAsia="en-US"/>
        </w:rPr>
        <w:t>Op congruente trials moeten immers tijdens e.g.</w:t>
      </w:r>
      <w:r w:rsidR="00B904D7">
        <w:rPr>
          <w:lang w:eastAsia="en-US"/>
        </w:rPr>
        <w:t>,</w:t>
      </w:r>
      <w:r w:rsidR="00E93362">
        <w:rPr>
          <w:lang w:eastAsia="en-US"/>
        </w:rPr>
        <w:t xml:space="preserve"> de Eriksen taak de flankeerstimuli niet genegeerd worden.</w:t>
      </w:r>
    </w:p>
    <w:p w:rsidR="00F410C0" w:rsidRDefault="00A63C7B" w:rsidP="007730EB">
      <w:pPr>
        <w:rPr>
          <w:lang w:eastAsia="en-US"/>
        </w:rPr>
      </w:pPr>
      <w:r>
        <w:rPr>
          <w:lang w:eastAsia="en-US"/>
        </w:rPr>
        <w:t>(d</w:t>
      </w:r>
      <w:r w:rsidR="000F0378">
        <w:rPr>
          <w:lang w:eastAsia="en-US"/>
        </w:rPr>
        <w:t>) H</w:t>
      </w:r>
      <w:r w:rsidR="00E93362" w:rsidRPr="00A73F50">
        <w:rPr>
          <w:lang w:eastAsia="en-US"/>
        </w:rPr>
        <w:t>et is bijzonder moeilijk om een boost te vinden van het conflict effect bij tweetaligen in e.g.</w:t>
      </w:r>
      <w:r w:rsidR="004550FE">
        <w:rPr>
          <w:lang w:eastAsia="en-US"/>
        </w:rPr>
        <w:t>,</w:t>
      </w:r>
      <w:r w:rsidR="00E93362" w:rsidRPr="00A73F50">
        <w:rPr>
          <w:lang w:eastAsia="en-US"/>
        </w:rPr>
        <w:t xml:space="preserve"> </w:t>
      </w:r>
      <w:r w:rsidR="00537B27">
        <w:rPr>
          <w:lang w:eastAsia="en-US"/>
        </w:rPr>
        <w:t xml:space="preserve">de </w:t>
      </w:r>
      <w:r w:rsidR="00E93362" w:rsidRPr="00A73F50">
        <w:rPr>
          <w:lang w:eastAsia="en-US"/>
        </w:rPr>
        <w:t xml:space="preserve">Simon taak terwijl de </w:t>
      </w:r>
      <w:r w:rsidR="00667D9D">
        <w:rPr>
          <w:lang w:eastAsia="en-US"/>
        </w:rPr>
        <w:t>bevinding</w:t>
      </w:r>
      <w:r w:rsidR="00E93362" w:rsidRPr="00A73F50">
        <w:rPr>
          <w:lang w:eastAsia="en-US"/>
        </w:rPr>
        <w:t xml:space="preserve"> dat tweetaligen snellere reactietijd</w:t>
      </w:r>
      <w:r w:rsidR="00E93362">
        <w:rPr>
          <w:lang w:eastAsia="en-US"/>
        </w:rPr>
        <w:t>en</w:t>
      </w:r>
      <w:r w:rsidR="00E93362" w:rsidRPr="00A73F50">
        <w:rPr>
          <w:lang w:eastAsia="en-US"/>
        </w:rPr>
        <w:t xml:space="preserve"> tonen veel robuuster is. </w: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93362">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93362">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162181">
          <w:rPr>
            <w:noProof/>
            <w:lang w:eastAsia="en-US"/>
          </w:rPr>
          <w:t>Costa et al. (</w:t>
        </w:r>
        <w:r w:rsidR="00866902">
          <w:rPr>
            <w:noProof/>
            <w:lang w:eastAsia="en-US"/>
          </w:rPr>
          <w:t>2009</w:t>
        </w:r>
      </w:hyperlink>
      <w:r w:rsidR="00E93362">
        <w:rPr>
          <w:noProof/>
          <w:lang w:eastAsia="en-US"/>
        </w:rPr>
        <w:t>)</w:t>
      </w:r>
      <w:r w:rsidR="001A7AD6">
        <w:rPr>
          <w:lang w:eastAsia="en-US"/>
        </w:rPr>
        <w:fldChar w:fldCharType="end"/>
      </w:r>
      <w:r w:rsidR="00E93362">
        <w:rPr>
          <w:lang w:eastAsia="en-US"/>
        </w:rPr>
        <w:t xml:space="preserve"> </w:t>
      </w:r>
      <w:r w:rsidR="00E93362" w:rsidRPr="00A73F50">
        <w:rPr>
          <w:lang w:eastAsia="en-US"/>
        </w:rPr>
        <w:t>bestudeerden de literatuur en kwamen tot de conclusie dat slecht</w:t>
      </w:r>
      <w:r w:rsidR="001B60A0">
        <w:rPr>
          <w:lang w:eastAsia="en-US"/>
        </w:rPr>
        <w:t>s</w:t>
      </w:r>
      <w:r w:rsidR="00E93362" w:rsidRPr="00A73F50">
        <w:rPr>
          <w:lang w:eastAsia="en-US"/>
        </w:rPr>
        <w:t xml:space="preserve"> zes van de 25 </w:t>
      </w:r>
      <w:r w:rsidR="00E93362">
        <w:rPr>
          <w:lang w:eastAsia="en-US"/>
        </w:rPr>
        <w:t xml:space="preserve">gerapporteerde </w:t>
      </w:r>
      <w:r w:rsidR="00E93362" w:rsidRPr="00A73F50">
        <w:rPr>
          <w:lang w:eastAsia="en-US"/>
        </w:rPr>
        <w:t xml:space="preserve">studies </w:t>
      </w:r>
      <w:r w:rsidR="00E93362">
        <w:rPr>
          <w:lang w:eastAsia="en-US"/>
        </w:rPr>
        <w:t>(die het effect van tweetaligheid op conflict</w:t>
      </w:r>
      <w:r w:rsidR="00154276">
        <w:rPr>
          <w:lang w:eastAsia="en-US"/>
        </w:rPr>
        <w:t xml:space="preserve"> </w:t>
      </w:r>
      <w:r w:rsidR="00E93362">
        <w:rPr>
          <w:lang w:eastAsia="en-US"/>
        </w:rPr>
        <w:t xml:space="preserve">taken onderzochten) </w:t>
      </w:r>
      <w:r w:rsidR="00E93362" w:rsidRPr="00A73F50">
        <w:rPr>
          <w:lang w:eastAsia="en-US"/>
        </w:rPr>
        <w:t xml:space="preserve">een verkleind conflict effect </w:t>
      </w:r>
      <w:r w:rsidR="001B60A0">
        <w:rPr>
          <w:lang w:eastAsia="en-US"/>
        </w:rPr>
        <w:t>ver</w:t>
      </w:r>
      <w:r w:rsidR="00E93362" w:rsidRPr="00A73F50">
        <w:rPr>
          <w:lang w:eastAsia="en-US"/>
        </w:rPr>
        <w:t>to</w:t>
      </w:r>
      <w:r w:rsidR="00E93362">
        <w:rPr>
          <w:lang w:eastAsia="en-US"/>
        </w:rPr>
        <w:t>o</w:t>
      </w:r>
      <w:r w:rsidR="00E93362" w:rsidRPr="00A73F50">
        <w:rPr>
          <w:lang w:eastAsia="en-US"/>
        </w:rPr>
        <w:t>n</w:t>
      </w:r>
      <w:r w:rsidR="00E93362">
        <w:rPr>
          <w:lang w:eastAsia="en-US"/>
        </w:rPr>
        <w:t>d</w:t>
      </w:r>
      <w:r w:rsidR="00E93362" w:rsidRPr="00A73F50">
        <w:rPr>
          <w:lang w:eastAsia="en-US"/>
        </w:rPr>
        <w:t xml:space="preserve">en. Twaalf studies vonden echter een snellere reactietijd op zowel congruente als incongruente trials bij tweetaligen. Deze </w:t>
      </w:r>
      <w:r w:rsidR="0084288A">
        <w:rPr>
          <w:lang w:eastAsia="en-US"/>
        </w:rPr>
        <w:t>12</w:t>
      </w:r>
      <w:r w:rsidR="00E93362" w:rsidRPr="00A73F50">
        <w:rPr>
          <w:lang w:eastAsia="en-US"/>
        </w:rPr>
        <w:t xml:space="preserve"> studies waren allemaal studies waarbij de congruente en </w:t>
      </w:r>
      <w:r w:rsidR="00E93362" w:rsidRPr="00A73F50">
        <w:rPr>
          <w:lang w:eastAsia="en-US"/>
        </w:rPr>
        <w:lastRenderedPageBreak/>
        <w:t xml:space="preserve">incongruente trials </w:t>
      </w:r>
      <w:r w:rsidR="00E93362">
        <w:rPr>
          <w:lang w:eastAsia="en-US"/>
        </w:rPr>
        <w:t>door elkaar in hetzelfde blok we</w:t>
      </w:r>
      <w:r w:rsidR="00162181">
        <w:rPr>
          <w:lang w:eastAsia="en-US"/>
        </w:rPr>
        <w:t xml:space="preserve">rden aangeboden. Wanneer Costa </w:t>
      </w:r>
      <w:r w:rsidR="00E93362">
        <w:rPr>
          <w:lang w:eastAsia="en-US"/>
        </w:rPr>
        <w:t xml:space="preserve">et al. (2009) </w:t>
      </w:r>
      <w:r w:rsidR="00E93362" w:rsidRPr="00A73F50">
        <w:rPr>
          <w:lang w:eastAsia="en-US"/>
        </w:rPr>
        <w:t xml:space="preserve">de studies bestudeerden waarbij de congruente en incongruente trials in aparte blokken werden aangeboden, zagen de auteurs dat </w:t>
      </w:r>
      <w:r w:rsidR="001B60A0">
        <w:rPr>
          <w:lang w:eastAsia="en-US"/>
        </w:rPr>
        <w:t>de tweetaligen</w:t>
      </w:r>
      <w:r w:rsidR="007F2CCC">
        <w:rPr>
          <w:lang w:eastAsia="en-US"/>
        </w:rPr>
        <w:t xml:space="preserve"> </w:t>
      </w:r>
      <w:r w:rsidR="00E93362" w:rsidRPr="00A73F50">
        <w:rPr>
          <w:lang w:eastAsia="en-US"/>
        </w:rPr>
        <w:t>in slec</w:t>
      </w:r>
      <w:r w:rsidR="001B60A0">
        <w:rPr>
          <w:lang w:eastAsia="en-US"/>
        </w:rPr>
        <w:t xml:space="preserve">hts drie van de twaalf studies </w:t>
      </w:r>
      <w:r w:rsidR="00E93362" w:rsidRPr="00A73F50">
        <w:rPr>
          <w:lang w:eastAsia="en-US"/>
        </w:rPr>
        <w:t xml:space="preserve">een cognitieve boost </w:t>
      </w:r>
      <w:r w:rsidR="00E93362">
        <w:rPr>
          <w:lang w:eastAsia="en-US"/>
        </w:rPr>
        <w:t>t</w:t>
      </w:r>
      <w:r w:rsidR="00E93362" w:rsidRPr="00A73F50">
        <w:rPr>
          <w:lang w:eastAsia="en-US"/>
        </w:rPr>
        <w:t>oonden.</w:t>
      </w:r>
      <w:r w:rsidR="00F410C0">
        <w:rPr>
          <w:lang w:eastAsia="en-US"/>
        </w:rPr>
        <w:t xml:space="preserve"> Vanuit de cognitieve controle theorie is dit moeilijk te </w:t>
      </w:r>
      <w:r w:rsidR="004550FE">
        <w:rPr>
          <w:lang w:eastAsia="en-US"/>
        </w:rPr>
        <w:t xml:space="preserve">begrijpen </w: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F410C0">
        <w:rPr>
          <w:lang w:eastAsia="en-US"/>
        </w:rPr>
        <w:instrText xml:space="preserve"> ADDIN EN.CITE </w:instrTex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F410C0">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F410C0">
        <w:rPr>
          <w:noProof/>
          <w:lang w:eastAsia="en-US"/>
        </w:rPr>
        <w:t>(</w:t>
      </w:r>
      <w:hyperlink w:anchor="_ENREF_19" w:tooltip="Costa, 2009 #678" w:history="1">
        <w:r w:rsidR="00B64DBA">
          <w:rPr>
            <w:noProof/>
            <w:lang w:eastAsia="en-US"/>
          </w:rPr>
          <w:t>Costa</w:t>
        </w:r>
        <w:r w:rsidR="00866902">
          <w:rPr>
            <w:noProof/>
            <w:lang w:eastAsia="en-US"/>
          </w:rPr>
          <w:t xml:space="preserve"> et al., 2009</w:t>
        </w:r>
      </w:hyperlink>
      <w:r w:rsidR="00F410C0">
        <w:rPr>
          <w:noProof/>
          <w:lang w:eastAsia="en-US"/>
        </w:rPr>
        <w:t>)</w:t>
      </w:r>
      <w:r w:rsidR="001A7AD6">
        <w:rPr>
          <w:lang w:eastAsia="en-US"/>
        </w:rPr>
        <w:fldChar w:fldCharType="end"/>
      </w:r>
      <w:r w:rsidR="00F410C0">
        <w:rPr>
          <w:lang w:eastAsia="en-US"/>
        </w:rPr>
        <w:t>.</w:t>
      </w:r>
      <w:r w:rsidR="00E93362" w:rsidRPr="00A73F50">
        <w:rPr>
          <w:lang w:eastAsia="en-US"/>
        </w:rPr>
        <w:t xml:space="preserve"> </w:t>
      </w:r>
    </w:p>
    <w:p w:rsidR="00F410C0" w:rsidRPr="00F410C0" w:rsidRDefault="00F410C0" w:rsidP="00F410C0">
      <w:pPr>
        <w:pStyle w:val="Kop2"/>
        <w:rPr>
          <w:lang w:eastAsia="en-US"/>
        </w:rPr>
      </w:pPr>
      <w:bookmarkStart w:id="56" w:name="_Toc278279256"/>
      <w:bookmarkStart w:id="57" w:name="_Toc289114952"/>
      <w:bookmarkStart w:id="58" w:name="_Toc292216643"/>
      <w:r>
        <w:rPr>
          <w:lang w:eastAsia="en-US"/>
        </w:rPr>
        <w:t xml:space="preserve">Van Cognitieve Controle tot </w:t>
      </w:r>
      <w:r w:rsidR="00DF67E6">
        <w:rPr>
          <w:lang w:eastAsia="en-US"/>
        </w:rPr>
        <w:t xml:space="preserve">de </w:t>
      </w:r>
      <w:r>
        <w:rPr>
          <w:lang w:eastAsia="en-US"/>
        </w:rPr>
        <w:t>Conflict Monitor</w:t>
      </w:r>
      <w:bookmarkEnd w:id="56"/>
      <w:bookmarkEnd w:id="57"/>
      <w:bookmarkEnd w:id="58"/>
    </w:p>
    <w:p w:rsidR="00DC35AB" w:rsidRDefault="001A7AD6" w:rsidP="00A5036A">
      <w:pPr>
        <w:rPr>
          <w:lang w:eastAsia="en-US"/>
        </w:rPr>
      </w:pPr>
      <w:r>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F410C0">
        <w:rPr>
          <w:lang w:eastAsia="en-US"/>
        </w:rPr>
        <w:instrText xml:space="preserve"> ADDIN EN.CITE </w:instrText>
      </w:r>
      <w:r>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F410C0">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hyperlink w:anchor="_ENREF_19" w:tooltip="Costa, 2009 #678" w:history="1">
        <w:r w:rsidR="00D836DD">
          <w:rPr>
            <w:noProof/>
            <w:lang w:eastAsia="en-US"/>
          </w:rPr>
          <w:t>Costa et al. (</w:t>
        </w:r>
        <w:r w:rsidR="00866902">
          <w:rPr>
            <w:noProof/>
            <w:lang w:eastAsia="en-US"/>
          </w:rPr>
          <w:t>2009</w:t>
        </w:r>
      </w:hyperlink>
      <w:r w:rsidR="00F410C0">
        <w:rPr>
          <w:noProof/>
          <w:lang w:eastAsia="en-US"/>
        </w:rPr>
        <w:t>)</w:t>
      </w:r>
      <w:r>
        <w:rPr>
          <w:lang w:eastAsia="en-US"/>
        </w:rPr>
        <w:fldChar w:fldCharType="end"/>
      </w:r>
      <w:r w:rsidR="00A33BFE">
        <w:rPr>
          <w:lang w:eastAsia="en-US"/>
        </w:rPr>
        <w:t xml:space="preserve"> </w:t>
      </w:r>
      <w:r w:rsidR="000F0378">
        <w:rPr>
          <w:lang w:eastAsia="en-US"/>
        </w:rPr>
        <w:t xml:space="preserve">besloten </w:t>
      </w:r>
      <w:r w:rsidR="00A33BFE">
        <w:rPr>
          <w:lang w:eastAsia="en-US"/>
        </w:rPr>
        <w:t xml:space="preserve">hierop </w:t>
      </w:r>
      <w:r w:rsidR="000F0378">
        <w:rPr>
          <w:lang w:eastAsia="en-US"/>
        </w:rPr>
        <w:t>dat de cognitieve controle theorie onvoldoende is om het voordeel van tweetaligen volledig te begrijpen. Welke andere processen kunnen dan deze resultaten</w:t>
      </w:r>
      <w:r w:rsidR="005C1384">
        <w:rPr>
          <w:lang w:eastAsia="en-US"/>
        </w:rPr>
        <w:t xml:space="preserve"> </w:t>
      </w:r>
      <w:r w:rsidR="000F0378">
        <w:rPr>
          <w:lang w:eastAsia="en-US"/>
        </w:rPr>
        <w:t>verklaren? De auteurs</w:t>
      </w:r>
      <w:r w:rsidR="00F410C0">
        <w:rPr>
          <w:lang w:eastAsia="en-US"/>
        </w:rPr>
        <w:t xml:space="preserve"> </w:t>
      </w:r>
      <w:r w:rsidR="000F0378">
        <w:rPr>
          <w:lang w:eastAsia="en-US"/>
        </w:rPr>
        <w:t>benadrukten</w:t>
      </w:r>
      <w:r w:rsidR="00F410C0">
        <w:rPr>
          <w:lang w:eastAsia="en-US"/>
        </w:rPr>
        <w:t xml:space="preserve"> vervolgens dat hoewel men vroeger de executieve </w:t>
      </w:r>
      <w:r w:rsidR="000F0378">
        <w:rPr>
          <w:lang w:eastAsia="en-US"/>
        </w:rPr>
        <w:t xml:space="preserve">controle </w:t>
      </w:r>
      <w:r w:rsidR="00D836DD">
        <w:rPr>
          <w:lang w:eastAsia="en-US"/>
        </w:rPr>
        <w:t xml:space="preserve">functies gelijk stelde </w:t>
      </w:r>
      <w:r w:rsidR="00F410C0">
        <w:rPr>
          <w:lang w:eastAsia="en-US"/>
        </w:rPr>
        <w:t xml:space="preserve">aan </w:t>
      </w:r>
      <w:r w:rsidR="000F0378">
        <w:rPr>
          <w:lang w:eastAsia="en-US"/>
        </w:rPr>
        <w:t xml:space="preserve">de </w:t>
      </w:r>
      <w:r w:rsidR="00F410C0">
        <w:rPr>
          <w:lang w:eastAsia="en-US"/>
        </w:rPr>
        <w:t xml:space="preserve">cognitieve controle processen, </w:t>
      </w:r>
      <w:r w:rsidR="00A5036A">
        <w:rPr>
          <w:lang w:eastAsia="en-US"/>
        </w:rPr>
        <w:t xml:space="preserve">men in de huidige literatuur </w:t>
      </w:r>
      <w:r w:rsidR="000F0378">
        <w:rPr>
          <w:lang w:eastAsia="en-US"/>
        </w:rPr>
        <w:t xml:space="preserve">de </w:t>
      </w:r>
      <w:r w:rsidR="00A5036A">
        <w:rPr>
          <w:lang w:eastAsia="en-US"/>
        </w:rPr>
        <w:t xml:space="preserve">executieve </w:t>
      </w:r>
      <w:r w:rsidR="000F0378">
        <w:rPr>
          <w:lang w:eastAsia="en-US"/>
        </w:rPr>
        <w:t xml:space="preserve">controle </w:t>
      </w:r>
      <w:r w:rsidR="00A5036A">
        <w:rPr>
          <w:lang w:eastAsia="en-US"/>
        </w:rPr>
        <w:t>functies niet beschouw</w:t>
      </w:r>
      <w:r w:rsidR="001B60A0">
        <w:rPr>
          <w:lang w:eastAsia="en-US"/>
        </w:rPr>
        <w:t>t</w:t>
      </w:r>
      <w:r w:rsidR="00A5036A">
        <w:rPr>
          <w:lang w:eastAsia="en-US"/>
        </w:rPr>
        <w:t xml:space="preserve"> als een unitair gehee</w:t>
      </w:r>
      <w:r w:rsidR="00912B40">
        <w:rPr>
          <w:lang w:eastAsia="en-US"/>
        </w:rPr>
        <w:t xml:space="preserve">l, maar als een verzameling </w:t>
      </w:r>
      <w:r w:rsidR="00A5036A">
        <w:rPr>
          <w:lang w:eastAsia="en-US"/>
        </w:rPr>
        <w:t xml:space="preserve">verschillende, los van elkaar staande functies </w:t>
      </w:r>
      <w:r>
        <w:rPr>
          <w:lang w:eastAsia="en-US"/>
        </w:rPr>
        <w:fldChar w:fldCharType="begin">
          <w:fldData xml:space="preserve">PEVuZE5vdGU+PENpdGU+PEF1dGhvcj5NaXlha2U8L0F1dGhvcj48WWVhcj4yMDAwPC9ZZWFyPjxS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</w:fldData>
        </w:fldChar>
      </w:r>
      <w:r w:rsidR="00A5036A">
        <w:rPr>
          <w:lang w:eastAsia="en-US"/>
        </w:rPr>
        <w:instrText xml:space="preserve"> ADDIN EN.CITE </w:instrText>
      </w:r>
      <w:r>
        <w:rPr>
          <w:lang w:eastAsia="en-US"/>
        </w:rPr>
        <w:fldChar w:fldCharType="begin">
          <w:fldData xml:space="preserve">PEVuZE5vdGU+PENpdGU+PEF1dGhvcj5NaXlha2U8L0F1dGhvcj48WWVhcj4yMDAwPC9ZZWFyPjxS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</w:fldData>
        </w:fldChar>
      </w:r>
      <w:r w:rsidR="00A5036A">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r w:rsidR="00A5036A">
        <w:rPr>
          <w:noProof/>
          <w:lang w:eastAsia="en-US"/>
        </w:rPr>
        <w:t>(</w:t>
      </w:r>
      <w:hyperlink w:anchor="_ENREF_53" w:tooltip="Miyake, 2000 #2674" w:history="1">
        <w:r w:rsidR="007B50C2">
          <w:rPr>
            <w:noProof/>
            <w:lang w:eastAsia="en-US"/>
          </w:rPr>
          <w:t xml:space="preserve">Miyake </w:t>
        </w:r>
        <w:r w:rsidR="00866902">
          <w:rPr>
            <w:noProof/>
            <w:lang w:eastAsia="en-US"/>
          </w:rPr>
          <w:t>et al., 2000</w:t>
        </w:r>
      </w:hyperlink>
      <w:r w:rsidR="00A5036A">
        <w:rPr>
          <w:noProof/>
          <w:lang w:eastAsia="en-US"/>
        </w:rPr>
        <w:t>)</w:t>
      </w:r>
      <w:r>
        <w:rPr>
          <w:lang w:eastAsia="en-US"/>
        </w:rPr>
        <w:fldChar w:fldCharType="end"/>
      </w:r>
      <w:r w:rsidR="00A5036A">
        <w:rPr>
          <w:lang w:eastAsia="en-US"/>
        </w:rPr>
        <w:t>. Een executieve functie die vaak genegeerd werd is de functie die</w:t>
      </w:r>
      <w:r w:rsidR="00955BD1">
        <w:rPr>
          <w:lang w:eastAsia="en-US"/>
        </w:rPr>
        <w:t xml:space="preserve"> actief</w:t>
      </w:r>
      <w:r w:rsidR="00A5036A">
        <w:rPr>
          <w:lang w:eastAsia="en-US"/>
        </w:rPr>
        <w:t xml:space="preserve"> nagaat wanneer er </w:t>
      </w:r>
      <w:r w:rsidR="001B60A0">
        <w:rPr>
          <w:lang w:eastAsia="en-US"/>
        </w:rPr>
        <w:t xml:space="preserve">al dan niet </w:t>
      </w:r>
      <w:r w:rsidR="00A5036A">
        <w:rPr>
          <w:lang w:eastAsia="en-US"/>
        </w:rPr>
        <w:t xml:space="preserve">cognitieve controle nodig is </w: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A5036A">
        <w:rPr>
          <w:lang w:eastAsia="en-US"/>
        </w:rPr>
        <w:instrText xml:space="preserve"> ADDIN EN.CITE </w:instrTex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A5036A">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r w:rsidR="00A5036A">
        <w:rPr>
          <w:noProof/>
          <w:lang w:eastAsia="en-US"/>
        </w:rPr>
        <w:t>(</w:t>
      </w:r>
      <w:hyperlink w:anchor="_ENREF_15" w:tooltip="Botvinick, 2001 #2715" w:history="1">
        <w:r w:rsidR="007B50C2">
          <w:rPr>
            <w:noProof/>
            <w:lang w:eastAsia="en-US"/>
          </w:rPr>
          <w:t xml:space="preserve">Botvinick </w:t>
        </w:r>
        <w:r w:rsidR="00866902">
          <w:rPr>
            <w:noProof/>
            <w:lang w:eastAsia="en-US"/>
          </w:rPr>
          <w:t>et al., 2001</w:t>
        </w:r>
      </w:hyperlink>
      <w:r w:rsidR="00A5036A">
        <w:rPr>
          <w:noProof/>
          <w:lang w:eastAsia="en-US"/>
        </w:rPr>
        <w:t>)</w:t>
      </w:r>
      <w:r>
        <w:rPr>
          <w:lang w:eastAsia="en-US"/>
        </w:rPr>
        <w:fldChar w:fldCharType="end"/>
      </w:r>
      <w:r w:rsidR="00A5036A">
        <w:rPr>
          <w:lang w:eastAsia="en-US"/>
        </w:rPr>
        <w:t>. Hoe weet het cognitief systeem dat men cognitieve controle kan</w:t>
      </w:r>
      <w:r w:rsidR="00D836DD">
        <w:rPr>
          <w:lang w:eastAsia="en-US"/>
        </w:rPr>
        <w:t>/moet uitvoeren? De</w:t>
      </w:r>
      <w:r w:rsidR="00A5036A">
        <w:rPr>
          <w:lang w:eastAsia="en-US"/>
        </w:rPr>
        <w:t xml:space="preserve"> functie </w:t>
      </w:r>
      <w:r w:rsidR="00F17048">
        <w:rPr>
          <w:lang w:eastAsia="en-US"/>
        </w:rPr>
        <w:t xml:space="preserve">die dit nagaat </w:t>
      </w:r>
      <w:r w:rsidR="00A5036A">
        <w:rPr>
          <w:lang w:eastAsia="en-US"/>
        </w:rPr>
        <w:t xml:space="preserve">wordt </w:t>
      </w:r>
      <w:r w:rsidR="00F17048">
        <w:rPr>
          <w:lang w:eastAsia="en-US"/>
        </w:rPr>
        <w:t xml:space="preserve">de </w:t>
      </w:r>
      <w:r w:rsidR="00631A9D">
        <w:rPr>
          <w:lang w:eastAsia="en-US"/>
        </w:rPr>
        <w:t>conflict monitor</w:t>
      </w:r>
      <w:r w:rsidR="00A5036A">
        <w:rPr>
          <w:lang w:eastAsia="en-US"/>
        </w:rPr>
        <w:t xml:space="preserve"> genoemd </w: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A5036A">
        <w:rPr>
          <w:lang w:eastAsia="en-US"/>
        </w:rPr>
        <w:instrText xml:space="preserve"> ADDIN EN.CITE </w:instrTex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A5036A">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r w:rsidR="00A5036A">
        <w:rPr>
          <w:noProof/>
          <w:lang w:eastAsia="en-US"/>
        </w:rPr>
        <w:t>(</w:t>
      </w:r>
      <w:hyperlink w:anchor="_ENREF_15" w:tooltip="Botvinick, 2001 #2715" w:history="1">
        <w:r w:rsidR="007B50C2">
          <w:rPr>
            <w:noProof/>
            <w:lang w:eastAsia="en-US"/>
          </w:rPr>
          <w:t xml:space="preserve">Botvinick </w:t>
        </w:r>
        <w:r w:rsidR="00866902">
          <w:rPr>
            <w:noProof/>
            <w:lang w:eastAsia="en-US"/>
          </w:rPr>
          <w:t>et al., 2001</w:t>
        </w:r>
      </w:hyperlink>
      <w:r w:rsidR="00A5036A">
        <w:rPr>
          <w:noProof/>
          <w:lang w:eastAsia="en-US"/>
        </w:rPr>
        <w:t>)</w:t>
      </w:r>
      <w:r>
        <w:rPr>
          <w:lang w:eastAsia="en-US"/>
        </w:rPr>
        <w:fldChar w:fldCharType="end"/>
      </w:r>
      <w:r w:rsidR="00A5036A">
        <w:rPr>
          <w:lang w:eastAsia="en-US"/>
        </w:rPr>
        <w:t xml:space="preserve">. </w:t>
      </w:r>
    </w:p>
    <w:p w:rsidR="0071582A" w:rsidRDefault="0071582A" w:rsidP="00A5036A">
      <w:pPr>
        <w:pStyle w:val="Kop1"/>
        <w:rPr>
          <w:lang w:val="nl-BE" w:eastAsia="en-US"/>
        </w:rPr>
      </w:pPr>
      <w:bookmarkStart w:id="59" w:name="_Toc278279257"/>
    </w:p>
    <w:p w:rsidR="00A5036A" w:rsidRPr="00DC35AB" w:rsidRDefault="00DC35AB" w:rsidP="00A5036A">
      <w:pPr>
        <w:pStyle w:val="Kop1"/>
        <w:rPr>
          <w:lang w:val="nl-BE" w:eastAsia="en-US"/>
        </w:rPr>
      </w:pPr>
      <w:bookmarkStart w:id="60" w:name="_Toc289114953"/>
      <w:bookmarkStart w:id="61" w:name="_Toc292216644"/>
      <w:r w:rsidRPr="00DC35AB">
        <w:rPr>
          <w:lang w:val="nl-BE" w:eastAsia="en-US"/>
        </w:rPr>
        <w:t>De Executieve Controle Functies</w:t>
      </w:r>
      <w:bookmarkEnd w:id="59"/>
      <w:bookmarkEnd w:id="60"/>
      <w:bookmarkEnd w:id="61"/>
    </w:p>
    <w:p w:rsidR="00DC35AB" w:rsidRDefault="00DC35AB" w:rsidP="00DC35AB">
      <w:pPr>
        <w:rPr>
          <w:lang w:eastAsia="en-US"/>
        </w:rPr>
      </w:pPr>
    </w:p>
    <w:p w:rsidR="00DC35AB" w:rsidRDefault="00DC35AB" w:rsidP="00DC35AB">
      <w:pPr>
        <w:rPr>
          <w:lang w:eastAsia="en-US"/>
        </w:rPr>
      </w:pPr>
      <w:r>
        <w:rPr>
          <w:lang w:eastAsia="en-US"/>
        </w:rPr>
        <w:t xml:space="preserve">Hieronder zullen </w:t>
      </w:r>
      <w:r w:rsidR="0006144C">
        <w:rPr>
          <w:lang w:eastAsia="en-US"/>
        </w:rPr>
        <w:t xml:space="preserve">we </w:t>
      </w:r>
      <w:r>
        <w:rPr>
          <w:lang w:eastAsia="en-US"/>
        </w:rPr>
        <w:t xml:space="preserve">de termen cognitieve controle en </w:t>
      </w:r>
      <w:r w:rsidR="00631A9D">
        <w:rPr>
          <w:lang w:eastAsia="en-US"/>
        </w:rPr>
        <w:t>conflict monitor</w:t>
      </w:r>
      <w:r>
        <w:rPr>
          <w:lang w:eastAsia="en-US"/>
        </w:rPr>
        <w:t xml:space="preserve"> verder gaan definiëren en de relatie tussen beide executieve functies beschrijven. Daarna </w:t>
      </w:r>
      <w:r w:rsidR="00895D0C">
        <w:rPr>
          <w:lang w:eastAsia="en-US"/>
        </w:rPr>
        <w:t xml:space="preserve">zullen we beargumenteren </w:t>
      </w:r>
      <w:r>
        <w:rPr>
          <w:lang w:eastAsia="en-US"/>
        </w:rPr>
        <w:t xml:space="preserve">naar </w: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Pr>
          <w:lang w:eastAsia="en-US"/>
        </w:rPr>
        <w:instrText xml:space="preserve"> ADDIN EN.CITE </w:instrText>
      </w:r>
      <w:r w:rsidR="001A7AD6">
        <w:rPr>
          <w:lang w:eastAsia="en-US"/>
        </w:rPr>
        <w:fldChar w:fldCharType="begin">
          <w:fldData xml:space="preserve">PEVuZE5vdGU+PENpdGU+PEF1dGhvcj5Db3N0YTwvQXV0aG9yPjxZZWFyPjIwMDk8L1llYXI+PFJl
Y051bT40ODA8L1JlY051bT48RGlzcGxheVRleHQ+KENvc3RhLCBldCBhbC4sIDIwMDkpPC9EaXNw
bGF5VGV4dD48cmVjb3JkPjxyZWMtbnVtYmVyPjQ4MDwvcmVjLW51bWJlcj48Zm9yZWlnbi1rZXlz
PjxrZXkgYXBwPSJFTiIgZGItaWQ9IjkyZTlyMGFmNzJyYXdiZTVwdzM1dGRzdHd2MHd3enBkOWV6
eCI+NDgwPC9rZXk+PC9mb3JlaWduLWtleXM+PHJlZi10eXBlIG5hbWU9IkpvdXJuYWwgQXJ0aWNs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E67189">
          <w:rPr>
            <w:noProof/>
            <w:lang w:eastAsia="en-US"/>
          </w:rPr>
          <w:t xml:space="preserve">Costa </w:t>
        </w:r>
        <w:r w:rsidR="0084288A">
          <w:rPr>
            <w:noProof/>
            <w:lang w:eastAsia="en-US"/>
          </w:rPr>
          <w:t>et al. (</w:t>
        </w:r>
        <w:r w:rsidR="00866902">
          <w:rPr>
            <w:noProof/>
            <w:lang w:eastAsia="en-US"/>
          </w:rPr>
          <w:t>2009</w:t>
        </w:r>
      </w:hyperlink>
      <w:r>
        <w:rPr>
          <w:noProof/>
          <w:lang w:eastAsia="en-US"/>
        </w:rPr>
        <w:t>)</w:t>
      </w:r>
      <w:r w:rsidR="001A7AD6">
        <w:rPr>
          <w:lang w:eastAsia="en-US"/>
        </w:rPr>
        <w:fldChar w:fldCharType="end"/>
      </w:r>
      <w:r w:rsidR="00895D0C">
        <w:rPr>
          <w:lang w:eastAsia="en-US"/>
        </w:rPr>
        <w:t xml:space="preserve"> </w:t>
      </w:r>
      <w:r>
        <w:rPr>
          <w:lang w:eastAsia="en-US"/>
        </w:rPr>
        <w:t xml:space="preserve">dat de </w:t>
      </w:r>
      <w:r w:rsidR="00631A9D">
        <w:rPr>
          <w:lang w:eastAsia="en-US"/>
        </w:rPr>
        <w:t>conflict monitor</w:t>
      </w:r>
      <w:r>
        <w:rPr>
          <w:lang w:eastAsia="en-US"/>
        </w:rPr>
        <w:t xml:space="preserve"> (eventueel naast de cognitieve controle functies) de boos</w:t>
      </w:r>
      <w:r w:rsidR="007C1814">
        <w:rPr>
          <w:lang w:eastAsia="en-US"/>
        </w:rPr>
        <w:t xml:space="preserve">t voor tweetalige proefpersonen verder kan verklaren en dat de status van tweetaligen (vaak of niet vaak switchen) een belangrijke voorwaarde kan zijn of tweetaligen al dan niet een verbeterd executief functioneren kennen. </w:t>
      </w:r>
    </w:p>
    <w:p w:rsidR="003060B6" w:rsidRPr="00895D0C" w:rsidRDefault="00501581" w:rsidP="003060B6">
      <w:pPr>
        <w:pStyle w:val="Kop2"/>
        <w:rPr>
          <w:lang w:val="nl-BE" w:eastAsia="en-US"/>
        </w:rPr>
      </w:pPr>
      <w:bookmarkStart w:id="62" w:name="_Toc278279258"/>
      <w:bookmarkStart w:id="63" w:name="_Toc289114954"/>
      <w:bookmarkStart w:id="64" w:name="_Toc292216645"/>
      <w:r w:rsidRPr="00895D0C">
        <w:rPr>
          <w:lang w:val="nl-BE" w:eastAsia="en-US"/>
        </w:rPr>
        <w:lastRenderedPageBreak/>
        <w:t>Cognitieve Controle</w:t>
      </w:r>
      <w:r w:rsidR="00895D0C" w:rsidRPr="00895D0C">
        <w:rPr>
          <w:lang w:val="nl-BE" w:eastAsia="en-US"/>
        </w:rPr>
        <w:t xml:space="preserve"> versus de </w:t>
      </w:r>
      <w:r w:rsidR="005F3F11" w:rsidRPr="00895D0C">
        <w:rPr>
          <w:lang w:val="nl-BE" w:eastAsia="en-US"/>
        </w:rPr>
        <w:t>Conflict M</w:t>
      </w:r>
      <w:r w:rsidR="00631A9D" w:rsidRPr="00895D0C">
        <w:rPr>
          <w:lang w:val="nl-BE" w:eastAsia="en-US"/>
        </w:rPr>
        <w:t>onitor</w:t>
      </w:r>
      <w:bookmarkEnd w:id="62"/>
      <w:bookmarkEnd w:id="63"/>
      <w:bookmarkEnd w:id="64"/>
    </w:p>
    <w:p w:rsidR="00083574" w:rsidRDefault="001A7AD6" w:rsidP="007730EB">
      <w:pPr>
        <w:rPr>
          <w:lang w:eastAsia="en-US"/>
        </w:rPr>
      </w:pP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684DBE">
        <w:rPr>
          <w:lang w:eastAsia="en-US"/>
        </w:rPr>
        <w:instrText xml:space="preserve"> ADDIN EN.CITE </w:instrTex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684DBE">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hyperlink w:anchor="_ENREF_15" w:tooltip="Botvinick, 2001 #2715" w:history="1">
        <w:r w:rsidR="0060526E">
          <w:rPr>
            <w:noProof/>
            <w:lang w:eastAsia="en-US"/>
          </w:rPr>
          <w:t>Botvinick et al. (</w:t>
        </w:r>
        <w:r w:rsidR="00866902">
          <w:rPr>
            <w:noProof/>
            <w:lang w:eastAsia="en-US"/>
          </w:rPr>
          <w:t>2001</w:t>
        </w:r>
      </w:hyperlink>
      <w:r w:rsidR="00684DBE">
        <w:rPr>
          <w:noProof/>
          <w:lang w:eastAsia="en-US"/>
        </w:rPr>
        <w:t>)</w:t>
      </w:r>
      <w:r>
        <w:rPr>
          <w:lang w:eastAsia="en-US"/>
        </w:rPr>
        <w:fldChar w:fldCharType="end"/>
      </w:r>
      <w:r w:rsidR="005D782A">
        <w:rPr>
          <w:lang w:eastAsia="en-US"/>
        </w:rPr>
        <w:t xml:space="preserve"> </w:t>
      </w:r>
      <w:r w:rsidR="005D782A" w:rsidRPr="005D782A">
        <w:rPr>
          <w:lang w:eastAsia="en-US"/>
        </w:rPr>
        <w:t>definiëren cognitieve c</w:t>
      </w:r>
      <w:r w:rsidR="005D782A">
        <w:rPr>
          <w:lang w:eastAsia="en-US"/>
        </w:rPr>
        <w:t>ontrole als de processen die er</w:t>
      </w:r>
      <w:r w:rsidR="005D782A" w:rsidRPr="005D782A">
        <w:rPr>
          <w:lang w:eastAsia="en-US"/>
        </w:rPr>
        <w:t>voor zorgen dat ons gedrag aangepast word</w:t>
      </w:r>
      <w:r w:rsidR="005722D5">
        <w:rPr>
          <w:lang w:eastAsia="en-US"/>
        </w:rPr>
        <w:t>t</w:t>
      </w:r>
      <w:r w:rsidR="005D782A" w:rsidRPr="005D782A">
        <w:rPr>
          <w:lang w:eastAsia="en-US"/>
        </w:rPr>
        <w:t xml:space="preserve"> van moment tot moment, afhankelijk van onze huidige doelen.  Bij de flankeer taak zijn het die processen die ervoor zorgen dat we minder aandacht besteden aan de flankeerstimuli bij incongruente trials en juist meer aandacht besteden aan de flankeerstimuli bij congruente trials. Het zijn die processen die ervoor zorgen dat we</w:t>
      </w:r>
      <w:r w:rsidR="005D782A">
        <w:rPr>
          <w:lang w:eastAsia="en-US"/>
        </w:rPr>
        <w:t xml:space="preserve"> tijdens de Simon taak</w:t>
      </w:r>
      <w:r w:rsidR="005D782A" w:rsidRPr="005D782A">
        <w:rPr>
          <w:lang w:eastAsia="en-US"/>
        </w:rPr>
        <w:t xml:space="preserve"> minder aandacht geven aan de locatie van de stimuli bij incongruente trials en juist meer aandacht schenken aan de locatie bij congruente trials. Het zijn deze processen die ervoor zorgen dat we </w:t>
      </w:r>
      <w:r w:rsidR="005D782A">
        <w:rPr>
          <w:lang w:eastAsia="en-US"/>
        </w:rPr>
        <w:t>bij het benoemen van de inktkleur tijdens een S</w:t>
      </w:r>
      <w:r w:rsidR="005D782A" w:rsidRPr="005D782A">
        <w:rPr>
          <w:lang w:eastAsia="en-US"/>
        </w:rPr>
        <w:t>troop</w:t>
      </w:r>
      <w:r w:rsidR="005D782A">
        <w:rPr>
          <w:lang w:eastAsia="en-US"/>
        </w:rPr>
        <w:t xml:space="preserve"> </w:t>
      </w:r>
      <w:r w:rsidR="005D782A" w:rsidRPr="005D782A">
        <w:rPr>
          <w:lang w:eastAsia="en-US"/>
        </w:rPr>
        <w:t xml:space="preserve">taak </w:t>
      </w:r>
      <w:r w:rsidR="005D782A">
        <w:rPr>
          <w:lang w:eastAsia="en-US"/>
        </w:rPr>
        <w:t>meer aandacht besteden aan het woord gedurende congruente trials en</w:t>
      </w:r>
      <w:r w:rsidR="0075052D">
        <w:rPr>
          <w:lang w:eastAsia="en-US"/>
        </w:rPr>
        <w:t xml:space="preserve"> er juist</w:t>
      </w:r>
      <w:r w:rsidR="005D782A">
        <w:rPr>
          <w:lang w:eastAsia="en-US"/>
        </w:rPr>
        <w:t xml:space="preserve"> minder aandacht </w:t>
      </w:r>
      <w:r w:rsidR="0075052D">
        <w:rPr>
          <w:lang w:eastAsia="en-US"/>
        </w:rPr>
        <w:t xml:space="preserve">aan besteden </w:t>
      </w:r>
      <w:r w:rsidR="005D782A">
        <w:rPr>
          <w:lang w:eastAsia="en-US"/>
        </w:rPr>
        <w:t>gedurende incongruente trials</w:t>
      </w:r>
      <w:r w:rsidR="005D782A" w:rsidRPr="005D782A">
        <w:rPr>
          <w:lang w:eastAsia="en-US"/>
        </w:rPr>
        <w:t>. Het zijn</w:t>
      </w:r>
      <w:r w:rsidR="005D782A">
        <w:rPr>
          <w:lang w:eastAsia="en-US"/>
        </w:rPr>
        <w:t xml:space="preserve"> dus</w:t>
      </w:r>
      <w:r w:rsidR="005D782A" w:rsidRPr="005D782A">
        <w:rPr>
          <w:lang w:eastAsia="en-US"/>
        </w:rPr>
        <w:t xml:space="preserve"> de processen die de aandacht en inhibitie van informatie reg</w:t>
      </w:r>
      <w:r w:rsidR="002902F1">
        <w:rPr>
          <w:lang w:eastAsia="en-US"/>
        </w:rPr>
        <w:t>uler</w:t>
      </w:r>
      <w:r w:rsidR="005D782A" w:rsidRPr="005D782A">
        <w:rPr>
          <w:lang w:eastAsia="en-US"/>
        </w:rPr>
        <w:t xml:space="preserve">en en zich voortdurend flexibel aanpassen aan de situatie. </w: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306D38">
        <w:rPr>
          <w:lang w:eastAsia="en-US"/>
        </w:rPr>
        <w:instrText xml:space="preserve"> ADDIN EN.CITE </w:instrTex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306D38">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hyperlink w:anchor="_ENREF_15" w:tooltip="Botvinick, 2001 #2715" w:history="1">
        <w:r w:rsidR="00E20A7C">
          <w:rPr>
            <w:noProof/>
            <w:lang w:eastAsia="en-US"/>
          </w:rPr>
          <w:t>Botvinick et al. (</w:t>
        </w:r>
        <w:r w:rsidR="00866902">
          <w:rPr>
            <w:noProof/>
            <w:lang w:eastAsia="en-US"/>
          </w:rPr>
          <w:t>2001</w:t>
        </w:r>
      </w:hyperlink>
      <w:r w:rsidR="00306D38">
        <w:rPr>
          <w:noProof/>
          <w:lang w:eastAsia="en-US"/>
        </w:rPr>
        <w:t>)</w:t>
      </w:r>
      <w:r>
        <w:rPr>
          <w:lang w:eastAsia="en-US"/>
        </w:rPr>
        <w:fldChar w:fldCharType="end"/>
      </w:r>
      <w:r w:rsidR="005D782A" w:rsidRPr="005D782A">
        <w:rPr>
          <w:lang w:eastAsia="en-US"/>
        </w:rPr>
        <w:t xml:space="preserve"> ma</w:t>
      </w:r>
      <w:r w:rsidR="005D782A">
        <w:rPr>
          <w:lang w:eastAsia="en-US"/>
        </w:rPr>
        <w:t>a</w:t>
      </w:r>
      <w:r w:rsidR="005D782A" w:rsidRPr="005D782A">
        <w:rPr>
          <w:lang w:eastAsia="en-US"/>
        </w:rPr>
        <w:t>k</w:t>
      </w:r>
      <w:r w:rsidR="005D782A">
        <w:rPr>
          <w:lang w:eastAsia="en-US"/>
        </w:rPr>
        <w:t>t</w:t>
      </w:r>
      <w:r w:rsidR="005D782A" w:rsidRPr="005D782A">
        <w:rPr>
          <w:lang w:eastAsia="en-US"/>
        </w:rPr>
        <w:t xml:space="preserve">en duidelijk dat de literatuur </w:t>
      </w:r>
      <w:r w:rsidR="005D782A">
        <w:rPr>
          <w:lang w:eastAsia="en-US"/>
        </w:rPr>
        <w:t>onduidelijk was</w:t>
      </w:r>
      <w:r w:rsidR="005D782A" w:rsidRPr="005D782A">
        <w:rPr>
          <w:lang w:eastAsia="en-US"/>
        </w:rPr>
        <w:t xml:space="preserve"> over de vraag hoe</w:t>
      </w:r>
      <w:r w:rsidR="005D782A">
        <w:rPr>
          <w:lang w:eastAsia="en-US"/>
        </w:rPr>
        <w:t xml:space="preserve"> ons cognitief systeem </w:t>
      </w:r>
      <w:r w:rsidR="00955BD1">
        <w:rPr>
          <w:lang w:eastAsia="en-US"/>
        </w:rPr>
        <w:t xml:space="preserve">nagaat </w:t>
      </w:r>
      <w:r w:rsidR="005D782A">
        <w:rPr>
          <w:lang w:eastAsia="en-US"/>
        </w:rPr>
        <w:t>wanneer</w:t>
      </w:r>
      <w:r w:rsidR="005D782A" w:rsidRPr="005D782A">
        <w:rPr>
          <w:lang w:eastAsia="en-US"/>
        </w:rPr>
        <w:t xml:space="preserve"> </w:t>
      </w:r>
      <w:r w:rsidR="00955BD1">
        <w:rPr>
          <w:lang w:eastAsia="en-US"/>
        </w:rPr>
        <w:t xml:space="preserve">er </w:t>
      </w:r>
      <w:r w:rsidR="005D782A" w:rsidRPr="005D782A">
        <w:rPr>
          <w:lang w:eastAsia="en-US"/>
        </w:rPr>
        <w:t>cognitieve controle uit</w:t>
      </w:r>
      <w:r w:rsidR="00955BD1">
        <w:rPr>
          <w:lang w:eastAsia="en-US"/>
        </w:rPr>
        <w:t>geoefend moet worden</w:t>
      </w:r>
      <w:r w:rsidR="005D782A" w:rsidRPr="005D782A">
        <w:rPr>
          <w:lang w:eastAsia="en-US"/>
        </w:rPr>
        <w:t>.</w:t>
      </w:r>
      <w:r w:rsidR="005D782A">
        <w:rPr>
          <w:lang w:eastAsia="en-US"/>
        </w:rPr>
        <w:t xml:space="preserve"> Hoe we</w:t>
      </w:r>
      <w:r w:rsidR="00955BD1">
        <w:rPr>
          <w:lang w:eastAsia="en-US"/>
        </w:rPr>
        <w:t xml:space="preserve">et ons cognitief systeem dat er </w:t>
      </w:r>
      <w:r w:rsidR="005D782A">
        <w:rPr>
          <w:lang w:eastAsia="en-US"/>
        </w:rPr>
        <w:t xml:space="preserve">een incongruente trial </w:t>
      </w:r>
      <w:r w:rsidR="00955BD1">
        <w:rPr>
          <w:lang w:eastAsia="en-US"/>
        </w:rPr>
        <w:t xml:space="preserve">werd </w:t>
      </w:r>
      <w:r w:rsidR="005D782A">
        <w:rPr>
          <w:lang w:eastAsia="en-US"/>
        </w:rPr>
        <w:t xml:space="preserve">aangeboden en </w:t>
      </w:r>
      <w:r w:rsidR="006664DE">
        <w:rPr>
          <w:lang w:eastAsia="en-US"/>
        </w:rPr>
        <w:t xml:space="preserve">dat </w:t>
      </w:r>
      <w:r w:rsidR="00955BD1">
        <w:rPr>
          <w:lang w:eastAsia="en-US"/>
        </w:rPr>
        <w:t xml:space="preserve">men </w:t>
      </w:r>
      <w:r w:rsidR="005D782A">
        <w:rPr>
          <w:lang w:eastAsia="en-US"/>
        </w:rPr>
        <w:t>dus inter</w:t>
      </w:r>
      <w:r w:rsidR="002902F1">
        <w:rPr>
          <w:lang w:eastAsia="en-US"/>
        </w:rPr>
        <w:t>f</w:t>
      </w:r>
      <w:r w:rsidR="005D782A">
        <w:rPr>
          <w:lang w:eastAsia="en-US"/>
        </w:rPr>
        <w:t xml:space="preserve">erende informatie </w:t>
      </w:r>
      <w:r w:rsidR="00955BD1">
        <w:rPr>
          <w:lang w:eastAsia="en-US"/>
        </w:rPr>
        <w:t>moet gaan negeren</w:t>
      </w:r>
      <w:r w:rsidR="005D782A">
        <w:rPr>
          <w:lang w:eastAsia="en-US"/>
        </w:rPr>
        <w:t>?</w:t>
      </w:r>
      <w:r w:rsidR="005D782A" w:rsidRPr="005D782A">
        <w:rPr>
          <w:lang w:eastAsia="en-US"/>
        </w:rPr>
        <w:t xml:space="preserve"> </w: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306D38">
        <w:rPr>
          <w:lang w:eastAsia="en-US"/>
        </w:rPr>
        <w:instrText xml:space="preserve"> ADDIN EN.CITE </w:instrText>
      </w:r>
      <w:r>
        <w:rPr>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306D38">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hyperlink w:anchor="_ENREF_15" w:tooltip="Botvinick, 2001 #2715" w:history="1">
        <w:r w:rsidR="00E20A7C">
          <w:rPr>
            <w:noProof/>
            <w:lang w:eastAsia="en-US"/>
          </w:rPr>
          <w:t>Botvinick et al. (</w:t>
        </w:r>
        <w:r w:rsidR="00866902">
          <w:rPr>
            <w:noProof/>
            <w:lang w:eastAsia="en-US"/>
          </w:rPr>
          <w:t>2001</w:t>
        </w:r>
      </w:hyperlink>
      <w:r w:rsidR="00306D38">
        <w:rPr>
          <w:noProof/>
          <w:lang w:eastAsia="en-US"/>
        </w:rPr>
        <w:t>)</w:t>
      </w:r>
      <w:r>
        <w:rPr>
          <w:lang w:eastAsia="en-US"/>
        </w:rPr>
        <w:fldChar w:fldCharType="end"/>
      </w:r>
      <w:r w:rsidR="005D782A" w:rsidRPr="005D782A">
        <w:rPr>
          <w:lang w:eastAsia="en-US"/>
        </w:rPr>
        <w:t xml:space="preserve"> </w:t>
      </w:r>
      <w:r w:rsidR="005D782A">
        <w:rPr>
          <w:lang w:eastAsia="en-US"/>
        </w:rPr>
        <w:t>to</w:t>
      </w:r>
      <w:r w:rsidR="00995D05">
        <w:rPr>
          <w:lang w:eastAsia="en-US"/>
        </w:rPr>
        <w:t>o</w:t>
      </w:r>
      <w:r w:rsidR="005D782A">
        <w:rPr>
          <w:lang w:eastAsia="en-US"/>
        </w:rPr>
        <w:t>n</w:t>
      </w:r>
      <w:r w:rsidR="00995D05">
        <w:rPr>
          <w:lang w:eastAsia="en-US"/>
        </w:rPr>
        <w:t>d</w:t>
      </w:r>
      <w:r w:rsidR="005D782A">
        <w:rPr>
          <w:lang w:eastAsia="en-US"/>
        </w:rPr>
        <w:t xml:space="preserve">en door middel van computationele modellen aan dat de </w:t>
      </w:r>
      <w:r w:rsidR="00631A9D">
        <w:rPr>
          <w:lang w:eastAsia="en-US"/>
        </w:rPr>
        <w:t>conflict monitor</w:t>
      </w:r>
      <w:r w:rsidR="005D782A">
        <w:rPr>
          <w:lang w:eastAsia="en-US"/>
        </w:rPr>
        <w:t xml:space="preserve"> hiervoor verantwoordelijk is</w:t>
      </w:r>
      <w:r w:rsidR="005D782A" w:rsidRPr="005D782A">
        <w:rPr>
          <w:lang w:eastAsia="en-US"/>
        </w:rPr>
        <w:t>. De auteurs</w:t>
      </w:r>
      <w:r w:rsidR="00080272">
        <w:rPr>
          <w:lang w:eastAsia="en-US"/>
        </w:rPr>
        <w:t xml:space="preserve"> beargumenteren dat de </w:t>
      </w:r>
      <w:r w:rsidR="00631A9D">
        <w:rPr>
          <w:lang w:eastAsia="en-US"/>
        </w:rPr>
        <w:t>conflict monitor</w:t>
      </w:r>
      <w:r w:rsidR="005D782A" w:rsidRPr="005D782A">
        <w:rPr>
          <w:lang w:eastAsia="en-US"/>
        </w:rPr>
        <w:t xml:space="preserve"> </w:t>
      </w:r>
      <w:r w:rsidR="005D782A">
        <w:rPr>
          <w:lang w:eastAsia="en-US"/>
        </w:rPr>
        <w:t>meet hoeveel conflict er moment</w:t>
      </w:r>
      <w:r w:rsidR="00251570">
        <w:rPr>
          <w:lang w:eastAsia="en-US"/>
        </w:rPr>
        <w:t>ee</w:t>
      </w:r>
      <w:r w:rsidR="005D782A">
        <w:rPr>
          <w:lang w:eastAsia="en-US"/>
        </w:rPr>
        <w:t>l aanwezig is</w:t>
      </w:r>
      <w:r w:rsidR="005D782A" w:rsidRPr="005D782A">
        <w:rPr>
          <w:lang w:eastAsia="en-US"/>
        </w:rPr>
        <w:t>. De</w:t>
      </w:r>
      <w:r w:rsidR="00080272">
        <w:rPr>
          <w:lang w:eastAsia="en-US"/>
        </w:rPr>
        <w:t xml:space="preserve">ze informatie zendt de </w:t>
      </w:r>
      <w:r w:rsidR="00631A9D">
        <w:rPr>
          <w:lang w:eastAsia="en-US"/>
        </w:rPr>
        <w:t>conflict monitor</w:t>
      </w:r>
      <w:r w:rsidR="005D782A" w:rsidRPr="005D782A">
        <w:rPr>
          <w:lang w:eastAsia="en-US"/>
        </w:rPr>
        <w:t xml:space="preserve"> vervolgens door na</w:t>
      </w:r>
      <w:r w:rsidR="00B7168B">
        <w:rPr>
          <w:lang w:eastAsia="en-US"/>
        </w:rPr>
        <w:t>ar de gebieden verantwoordelijk</w:t>
      </w:r>
      <w:r w:rsidR="005D782A" w:rsidRPr="005D782A">
        <w:rPr>
          <w:lang w:eastAsia="en-US"/>
        </w:rPr>
        <w:t xml:space="preserve"> voor cognitieve controle</w:t>
      </w:r>
      <w:r w:rsidR="0058679B">
        <w:rPr>
          <w:lang w:eastAsia="en-US"/>
        </w:rPr>
        <w:t>,</w:t>
      </w:r>
      <w:r w:rsidR="005D782A" w:rsidRPr="005D782A">
        <w:rPr>
          <w:lang w:eastAsia="en-US"/>
        </w:rPr>
        <w:t xml:space="preserve"> zodat deze controleprocessen zich aanpassen aan de informatie aangereikt door d</w:t>
      </w:r>
      <w:r w:rsidR="00080272">
        <w:rPr>
          <w:lang w:eastAsia="en-US"/>
        </w:rPr>
        <w:t xml:space="preserve">e conflict monitor. De </w:t>
      </w:r>
      <w:r w:rsidR="00631A9D">
        <w:rPr>
          <w:lang w:eastAsia="en-US"/>
        </w:rPr>
        <w:t>conflict monitor</w:t>
      </w:r>
      <w:r w:rsidR="005D782A" w:rsidRPr="005D782A">
        <w:rPr>
          <w:lang w:eastAsia="en-US"/>
        </w:rPr>
        <w:t xml:space="preserve"> detecteert dus </w:t>
      </w:r>
      <w:r w:rsidR="00083574">
        <w:rPr>
          <w:lang w:eastAsia="en-US"/>
        </w:rPr>
        <w:t xml:space="preserve">de hoeveelheid </w:t>
      </w:r>
      <w:r w:rsidR="005D782A" w:rsidRPr="005D782A">
        <w:rPr>
          <w:lang w:eastAsia="en-US"/>
        </w:rPr>
        <w:t>conflicterend</w:t>
      </w:r>
      <w:r w:rsidR="0058679B">
        <w:rPr>
          <w:lang w:eastAsia="en-US"/>
        </w:rPr>
        <w:t>e</w:t>
      </w:r>
      <w:r w:rsidR="005D782A" w:rsidRPr="005D782A">
        <w:rPr>
          <w:lang w:eastAsia="en-US"/>
        </w:rPr>
        <w:t xml:space="preserve"> informatie en bepaalt dan de beste strategie om optima</w:t>
      </w:r>
      <w:r w:rsidR="00242995">
        <w:rPr>
          <w:lang w:eastAsia="en-US"/>
        </w:rPr>
        <w:t>al</w:t>
      </w:r>
      <w:r w:rsidR="005D782A" w:rsidRPr="005D782A">
        <w:rPr>
          <w:lang w:eastAsia="en-US"/>
        </w:rPr>
        <w:t xml:space="preserve"> het beoogde doel te bereiken in een gegeven situatie </w:t>
      </w:r>
      <w:r>
        <w:rPr>
          <w:lang w:eastAsia="en-US"/>
        </w:rPr>
        <w:fldChar w:fldCharType="begin"/>
      </w:r>
      <w:r w:rsidR="00A37E87">
        <w:rPr>
          <w:lang w:eastAsia="en-US"/>
        </w:rPr>
        <w:instrText xml:space="preserve"> ADDIN EN.CITE &lt;EndNote&gt;&lt;Cite&gt;&lt;Author&gt;Costa&lt;/Author&gt;&lt;Year&gt;2009&lt;/Year&gt;&lt;RecNum&gt;678&lt;/RecNum&gt;&lt;record&gt;&lt;rec-number&gt;678&lt;/rec-number&gt;&lt;foreign-keys&gt;&lt;key app="EN" db-id="92e9r0af72rawbe5pw35tdstwv0wwzpd9ezx"&gt;678&lt;/key&gt;&lt;/foreign-keys&gt;&lt;ref-type name="Journal Article"&gt;17&lt;/ref-type&gt;&lt;contributors&gt;&lt;authors&gt;&lt;author&gt;Costa, A.&lt;/author&gt;&lt;author&gt;Hernandez, M.&lt;/author&gt;&lt;author&gt;Costa-Faidella, J.&lt;/author&gt;&lt;author&gt;Sebastian-Galles, N.&lt;/author&gt;&lt;/authors&gt;&lt;/contributors&gt;&lt;auth-address&gt;Costa, A&amp;#xD;Dept Technol, 1st Floor,C Roc Boronat 138, Barcelona 08018, Spain&amp;#xD;Dept Technol, 1st Floor,C Roc Boronat 138, Barcelona 08018, Spain&amp;#xD;Univ Barcelona, Dept Psicol Basica, E-08007 Barcelona, Spain&amp;#xD;Univ Pompeu Fabra, Dept Tecnol Informacio &amp;amp; Comunicac, Barcelona, Spain&lt;/auth-address&gt;&lt;titles&gt;&lt;title&gt;On the bilingual advantage in conflict processing: Now you see it, now you don&amp;apos;t&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135-149&lt;/pages&gt;&lt;volume&gt;113&lt;/volume&gt;&lt;number&gt;2&lt;/number&gt;&lt;keywords&gt;&lt;keyword&gt;bilingualism&lt;/keyword&gt;&lt;keyword&gt;conflict resolution&lt;/keyword&gt;&lt;keyword&gt;cognitive differences associated with bilingualism&lt;/keyword&gt;&lt;keyword&gt;highly proficient bilinguals&lt;/keyword&gt;&lt;keyword&gt;lexical access&lt;/keyword&gt;&lt;keyword&gt;cognitive control&lt;/keyword&gt;&lt;keyword&gt;simon task&lt;/keyword&gt;&lt;keyword&gt;executive control&lt;/keyword&gt;&lt;keyword&gt;speech production&lt;/keyword&gt;&lt;keyword&gt;attention&lt;/keyword&gt;&lt;keyword&gt;selection&lt;/keyword&gt;&lt;keyword&gt;children&lt;/keyword&gt;&lt;keyword&gt;inhibition&lt;/keyword&gt;&lt;/keywords&gt;&lt;dates&gt;&lt;year&gt;2009&lt;/year&gt;&lt;pub-dates&gt;&lt;date&gt;Nov&lt;/date&gt;&lt;/pub-dates&gt;&lt;/dates&gt;&lt;isbn&gt;0010-0277&lt;/isbn&gt;&lt;accession-num&gt;ISI:000271824400001&lt;/accession-num&gt;&lt;urls&gt;&lt;related-urls&gt;&lt;url&gt;&amp;lt;Go to ISI&amp;gt;://000271824400001&lt;/url&gt;&lt;/related-urls&gt;&lt;/urls&gt;&lt;electronic-resource-num&gt;DOI 10.1016/j.cognition.2009.08.001&lt;/electronic-resource-num&gt;&lt;language&gt;English&lt;/language&gt;&lt;/record&gt;&lt;/Cite&gt;&lt;/EndNote&gt;</w:instrText>
      </w:r>
      <w:r>
        <w:rPr>
          <w:lang w:eastAsia="en-US"/>
        </w:rPr>
        <w:fldChar w:fldCharType="separate"/>
      </w:r>
      <w:r w:rsidR="00083574">
        <w:rPr>
          <w:noProof/>
          <w:lang w:eastAsia="en-US"/>
        </w:rPr>
        <w:t>(</w:t>
      </w:r>
      <w:hyperlink w:anchor="_ENREF_19" w:tooltip="Costa, 2009 #678" w:history="1">
        <w:r w:rsidR="00E20A7C">
          <w:rPr>
            <w:noProof/>
            <w:lang w:eastAsia="en-US"/>
          </w:rPr>
          <w:t xml:space="preserve">Costa </w:t>
        </w:r>
        <w:r w:rsidR="00866902">
          <w:rPr>
            <w:noProof/>
            <w:lang w:eastAsia="en-US"/>
          </w:rPr>
          <w:t>et al., 2009</w:t>
        </w:r>
      </w:hyperlink>
      <w:r w:rsidR="00083574">
        <w:rPr>
          <w:noProof/>
          <w:lang w:eastAsia="en-US"/>
        </w:rPr>
        <w:t>)</w:t>
      </w:r>
      <w:r>
        <w:rPr>
          <w:lang w:eastAsia="en-US"/>
        </w:rPr>
        <w:fldChar w:fldCharType="end"/>
      </w:r>
      <w:r w:rsidR="005D782A" w:rsidRPr="005D782A">
        <w:rPr>
          <w:lang w:eastAsia="en-US"/>
        </w:rPr>
        <w:t>.</w:t>
      </w:r>
      <w:r w:rsidR="00083574">
        <w:rPr>
          <w:lang w:eastAsia="en-US"/>
        </w:rPr>
        <w:t xml:space="preserve"> </w:t>
      </w:r>
    </w:p>
    <w:p w:rsidR="00624368" w:rsidRDefault="00E20A7C" w:rsidP="007730EB">
      <w:pPr>
        <w:rPr>
          <w:lang w:eastAsia="en-US"/>
        </w:rPr>
      </w:pPr>
      <w:r>
        <w:rPr>
          <w:lang w:eastAsia="en-US"/>
        </w:rPr>
        <w:t>We bespreken</w:t>
      </w:r>
      <w:r w:rsidR="005D782A" w:rsidRPr="005D782A">
        <w:rPr>
          <w:lang w:eastAsia="en-US"/>
        </w:rPr>
        <w:t xml:space="preserve"> de rol van de </w:t>
      </w:r>
      <w:r w:rsidR="00631A9D">
        <w:rPr>
          <w:lang w:eastAsia="en-US"/>
        </w:rPr>
        <w:t>conflict monitor</w:t>
      </w:r>
      <w:r w:rsidR="005D782A" w:rsidRPr="005D782A">
        <w:rPr>
          <w:lang w:eastAsia="en-US"/>
        </w:rPr>
        <w:t xml:space="preserve"> en </w:t>
      </w:r>
      <w:r w:rsidR="00D074DD">
        <w:rPr>
          <w:lang w:eastAsia="en-US"/>
        </w:rPr>
        <w:t xml:space="preserve">de </w:t>
      </w:r>
      <w:r w:rsidR="005D782A" w:rsidRPr="005D782A">
        <w:rPr>
          <w:lang w:eastAsia="en-US"/>
        </w:rPr>
        <w:t>cognitieve controle</w:t>
      </w:r>
      <w:r w:rsidR="00D074DD">
        <w:rPr>
          <w:lang w:eastAsia="en-US"/>
        </w:rPr>
        <w:t xml:space="preserve"> </w:t>
      </w:r>
      <w:r w:rsidR="006063F3">
        <w:rPr>
          <w:lang w:eastAsia="en-US"/>
        </w:rPr>
        <w:t>mechanismen tijdens</w:t>
      </w:r>
      <w:r w:rsidR="005D782A" w:rsidRPr="005D782A">
        <w:rPr>
          <w:lang w:eastAsia="en-US"/>
        </w:rPr>
        <w:t xml:space="preserve"> het uitvoeren van een flankeer</w:t>
      </w:r>
      <w:r w:rsidR="00E12B6A">
        <w:rPr>
          <w:lang w:eastAsia="en-US"/>
        </w:rPr>
        <w:t xml:space="preserve"> </w:t>
      </w:r>
      <w:r w:rsidR="005D782A" w:rsidRPr="005D782A">
        <w:rPr>
          <w:lang w:eastAsia="en-US"/>
        </w:rPr>
        <w:t>taak. Wanneer er congruente trials</w:t>
      </w:r>
      <w:r w:rsidR="00D074DD">
        <w:rPr>
          <w:lang w:eastAsia="en-US"/>
        </w:rPr>
        <w:t xml:space="preserve"> </w:t>
      </w:r>
      <w:r w:rsidR="003F3BEE" w:rsidRPr="005D782A">
        <w:rPr>
          <w:lang w:eastAsia="en-US"/>
        </w:rPr>
        <w:t>(</w:t>
      </w:r>
      <w:r w:rsidR="003F3BEE" w:rsidRPr="005D782A">
        <w:rPr>
          <w:lang w:eastAsia="en-US"/>
        </w:rPr>
        <w:sym w:font="Wingdings" w:char="F0DF"/>
      </w:r>
      <w:r w:rsidR="003F3BEE" w:rsidRPr="005D782A">
        <w:rPr>
          <w:lang w:eastAsia="en-US"/>
        </w:rPr>
        <w:sym w:font="Wingdings" w:char="F0DF"/>
      </w:r>
      <w:r w:rsidR="003F3BEE" w:rsidRPr="005D782A">
        <w:rPr>
          <w:lang w:eastAsia="en-US"/>
        </w:rPr>
        <w:sym w:font="Wingdings" w:char="F0DF"/>
      </w:r>
      <w:r w:rsidR="003F3BEE" w:rsidRPr="005D782A">
        <w:rPr>
          <w:lang w:eastAsia="en-US"/>
        </w:rPr>
        <w:sym w:font="Wingdings" w:char="F0DF"/>
      </w:r>
      <w:r w:rsidR="003F3BEE" w:rsidRPr="005D782A">
        <w:rPr>
          <w:lang w:eastAsia="en-US"/>
        </w:rPr>
        <w:sym w:font="Wingdings" w:char="F0DF"/>
      </w:r>
      <w:r w:rsidR="003F3BEE" w:rsidRPr="005D782A">
        <w:rPr>
          <w:lang w:eastAsia="en-US"/>
        </w:rPr>
        <w:t xml:space="preserve"> of </w:t>
      </w:r>
      <w:r w:rsidR="003F3BEE" w:rsidRPr="005D782A">
        <w:rPr>
          <w:lang w:eastAsia="en-US"/>
        </w:rPr>
        <w:sym w:font="Wingdings" w:char="F0E0"/>
      </w:r>
      <w:r w:rsidR="003F3BEE" w:rsidRPr="005D782A">
        <w:rPr>
          <w:lang w:eastAsia="en-US"/>
        </w:rPr>
        <w:sym w:font="Wingdings" w:char="F0E0"/>
      </w:r>
      <w:r w:rsidR="003F3BEE" w:rsidRPr="005D782A">
        <w:rPr>
          <w:lang w:eastAsia="en-US"/>
        </w:rPr>
        <w:sym w:font="Wingdings" w:char="F0E0"/>
      </w:r>
      <w:r w:rsidR="003F3BEE" w:rsidRPr="005D782A">
        <w:rPr>
          <w:lang w:eastAsia="en-US"/>
        </w:rPr>
        <w:sym w:font="Wingdings" w:char="F0E0"/>
      </w:r>
      <w:r w:rsidR="003F3BEE" w:rsidRPr="005D782A">
        <w:rPr>
          <w:lang w:eastAsia="en-US"/>
        </w:rPr>
        <w:sym w:font="Wingdings" w:char="F0E0"/>
      </w:r>
      <w:r w:rsidR="003F3BEE" w:rsidRPr="005D782A">
        <w:rPr>
          <w:lang w:eastAsia="en-US"/>
        </w:rPr>
        <w:t>)</w:t>
      </w:r>
      <w:r w:rsidR="003F3BEE">
        <w:rPr>
          <w:lang w:eastAsia="en-US"/>
        </w:rPr>
        <w:t xml:space="preserve"> </w:t>
      </w:r>
      <w:r w:rsidR="00D074DD">
        <w:rPr>
          <w:lang w:eastAsia="en-US"/>
        </w:rPr>
        <w:t>worden</w:t>
      </w:r>
      <w:r w:rsidR="005D782A" w:rsidRPr="005D782A">
        <w:rPr>
          <w:lang w:eastAsia="en-US"/>
        </w:rPr>
        <w:t xml:space="preserve"> aangeboden</w:t>
      </w:r>
      <w:r w:rsidR="00E12B6A">
        <w:rPr>
          <w:lang w:eastAsia="en-US"/>
        </w:rPr>
        <w:t xml:space="preserve"> </w:t>
      </w:r>
      <w:r w:rsidR="006063F3">
        <w:rPr>
          <w:lang w:eastAsia="en-US"/>
        </w:rPr>
        <w:t xml:space="preserve">zal de </w:t>
      </w:r>
      <w:r w:rsidR="00631A9D">
        <w:rPr>
          <w:lang w:eastAsia="en-US"/>
        </w:rPr>
        <w:t>conflict monitor</w:t>
      </w:r>
      <w:r w:rsidR="005D782A" w:rsidRPr="005D782A">
        <w:rPr>
          <w:lang w:eastAsia="en-US"/>
        </w:rPr>
        <w:t xml:space="preserve"> weinig actief worden omdat er geen conflicterende informatie aanwezig </w:t>
      </w:r>
      <w:r w:rsidR="005D782A" w:rsidRPr="005D782A">
        <w:rPr>
          <w:lang w:eastAsia="en-US"/>
        </w:rPr>
        <w:lastRenderedPageBreak/>
        <w:t xml:space="preserve">is. </w:t>
      </w:r>
      <w:r w:rsidR="00083574">
        <w:rPr>
          <w:lang w:eastAsia="en-US"/>
        </w:rPr>
        <w:t>Hie</w:t>
      </w:r>
      <w:r w:rsidR="006C7163">
        <w:rPr>
          <w:lang w:eastAsia="en-US"/>
        </w:rPr>
        <w:t>rdoor zal het conflict controle</w:t>
      </w:r>
      <w:r w:rsidR="00083574">
        <w:rPr>
          <w:lang w:eastAsia="en-US"/>
        </w:rPr>
        <w:t xml:space="preserve">systeem </w:t>
      </w:r>
      <w:r w:rsidR="00E12B6A">
        <w:rPr>
          <w:lang w:eastAsia="en-US"/>
        </w:rPr>
        <w:t>de opdracht krijgen</w:t>
      </w:r>
      <w:r w:rsidR="006C7163">
        <w:rPr>
          <w:lang w:eastAsia="en-US"/>
        </w:rPr>
        <w:t xml:space="preserve"> om</w:t>
      </w:r>
      <w:r w:rsidR="00E12B6A">
        <w:rPr>
          <w:lang w:eastAsia="en-US"/>
        </w:rPr>
        <w:t xml:space="preserve"> </w:t>
      </w:r>
      <w:r w:rsidR="00083574">
        <w:rPr>
          <w:lang w:eastAsia="en-US"/>
        </w:rPr>
        <w:t xml:space="preserve">aandacht </w:t>
      </w:r>
      <w:r w:rsidR="00E12B6A">
        <w:rPr>
          <w:lang w:eastAsia="en-US"/>
        </w:rPr>
        <w:t>te</w:t>
      </w:r>
      <w:r w:rsidR="00083574">
        <w:rPr>
          <w:lang w:eastAsia="en-US"/>
        </w:rPr>
        <w:t xml:space="preserve"> besteden aan de flankerende informatie in de stimuli. </w:t>
      </w:r>
      <w:r w:rsidR="005D782A" w:rsidRPr="005D782A">
        <w:rPr>
          <w:lang w:eastAsia="en-US"/>
        </w:rPr>
        <w:t xml:space="preserve">Wanneer er </w:t>
      </w:r>
      <w:r w:rsidR="00083574">
        <w:rPr>
          <w:lang w:eastAsia="en-US"/>
        </w:rPr>
        <w:t>na deze congruente trial</w:t>
      </w:r>
      <w:r w:rsidR="005D782A" w:rsidRPr="005D782A">
        <w:rPr>
          <w:lang w:eastAsia="en-US"/>
        </w:rPr>
        <w:t xml:space="preserve"> een incongruente trial volgt (</w:t>
      </w:r>
      <w:r w:rsidR="005D782A" w:rsidRPr="005D782A">
        <w:rPr>
          <w:lang w:eastAsia="en-US"/>
        </w:rPr>
        <w:sym w:font="Wingdings" w:char="F0E0"/>
      </w:r>
      <w:r w:rsidR="005D782A" w:rsidRPr="005D782A">
        <w:rPr>
          <w:lang w:eastAsia="en-US"/>
        </w:rPr>
        <w:sym w:font="Wingdings" w:char="F0E0"/>
      </w:r>
      <w:r w:rsidR="005D782A" w:rsidRPr="005D782A">
        <w:rPr>
          <w:lang w:eastAsia="en-US"/>
        </w:rPr>
        <w:sym w:font="Wingdings" w:char="F0DF"/>
      </w:r>
      <w:r w:rsidR="005D782A" w:rsidRPr="005D782A">
        <w:rPr>
          <w:lang w:eastAsia="en-US"/>
        </w:rPr>
        <w:sym w:font="Wingdings" w:char="F0E0"/>
      </w:r>
      <w:r w:rsidR="005D782A" w:rsidRPr="005D782A">
        <w:rPr>
          <w:lang w:eastAsia="en-US"/>
        </w:rPr>
        <w:sym w:font="Wingdings" w:char="F0E0"/>
      </w:r>
      <w:r w:rsidR="00083574">
        <w:rPr>
          <w:lang w:eastAsia="en-US"/>
        </w:rPr>
        <w:t xml:space="preserve"> of </w:t>
      </w:r>
      <w:r w:rsidR="00083574" w:rsidRPr="00083574">
        <w:rPr>
          <w:lang w:eastAsia="en-US"/>
        </w:rPr>
        <w:sym w:font="Wingdings" w:char="F0DF"/>
      </w:r>
      <w:r w:rsidR="00083574" w:rsidRPr="00083574">
        <w:rPr>
          <w:lang w:eastAsia="en-US"/>
        </w:rPr>
        <w:sym w:font="Wingdings" w:char="F0DF"/>
      </w:r>
      <w:r w:rsidR="00083574" w:rsidRPr="00083574">
        <w:rPr>
          <w:lang w:eastAsia="en-US"/>
        </w:rPr>
        <w:sym w:font="Wingdings" w:char="F0E0"/>
      </w:r>
      <w:r w:rsidR="00083574" w:rsidRPr="00083574">
        <w:rPr>
          <w:lang w:eastAsia="en-US"/>
        </w:rPr>
        <w:sym w:font="Wingdings" w:char="F0DF"/>
      </w:r>
      <w:r w:rsidR="00083574" w:rsidRPr="00083574">
        <w:rPr>
          <w:lang w:eastAsia="en-US"/>
        </w:rPr>
        <w:sym w:font="Wingdings" w:char="F0DF"/>
      </w:r>
      <w:r w:rsidR="005D782A" w:rsidRPr="005D782A">
        <w:rPr>
          <w:lang w:eastAsia="en-US"/>
        </w:rPr>
        <w:t xml:space="preserve">) </w:t>
      </w:r>
      <w:r w:rsidR="00083574">
        <w:rPr>
          <w:lang w:eastAsia="en-US"/>
        </w:rPr>
        <w:t xml:space="preserve">zal deze strategie, waarbij er dus aandacht besteed wordt aan de flankeerstimuli, niet </w:t>
      </w:r>
      <w:r w:rsidR="00D074DD">
        <w:rPr>
          <w:lang w:eastAsia="en-US"/>
        </w:rPr>
        <w:t>gewenst</w:t>
      </w:r>
      <w:r w:rsidR="00083574">
        <w:rPr>
          <w:lang w:eastAsia="en-US"/>
        </w:rPr>
        <w:t xml:space="preserve"> zijn</w:t>
      </w:r>
      <w:r w:rsidR="005D782A" w:rsidRPr="005D782A">
        <w:rPr>
          <w:lang w:eastAsia="en-US"/>
        </w:rPr>
        <w:t>.</w:t>
      </w:r>
      <w:r w:rsidR="00083574">
        <w:rPr>
          <w:lang w:eastAsia="en-US"/>
        </w:rPr>
        <w:t xml:space="preserve"> De </w:t>
      </w:r>
      <w:r w:rsidR="00631A9D">
        <w:rPr>
          <w:lang w:eastAsia="en-US"/>
        </w:rPr>
        <w:t>conflict monitor</w:t>
      </w:r>
      <w:r w:rsidR="00083574">
        <w:rPr>
          <w:lang w:eastAsia="en-US"/>
        </w:rPr>
        <w:t xml:space="preserve"> zal detecteren </w:t>
      </w:r>
      <w:r w:rsidR="00C07F4B">
        <w:rPr>
          <w:lang w:eastAsia="en-US"/>
        </w:rPr>
        <w:t>dat</w:t>
      </w:r>
      <w:r w:rsidR="00083574">
        <w:rPr>
          <w:lang w:eastAsia="en-US"/>
        </w:rPr>
        <w:t xml:space="preserve"> er </w:t>
      </w:r>
      <w:r w:rsidR="006C7163">
        <w:rPr>
          <w:lang w:eastAsia="en-US"/>
        </w:rPr>
        <w:t xml:space="preserve">een </w:t>
      </w:r>
      <w:r w:rsidR="00083574">
        <w:rPr>
          <w:lang w:eastAsia="en-US"/>
        </w:rPr>
        <w:t>conflict optreed</w:t>
      </w:r>
      <w:r w:rsidR="002C603E">
        <w:rPr>
          <w:lang w:eastAsia="en-US"/>
        </w:rPr>
        <w:t>t</w:t>
      </w:r>
      <w:r w:rsidR="00083574">
        <w:rPr>
          <w:lang w:eastAsia="en-US"/>
        </w:rPr>
        <w:t xml:space="preserve"> tussen de flankeer en de kritische stimuli.</w:t>
      </w:r>
      <w:r w:rsidR="005D782A" w:rsidRPr="005D782A">
        <w:rPr>
          <w:lang w:eastAsia="en-US"/>
        </w:rPr>
        <w:t xml:space="preserve"> Vervolgens zal de </w:t>
      </w:r>
      <w:r w:rsidR="00631A9D">
        <w:rPr>
          <w:lang w:eastAsia="en-US"/>
        </w:rPr>
        <w:t>conflict monitor</w:t>
      </w:r>
      <w:r w:rsidR="005D782A" w:rsidRPr="005D782A">
        <w:rPr>
          <w:lang w:eastAsia="en-US"/>
        </w:rPr>
        <w:t xml:space="preserve"> me</w:t>
      </w:r>
      <w:r w:rsidR="006C7163">
        <w:rPr>
          <w:lang w:eastAsia="en-US"/>
        </w:rPr>
        <w:t>lden aan het cognitief controle</w:t>
      </w:r>
      <w:r w:rsidR="005D782A" w:rsidRPr="005D782A">
        <w:rPr>
          <w:lang w:eastAsia="en-US"/>
        </w:rPr>
        <w:t xml:space="preserve">systeem dat </w:t>
      </w:r>
      <w:r w:rsidR="00083574">
        <w:rPr>
          <w:lang w:eastAsia="en-US"/>
        </w:rPr>
        <w:t xml:space="preserve">de strategie aangepast moet worden: er </w:t>
      </w:r>
      <w:r w:rsidR="002C603E">
        <w:rPr>
          <w:lang w:eastAsia="en-US"/>
        </w:rPr>
        <w:t>moet</w:t>
      </w:r>
      <w:r w:rsidR="00083574">
        <w:rPr>
          <w:lang w:eastAsia="en-US"/>
        </w:rPr>
        <w:t xml:space="preserve"> minder aandacht besteed worden aan de flankeerstimuli</w:t>
      </w:r>
      <w:r w:rsidR="005D782A" w:rsidRPr="005D782A">
        <w:rPr>
          <w:lang w:eastAsia="en-US"/>
        </w:rPr>
        <w:t xml:space="preserve">. </w:t>
      </w:r>
      <w:r w:rsidR="00083574">
        <w:rPr>
          <w:lang w:eastAsia="en-US"/>
        </w:rPr>
        <w:t>Ons executief controlesysteem past zich dus dynamisch aan en veronderstelt dat de beste strategie voor komende trials de meest optimale strategie is die de zojuist gepresenteerde stimuli vereiste</w:t>
      </w:r>
      <w:r w:rsidR="00E16E83">
        <w:rPr>
          <w:lang w:eastAsia="en-US"/>
        </w:rPr>
        <w:t>n</w:t>
      </w:r>
      <w:r w:rsidR="00083574">
        <w:rPr>
          <w:lang w:eastAsia="en-US"/>
        </w:rPr>
        <w:t>.</w:t>
      </w:r>
      <w:r w:rsidR="005D782A" w:rsidRPr="005D782A">
        <w:rPr>
          <w:lang w:eastAsia="en-US"/>
        </w:rPr>
        <w:t xml:space="preserve"> Wanneer de volgende trial dan een incongruente trial is zal deze trial sneller opgelost worden, </w:t>
      </w:r>
      <w:r w:rsidR="00624368">
        <w:rPr>
          <w:lang w:eastAsia="en-US"/>
        </w:rPr>
        <w:t xml:space="preserve">maar </w:t>
      </w:r>
      <w:r w:rsidR="005D782A" w:rsidRPr="005D782A">
        <w:rPr>
          <w:lang w:eastAsia="en-US"/>
        </w:rPr>
        <w:t>wanneer de volgende trial een congruente trial is zal deze trager opgelost worden. Dit komt omdat er minder aandacht geschonken wordt aan de flankeerstimuli doordat de vorige trial een incongruente trial was.</w:t>
      </w:r>
      <w:r w:rsidR="00083574">
        <w:rPr>
          <w:lang w:eastAsia="en-US"/>
        </w:rPr>
        <w:t xml:space="preserve"> </w:t>
      </w:r>
    </w:p>
    <w:p w:rsidR="005D782A" w:rsidRDefault="00620BE3" w:rsidP="00F10AD2">
      <w:pPr>
        <w:rPr>
          <w:lang w:eastAsia="en-US"/>
        </w:rPr>
      </w:pPr>
      <w:r>
        <w:rPr>
          <w:lang w:eastAsia="en-US"/>
        </w:rPr>
        <w:t>De twee ve</w:t>
      </w:r>
      <w:r w:rsidR="006C7163">
        <w:rPr>
          <w:lang w:eastAsia="en-US"/>
        </w:rPr>
        <w:t xml:space="preserve">rschillende executieve controle </w:t>
      </w:r>
      <w:r w:rsidR="00A949C5">
        <w:rPr>
          <w:lang w:eastAsia="en-US"/>
        </w:rPr>
        <w:t xml:space="preserve">mechanismen </w:t>
      </w:r>
      <w:r>
        <w:rPr>
          <w:lang w:eastAsia="en-US"/>
        </w:rPr>
        <w:t>zijn ook gedissocieerd in de hersenen</w:t>
      </w:r>
      <w:r w:rsidR="00F10AD2">
        <w:rPr>
          <w:lang w:eastAsia="en-US"/>
        </w:rPr>
        <w:t xml:space="preserve"> </w:t>
      </w:r>
      <w:r w:rsidR="001A7AD6">
        <w:rPr>
          <w:lang w:eastAsia="en-US"/>
        </w:rPr>
        <w:fldChar w:fldCharType="begin"/>
      </w:r>
      <w:r w:rsidR="00A37E87">
        <w:rPr>
          <w:lang w:eastAsia="en-US"/>
        </w:rPr>
        <w:instrText xml:space="preserve"> ADDIN EN.CITE &lt;EndNote&gt;&lt;Cite&gt;&lt;Author&gt;Costa&lt;/Author&gt;&lt;Year&gt;2008&lt;/Year&gt;&lt;RecNum&gt;2228&lt;/RecNum&gt;&lt;record&gt;&lt;rec-number&gt;2228&lt;/rec-number&gt;&lt;foreign-keys&gt;&lt;key app="EN" db-id="92e9r0af72rawbe5pw35tdstwv0wwzpd9ezx"&gt;2228&lt;/key&gt;&lt;/foreign-keys&gt;&lt;ref-type name="Journal Article"&gt;17&lt;/ref-type&gt;&lt;contributors&gt;&lt;authors&gt;&lt;author&gt;Costa, A.&lt;/author&gt;&lt;author&gt;Hernandez, M.&lt;/author&gt;&lt;author&gt;Sebastian-Galls, N. e.&lt;/author&gt;&lt;/authors&gt;&lt;/contributors&gt;&lt;auth-address&gt;Costa, A&amp;#xD;Univ Barcelona, Parc Cienti Barcelona, P Vall Hebron 171, Barcelona 08035, Spain&amp;#xD;Univ Barcelona, Parc Cienti Barcelona, P Vall Hebron 171, Barcelona 08035, Spain&amp;#xD;Univ Barcelona, Parc Cienti Barcelona, Barcelona 08035, Spain&amp;#xD;Univ Barcelona, Dept Psicol Basica, GRNC, Barcelona 08035, Spain&lt;/auth-address&gt;&lt;titles&gt;&lt;title&gt;Bilingualism aids conflict resolution: Evidence from the ANT task&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59-86&lt;/pages&gt;&lt;volume&gt;106&lt;/volume&gt;&lt;number&gt;1&lt;/number&gt;&lt;keywords&gt;&lt;keyword&gt;bilingualism&lt;/keyword&gt;&lt;keyword&gt;attentional control&lt;/keyword&gt;&lt;keyword&gt;speech production&lt;/keyword&gt;&lt;keyword&gt;language and attention&lt;/keyword&gt;&lt;keyword&gt;attentional networks&lt;/keyword&gt;&lt;keyword&gt;cognitive control&lt;/keyword&gt;&lt;keyword&gt;lexical access&lt;/keyword&gt;&lt;keyword&gt;simon task&lt;/keyword&gt;&lt;keyword&gt;executive control&lt;/keyword&gt;&lt;keyword&gt;speech production&lt;/keyword&gt;&lt;keyword&gt;selection&lt;/keyword&gt;&lt;keyword&gt;independence&lt;/keyword&gt;&lt;keyword&gt;inhibition&lt;/keyword&gt;&lt;keyword&gt;activation&lt;/keyword&gt;&lt;/keywords&gt;&lt;dates&gt;&lt;year&gt;2008&lt;/year&gt;&lt;pub-dates&gt;&lt;date&gt;Jan&lt;/date&gt;&lt;/pub-dates&gt;&lt;/dates&gt;&lt;isbn&gt;0010-0277&lt;/isbn&gt;&lt;accession-num&gt;ISI:000252545200004&lt;/accession-num&gt;&lt;urls&gt;&lt;related-urls&gt;&lt;url&gt;&amp;lt;Go to ISI&amp;gt;://000252545200004&lt;/url&gt;&lt;/related-urls&gt;&lt;/urls&gt;&lt;electronic-resource-num&gt;DOI 10.1016/j.cognition.2006.12.013&lt;/electronic-resource-num&gt;&lt;language&gt;English&lt;/language&gt;&lt;/record&gt;&lt;/Cite&gt;&lt;/EndNote&gt;</w:instrText>
      </w:r>
      <w:r w:rsidR="001A7AD6">
        <w:rPr>
          <w:lang w:eastAsia="en-US"/>
        </w:rPr>
        <w:fldChar w:fldCharType="separate"/>
      </w:r>
      <w:r w:rsidR="00F10AD2">
        <w:rPr>
          <w:noProof/>
          <w:lang w:eastAsia="en-US"/>
        </w:rPr>
        <w:t>(</w:t>
      </w:r>
      <w:hyperlink w:anchor="_ENREF_20" w:tooltip="Costa, 2008 #2228" w:history="1">
        <w:r w:rsidR="00A5341A">
          <w:rPr>
            <w:noProof/>
            <w:lang w:eastAsia="en-US"/>
          </w:rPr>
          <w:t xml:space="preserve">Costa </w:t>
        </w:r>
        <w:r w:rsidR="00866902">
          <w:rPr>
            <w:noProof/>
            <w:lang w:eastAsia="en-US"/>
          </w:rPr>
          <w:t>et al., 2008</w:t>
        </w:r>
      </w:hyperlink>
      <w:r w:rsidR="00F10AD2">
        <w:rPr>
          <w:noProof/>
          <w:lang w:eastAsia="en-US"/>
        </w:rPr>
        <w:t>)</w:t>
      </w:r>
      <w:r w:rsidR="001A7AD6">
        <w:rPr>
          <w:lang w:eastAsia="en-US"/>
        </w:rPr>
        <w:fldChar w:fldCharType="end"/>
      </w:r>
      <w:r>
        <w:rPr>
          <w:lang w:eastAsia="en-US"/>
        </w:rPr>
        <w:t xml:space="preserve">. Terwijl het cognitieve controlesysteem zich situeert in de laterale prefrontale cortex </w:t>
      </w:r>
      <w:r w:rsidR="001A7AD6">
        <w:rPr>
          <w:lang w:eastAsia="en-US"/>
        </w:rPr>
        <w:fldChar w:fldCharType="begin">
          <w:fldData xml:space="preserve">PEVuZE5vdGU+PENpdGU+PEF1dGhvcj5DYXNleTwvQXV0aG9yPjxZZWFyPjE5OTc8L1llYXI+PFJl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</w:fldData>
        </w:fldChar>
      </w:r>
      <w:r w:rsidR="00306D38">
        <w:rPr>
          <w:lang w:eastAsia="en-US"/>
        </w:rPr>
        <w:instrText xml:space="preserve"> ADDIN EN.CITE </w:instrText>
      </w:r>
      <w:r w:rsidR="001A7AD6">
        <w:rPr>
          <w:lang w:eastAsia="en-US"/>
        </w:rPr>
        <w:fldChar w:fldCharType="begin">
          <w:fldData xml:space="preserve">PEVuZE5vdGU+PENpdGU+PEF1dGhvcj5DYXNleTwvQXV0aG9yPjxZZWFyPjE5OTc8L1llYXI+PFJl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306D38">
        <w:rPr>
          <w:noProof/>
          <w:lang w:eastAsia="en-US"/>
        </w:rPr>
        <w:t>(</w:t>
      </w:r>
      <w:hyperlink w:anchor="_ENREF_18" w:tooltip="Casey, 1997 #2917" w:history="1">
        <w:r w:rsidR="00866902">
          <w:rPr>
            <w:noProof/>
            <w:lang w:eastAsia="en-US"/>
          </w:rPr>
          <w:t>Casey et al., 1997</w:t>
        </w:r>
      </w:hyperlink>
      <w:r w:rsidR="00306D38">
        <w:rPr>
          <w:noProof/>
          <w:lang w:eastAsia="en-US"/>
        </w:rPr>
        <w:t>)</w:t>
      </w:r>
      <w:r w:rsidR="001A7AD6">
        <w:rPr>
          <w:lang w:eastAsia="en-US"/>
        </w:rPr>
        <w:fldChar w:fldCharType="end"/>
      </w:r>
      <w:r w:rsidR="00F10AD2">
        <w:rPr>
          <w:lang w:eastAsia="en-US"/>
        </w:rPr>
        <w:t xml:space="preserve">, </w:t>
      </w:r>
      <w:r w:rsidR="005D782A" w:rsidRPr="005D782A">
        <w:rPr>
          <w:lang w:eastAsia="en-US"/>
        </w:rPr>
        <w:t>is</w:t>
      </w:r>
      <w:r w:rsidR="00F10AD2">
        <w:rPr>
          <w:lang w:eastAsia="en-US"/>
        </w:rPr>
        <w:t xml:space="preserve"> er</w:t>
      </w:r>
      <w:r w:rsidR="005D782A" w:rsidRPr="005D782A">
        <w:rPr>
          <w:lang w:eastAsia="en-US"/>
        </w:rPr>
        <w:t xml:space="preserve"> uitvo</w:t>
      </w:r>
      <w:r w:rsidR="00881348">
        <w:rPr>
          <w:lang w:eastAsia="en-US"/>
        </w:rPr>
        <w:t xml:space="preserve">erige evidentie dat de </w:t>
      </w:r>
      <w:r w:rsidR="00631A9D">
        <w:rPr>
          <w:lang w:eastAsia="en-US"/>
        </w:rPr>
        <w:t>conflict monitor</w:t>
      </w:r>
      <w:r w:rsidR="005D782A" w:rsidRPr="005D782A">
        <w:rPr>
          <w:lang w:eastAsia="en-US"/>
        </w:rPr>
        <w:t xml:space="preserve"> gerepresenteerd is in de hersenen ter hoogte van de </w:t>
      </w:r>
      <w:r w:rsidR="00056B7B" w:rsidRPr="005D782A">
        <w:rPr>
          <w:lang w:eastAsia="en-US"/>
        </w:rPr>
        <w:t>anterieure</w:t>
      </w:r>
      <w:r w:rsidR="005D782A" w:rsidRPr="005D782A">
        <w:rPr>
          <w:lang w:eastAsia="en-US"/>
        </w:rPr>
        <w:t xml:space="preserve"> cingulate cortex </w:t>
      </w:r>
      <w:r w:rsidR="006C7163">
        <w:rPr>
          <w:lang w:eastAsia="en-US"/>
        </w:rPr>
        <w:t>(ACC</w:t>
      </w:r>
      <w:r w:rsidR="001A7AD6">
        <w:rPr>
          <w:lang w:eastAsia="en-US"/>
        </w:rPr>
        <w:fldChar w:fldCharType="begin"/>
      </w:r>
      <w:r w:rsidR="00A37E87">
        <w:rPr>
          <w:lang w:eastAsia="en-US"/>
        </w:rPr>
        <w:instrText xml:space="preserve"> ADDIN EN.CITE &lt;EndNote&gt;&lt;Cite&gt;&lt;Author&gt;Costa&lt;/Author&gt;&lt;Year&gt;2009&lt;/Year&gt;&lt;RecNum&gt;678&lt;/RecNum&gt;&lt;record&gt;&lt;rec-number&gt;678&lt;/rec-number&gt;&lt;foreign-keys&gt;&lt;key app="EN" db-id="92e9r0af72rawbe5pw35tdstwv0wwzpd9ezx"&gt;678&lt;/key&gt;&lt;/foreign-keys&gt;&lt;ref-type name="Journal Article"&gt;17&lt;/ref-type&gt;&lt;contributors&gt;&lt;authors&gt;&lt;author&gt;Costa, A.&lt;/author&gt;&lt;author&gt;Hernandez, M.&lt;/author&gt;&lt;author&gt;Costa-Faidella, J.&lt;/author&gt;&lt;author&gt;Sebastian-Galles, N.&lt;/author&gt;&lt;/authors&gt;&lt;/contributors&gt;&lt;auth-address&gt;Costa, A&amp;#xD;Dept Technol, 1st Floor,C Roc Boronat 138, Barcelona 08018, Spain&amp;#xD;Dept Technol, 1st Floor,C Roc Boronat 138, Barcelona 08018, Spain&amp;#xD;Univ Barcelona, Dept Psicol Basica, E-08007 Barcelona, Spain&amp;#xD;Univ Pompeu Fabra, Dept Tecnol Informacio &amp;amp; Comunicac, Barcelona, Spain&lt;/auth-address&gt;&lt;titles&gt;&lt;title&gt;On the bilingual advantage in conflict processing: Now you see it, now you don&amp;apos;t&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135-149&lt;/pages&gt;&lt;volume&gt;113&lt;/volume&gt;&lt;number&gt;2&lt;/number&gt;&lt;keywords&gt;&lt;keyword&gt;bilingualism&lt;/keyword&gt;&lt;keyword&gt;conflict resolution&lt;/keyword&gt;&lt;keyword&gt;cognitive differences associated with bilingualism&lt;/keyword&gt;&lt;keyword&gt;highly proficient bilinguals&lt;/keyword&gt;&lt;keyword&gt;lexical access&lt;/keyword&gt;&lt;keyword&gt;cognitive control&lt;/keyword&gt;&lt;keyword&gt;simon task&lt;/keyword&gt;&lt;keyword&gt;executive control&lt;/keyword&gt;&lt;keyword&gt;speech production&lt;/keyword&gt;&lt;keyword&gt;attention&lt;/keyword&gt;&lt;keyword&gt;selection&lt;/keyword&gt;&lt;keyword&gt;children&lt;/keyword&gt;&lt;keyword&gt;inhibition&lt;/keyword&gt;&lt;/keywords&gt;&lt;dates&gt;&lt;year&gt;2009&lt;/year&gt;&lt;pub-dates&gt;&lt;date&gt;Nov&lt;/date&gt;&lt;/pub-dates&gt;&lt;/dates&gt;&lt;isbn&gt;0010-0277&lt;/isbn&gt;&lt;accession-num&gt;ISI:000271824400001&lt;/accession-num&gt;&lt;urls&gt;&lt;related-urls&gt;&lt;url&gt;&amp;lt;Go to ISI&amp;gt;://000271824400001&lt;/url&gt;&lt;/related-urls&gt;&lt;/urls&gt;&lt;electronic-resource-num&gt;DOI 10.1016/j.cognition.2009.08.001&lt;/electronic-resource-num&gt;&lt;language&gt;English&lt;/language&gt;&lt;/record&gt;&lt;/Cite&gt;&lt;/EndNote&gt;</w:instrText>
      </w:r>
      <w:r w:rsidR="001A7AD6">
        <w:rPr>
          <w:lang w:eastAsia="en-US"/>
        </w:rPr>
        <w:fldChar w:fldCharType="separate"/>
      </w:r>
      <w:r w:rsidR="00A5341A">
        <w:rPr>
          <w:noProof/>
          <w:lang w:eastAsia="en-US"/>
        </w:rPr>
        <w:t xml:space="preserve">, </w:t>
      </w:r>
      <w:hyperlink w:anchor="_ENREF_19" w:tooltip="Costa, 2009 #678" w:history="1">
        <w:r w:rsidR="00A5341A">
          <w:rPr>
            <w:noProof/>
            <w:lang w:eastAsia="en-US"/>
          </w:rPr>
          <w:t xml:space="preserve">Costa </w:t>
        </w:r>
        <w:r w:rsidR="00866902">
          <w:rPr>
            <w:noProof/>
            <w:lang w:eastAsia="en-US"/>
          </w:rPr>
          <w:t>et al., 2009</w:t>
        </w:r>
      </w:hyperlink>
      <w:r w:rsidR="00624368">
        <w:rPr>
          <w:noProof/>
          <w:lang w:eastAsia="en-US"/>
        </w:rPr>
        <w:t>)</w:t>
      </w:r>
      <w:r w:rsidR="001A7AD6">
        <w:rPr>
          <w:lang w:eastAsia="en-US"/>
        </w:rPr>
        <w:fldChar w:fldCharType="end"/>
      </w:r>
      <w:r>
        <w:rPr>
          <w:lang w:eastAsia="en-US"/>
        </w:rPr>
        <w:t xml:space="preserve">. </w:t>
      </w:r>
      <w:r w:rsidR="005D782A" w:rsidRPr="005D782A">
        <w:rPr>
          <w:lang w:eastAsia="en-US"/>
        </w:rPr>
        <w:t xml:space="preserve">In de volksmond wordt dit </w:t>
      </w:r>
      <w:r w:rsidR="00624368">
        <w:rPr>
          <w:lang w:eastAsia="en-US"/>
        </w:rPr>
        <w:t>gebied</w:t>
      </w:r>
      <w:r w:rsidR="005D782A" w:rsidRPr="005D782A">
        <w:rPr>
          <w:lang w:eastAsia="en-US"/>
        </w:rPr>
        <w:t xml:space="preserve"> sinds kort het ‘oeps-gebied’ genoemd. De Van Dale definieert dit </w:t>
      </w:r>
      <w:r w:rsidR="007468E2">
        <w:rPr>
          <w:lang w:eastAsia="en-US"/>
        </w:rPr>
        <w:t>woord als volgt:</w:t>
      </w:r>
    </w:p>
    <w:p w:rsidR="00A66CDD" w:rsidRPr="00A66CDD" w:rsidRDefault="00A66CDD" w:rsidP="00A66CDD">
      <w:pPr>
        <w:rPr>
          <w:lang w:eastAsia="en-US"/>
        </w:rPr>
      </w:pPr>
    </w:p>
    <w:p w:rsidR="005D782A" w:rsidRDefault="00ED45B6" w:rsidP="007730EB">
      <w:pPr>
        <w:rPr>
          <w:lang w:eastAsia="en-US"/>
        </w:rPr>
      </w:pPr>
      <w:r>
        <w:rPr>
          <w:lang w:eastAsia="en-US"/>
        </w:rPr>
        <w:t>“</w:t>
      </w:r>
      <w:r w:rsidR="005D782A" w:rsidRPr="005D782A">
        <w:rPr>
          <w:lang w:eastAsia="en-US"/>
        </w:rPr>
        <w:t>Benaming voor de anterieure cingulate cortex, een zone middenvoor in de hersenen die verhoogde activiteit vertoont wanneer iemand zich vergist, waardoor hij of zij i</w:t>
      </w:r>
      <w:r>
        <w:rPr>
          <w:lang w:eastAsia="en-US"/>
        </w:rPr>
        <w:t>n staat is van fouten te leren.”</w:t>
      </w:r>
    </w:p>
    <w:p w:rsidR="00A66CDD" w:rsidRPr="00A66CDD" w:rsidRDefault="00A66CDD" w:rsidP="00A66CDD">
      <w:pPr>
        <w:rPr>
          <w:lang w:eastAsia="en-US"/>
        </w:rPr>
      </w:pPr>
    </w:p>
    <w:p w:rsidR="005D782A" w:rsidRDefault="005D782A" w:rsidP="007730EB">
      <w:pPr>
        <w:rPr>
          <w:lang w:eastAsia="en-US"/>
        </w:rPr>
      </w:pPr>
      <w:r w:rsidRPr="005D782A">
        <w:rPr>
          <w:lang w:eastAsia="en-US"/>
        </w:rPr>
        <w:t xml:space="preserve">Deze definitie suggereert </w:t>
      </w:r>
      <w:r w:rsidR="00624368">
        <w:rPr>
          <w:lang w:eastAsia="en-US"/>
        </w:rPr>
        <w:t>verkeerdelijk</w:t>
      </w:r>
      <w:r w:rsidR="00881348">
        <w:rPr>
          <w:lang w:eastAsia="en-US"/>
        </w:rPr>
        <w:t xml:space="preserve"> dat de </w:t>
      </w:r>
      <w:r w:rsidR="00631A9D">
        <w:rPr>
          <w:lang w:eastAsia="en-US"/>
        </w:rPr>
        <w:t>conflict monitor</w:t>
      </w:r>
      <w:r w:rsidRPr="005D782A">
        <w:rPr>
          <w:lang w:eastAsia="en-US"/>
        </w:rPr>
        <w:t xml:space="preserve"> een monitor is </w:t>
      </w:r>
      <w:r w:rsidR="00624368">
        <w:rPr>
          <w:lang w:eastAsia="en-US"/>
        </w:rPr>
        <w:t>van</w:t>
      </w:r>
      <w:r w:rsidRPr="005D782A">
        <w:rPr>
          <w:lang w:eastAsia="en-US"/>
        </w:rPr>
        <w:t xml:space="preserve"> fouten. De a</w:t>
      </w:r>
      <w:r w:rsidR="00A66CDD">
        <w:rPr>
          <w:lang w:eastAsia="en-US"/>
        </w:rPr>
        <w:t>ctiviteit</w:t>
      </w:r>
      <w:r w:rsidRPr="005D782A">
        <w:rPr>
          <w:lang w:eastAsia="en-US"/>
        </w:rPr>
        <w:t xml:space="preserve"> in de ACC is niet het gevolg van een gemaakte fout maar van de aa</w:t>
      </w:r>
      <w:r w:rsidR="00A5341A">
        <w:rPr>
          <w:lang w:eastAsia="en-US"/>
        </w:rPr>
        <w:t xml:space="preserve">nwezigheid van conflict. De ACC </w:t>
      </w:r>
      <w:r w:rsidRPr="005D782A">
        <w:rPr>
          <w:lang w:eastAsia="en-US"/>
        </w:rPr>
        <w:t xml:space="preserve">wordt meer actief bij het maken van een fout omdat </w:t>
      </w:r>
      <w:r w:rsidR="006C7163">
        <w:rPr>
          <w:lang w:eastAsia="en-US"/>
        </w:rPr>
        <w:t xml:space="preserve">er </w:t>
      </w:r>
      <w:r w:rsidRPr="005D782A">
        <w:rPr>
          <w:lang w:eastAsia="en-US"/>
        </w:rPr>
        <w:t>in deze gevallen veel conflict optreedt</w:t>
      </w:r>
      <w:r w:rsidR="00A66CDD">
        <w:rPr>
          <w:lang w:eastAsia="en-US"/>
        </w:rPr>
        <w:t xml:space="preserve"> </w: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 </w:instrTex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A66CDD">
        <w:rPr>
          <w:noProof/>
          <w:lang w:eastAsia="en-US"/>
        </w:rPr>
        <w:t>(</w:t>
      </w:r>
      <w:hyperlink w:anchor="_ENREF_15" w:tooltip="Botvinick, 2001 #2715" w:history="1">
        <w:r w:rsidR="00A5341A">
          <w:rPr>
            <w:noProof/>
            <w:lang w:eastAsia="en-US"/>
          </w:rPr>
          <w:t>Botvinick</w:t>
        </w:r>
        <w:r w:rsidR="00866902">
          <w:rPr>
            <w:noProof/>
            <w:lang w:eastAsia="en-US"/>
          </w:rPr>
          <w:t xml:space="preserve"> et al., 2001</w:t>
        </w:r>
      </w:hyperlink>
      <w:r w:rsidR="00A66CDD">
        <w:rPr>
          <w:noProof/>
          <w:lang w:eastAsia="en-US"/>
        </w:rPr>
        <w:t>)</w:t>
      </w:r>
      <w:r w:rsidR="001A7AD6">
        <w:rPr>
          <w:lang w:eastAsia="en-US"/>
        </w:rPr>
        <w:fldChar w:fldCharType="end"/>
      </w:r>
      <w:r w:rsidRPr="005D782A">
        <w:rPr>
          <w:lang w:eastAsia="en-US"/>
        </w:rPr>
        <w:t xml:space="preserve">. </w:t>
      </w:r>
      <w:r w:rsidR="00993BEA" w:rsidRPr="005D782A">
        <w:rPr>
          <w:lang w:eastAsia="en-US"/>
        </w:rPr>
        <w:t xml:space="preserve">In de </w:t>
      </w:r>
      <w:r w:rsidR="00993BEA">
        <w:rPr>
          <w:lang w:eastAsia="en-US"/>
        </w:rPr>
        <w:t>flankeer taak</w:t>
      </w:r>
      <w:r w:rsidR="00993BEA" w:rsidRPr="005D782A">
        <w:rPr>
          <w:lang w:eastAsia="en-US"/>
        </w:rPr>
        <w:t xml:space="preserve"> is er bij het maken van een fout (beweren dat </w:t>
      </w:r>
      <w:r w:rsidR="00993BEA" w:rsidRPr="005D782A">
        <w:rPr>
          <w:lang w:eastAsia="en-US"/>
        </w:rPr>
        <w:lastRenderedPageBreak/>
        <w:t>de centrale pijl naar rechts wijst maar eigenlijk naar links wijst) veel conflict aanwezig omdat zowel de foute als de juiste respons</w:t>
      </w:r>
      <w:r w:rsidR="00BF4E38">
        <w:rPr>
          <w:lang w:eastAsia="en-US"/>
        </w:rPr>
        <w:t xml:space="preserve">en </w:t>
      </w:r>
      <w:r w:rsidR="00993BEA" w:rsidRPr="005D782A">
        <w:rPr>
          <w:lang w:eastAsia="en-US"/>
        </w:rPr>
        <w:t xml:space="preserve">sterk actief zijn. </w:t>
      </w:r>
      <w:r w:rsidRPr="005D782A">
        <w:rPr>
          <w:lang w:eastAsia="en-US"/>
        </w:rPr>
        <w:t xml:space="preserve">Dat de ACC niet alleen een foutendetector is wordt bewezen door de bevinding dat </w:t>
      </w:r>
      <w:r w:rsidR="00E16E83">
        <w:rPr>
          <w:lang w:eastAsia="en-US"/>
        </w:rPr>
        <w:t>tijdens</w:t>
      </w:r>
      <w:r w:rsidRPr="005D782A">
        <w:rPr>
          <w:lang w:eastAsia="en-US"/>
        </w:rPr>
        <w:t xml:space="preserve"> de flankeer taak ook bij juiste antwoorden de ACC actief kan worden. Dit is zo bij incongruente trials, maar ook bij congruente. Wanneer bij congruente trials de respons juist is maar zeer traag, dan was de ACC actief omdat er sterke competitie aanwezig was tussen de juiste en foute respons</w:t>
      </w:r>
      <w:r w:rsidR="00A66CDD">
        <w:rPr>
          <w:lang w:eastAsia="en-US"/>
        </w:rPr>
        <w:t xml:space="preserve"> met de juiste respons als eindwinnaar</w:t>
      </w:r>
      <w:r w:rsidRPr="005D782A">
        <w:rPr>
          <w:lang w:eastAsia="en-US"/>
        </w:rPr>
        <w:t xml:space="preserve"> </w: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 </w:instrTex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A66CDD">
        <w:rPr>
          <w:noProof/>
          <w:lang w:eastAsia="en-US"/>
        </w:rPr>
        <w:t>(</w:t>
      </w:r>
      <w:hyperlink w:anchor="_ENREF_15" w:tooltip="Botvinick, 2001 #2715" w:history="1">
        <w:r w:rsidR="00866902">
          <w:rPr>
            <w:noProof/>
            <w:lang w:eastAsia="en-US"/>
          </w:rPr>
          <w:t>Bot</w:t>
        </w:r>
        <w:r w:rsidR="00A5341A">
          <w:rPr>
            <w:noProof/>
            <w:lang w:eastAsia="en-US"/>
          </w:rPr>
          <w:t xml:space="preserve">vinick </w:t>
        </w:r>
        <w:r w:rsidR="00866902">
          <w:rPr>
            <w:noProof/>
            <w:lang w:eastAsia="en-US"/>
          </w:rPr>
          <w:t>et al., 2001</w:t>
        </w:r>
      </w:hyperlink>
      <w:r w:rsidR="00A66CDD">
        <w:rPr>
          <w:noProof/>
          <w:lang w:eastAsia="en-US"/>
        </w:rPr>
        <w:t>)</w:t>
      </w:r>
      <w:r w:rsidR="001A7AD6">
        <w:rPr>
          <w:lang w:eastAsia="en-US"/>
        </w:rPr>
        <w:fldChar w:fldCharType="end"/>
      </w:r>
      <w:r w:rsidRPr="005D782A">
        <w:rPr>
          <w:lang w:eastAsia="en-US"/>
        </w:rPr>
        <w:t xml:space="preserve">. </w:t>
      </w:r>
    </w:p>
    <w:p w:rsidR="005D782A" w:rsidRPr="005D782A" w:rsidRDefault="005D782A" w:rsidP="007730EB">
      <w:pPr>
        <w:rPr>
          <w:lang w:eastAsia="en-US"/>
        </w:rPr>
      </w:pPr>
      <w:r w:rsidRPr="005D782A">
        <w:rPr>
          <w:lang w:eastAsia="en-US"/>
        </w:rPr>
        <w:t>We kunne</w:t>
      </w:r>
      <w:r w:rsidR="00881348">
        <w:rPr>
          <w:lang w:eastAsia="en-US"/>
        </w:rPr>
        <w:t xml:space="preserve">n dus besluiten dat de </w:t>
      </w:r>
      <w:r w:rsidR="00631A9D">
        <w:rPr>
          <w:lang w:eastAsia="en-US"/>
        </w:rPr>
        <w:t>conflict monitor</w:t>
      </w:r>
      <w:r w:rsidRPr="005D782A">
        <w:rPr>
          <w:lang w:eastAsia="en-US"/>
        </w:rPr>
        <w:t xml:space="preserve"> het proces van de executieve controle is d</w:t>
      </w:r>
      <w:r w:rsidR="0090224C">
        <w:rPr>
          <w:lang w:eastAsia="en-US"/>
        </w:rPr>
        <w:t xml:space="preserve">at </w:t>
      </w:r>
      <w:r w:rsidRPr="005D782A">
        <w:rPr>
          <w:lang w:eastAsia="en-US"/>
        </w:rPr>
        <w:t xml:space="preserve">conflict detecteert en vervolgens de gepaste strategie bepaalt om efficiënt met de situatie om </w:t>
      </w:r>
      <w:r w:rsidR="006C7163">
        <w:rPr>
          <w:lang w:eastAsia="en-US"/>
        </w:rPr>
        <w:t xml:space="preserve">te gaan. </w:t>
      </w:r>
      <w:r w:rsidR="00993BEA">
        <w:rPr>
          <w:lang w:eastAsia="en-US"/>
        </w:rPr>
        <w:t xml:space="preserve">De cognitieve controle </w:t>
      </w:r>
      <w:r w:rsidR="00993BEA" w:rsidRPr="005D782A">
        <w:rPr>
          <w:lang w:eastAsia="en-US"/>
        </w:rPr>
        <w:t xml:space="preserve">mechanismen zorgen er </w:t>
      </w:r>
      <w:r w:rsidR="00993BEA">
        <w:rPr>
          <w:lang w:eastAsia="en-US"/>
        </w:rPr>
        <w:t>ver</w:t>
      </w:r>
      <w:r w:rsidR="00993BEA" w:rsidRPr="005D782A">
        <w:rPr>
          <w:lang w:eastAsia="en-US"/>
        </w:rPr>
        <w:t>volgens voor dat deze strategie uitgevoerd wordt.</w:t>
      </w:r>
    </w:p>
    <w:p w:rsidR="002D63A7" w:rsidRDefault="00194433" w:rsidP="002D63A7">
      <w:pPr>
        <w:pStyle w:val="Kop2"/>
        <w:rPr>
          <w:lang w:eastAsia="en-US"/>
        </w:rPr>
      </w:pPr>
      <w:bookmarkStart w:id="65" w:name="_Toc278279259"/>
      <w:bookmarkStart w:id="66" w:name="_Toc289114955"/>
      <w:bookmarkStart w:id="67" w:name="_Toc292216646"/>
      <w:r w:rsidRPr="00194433">
        <w:rPr>
          <w:lang w:eastAsia="en-US"/>
        </w:rPr>
        <w:t>Tweeta</w:t>
      </w:r>
      <w:r w:rsidR="00AE58EF">
        <w:rPr>
          <w:lang w:eastAsia="en-US"/>
        </w:rPr>
        <w:t>ligheid: Boost C</w:t>
      </w:r>
      <w:r w:rsidRPr="00194433">
        <w:rPr>
          <w:lang w:eastAsia="en-US"/>
        </w:rPr>
        <w:t>og</w:t>
      </w:r>
      <w:r w:rsidR="00AE58EF">
        <w:rPr>
          <w:lang w:eastAsia="en-US"/>
        </w:rPr>
        <w:t xml:space="preserve">nitieve Controle en/of </w:t>
      </w:r>
      <w:r w:rsidR="00075A13">
        <w:rPr>
          <w:lang w:eastAsia="en-US"/>
        </w:rPr>
        <w:t>Conflict M</w:t>
      </w:r>
      <w:r w:rsidR="00631A9D">
        <w:rPr>
          <w:lang w:eastAsia="en-US"/>
        </w:rPr>
        <w:t>onitor</w:t>
      </w:r>
      <w:bookmarkEnd w:id="65"/>
      <w:bookmarkEnd w:id="66"/>
      <w:bookmarkEnd w:id="67"/>
    </w:p>
    <w:p w:rsidR="007C1814" w:rsidRDefault="007C1814" w:rsidP="007730EB">
      <w:r>
        <w:t>In deze paragraaf zullen we bespreken of de effecten</w:t>
      </w:r>
      <w:r w:rsidR="000F3B57">
        <w:t xml:space="preserve"> in de conflict en </w:t>
      </w:r>
      <w:r w:rsidR="00EE4E66">
        <w:t xml:space="preserve">de </w:t>
      </w:r>
      <w:r w:rsidR="000F3B57">
        <w:t xml:space="preserve">switch taken </w:t>
      </w:r>
      <w:r w:rsidR="00EE4E66">
        <w:t>waarop tweetalig opgevoede personen beter presteren</w:t>
      </w:r>
      <w:r w:rsidR="000F3B57">
        <w:t xml:space="preserve"> een gevolg zijn van </w:t>
      </w:r>
      <w:r w:rsidR="008C26E2">
        <w:t>efficiëntere</w:t>
      </w:r>
      <w:r w:rsidR="000F3B57">
        <w:t xml:space="preserve"> cognitieve controle of conflict monitor mechanismen.</w:t>
      </w:r>
      <w:r>
        <w:t xml:space="preserve"> </w:t>
      </w:r>
    </w:p>
    <w:p w:rsidR="007A5D30" w:rsidRDefault="00BD5D13" w:rsidP="007730EB">
      <w:pPr>
        <w:rPr>
          <w:lang w:eastAsia="en-US"/>
        </w:rPr>
      </w:pPr>
      <w:r>
        <w:t xml:space="preserve">Zoals eerder aangehaald </w:t>
      </w:r>
      <w:r w:rsidR="007C5489">
        <w:t>bestu</w:t>
      </w:r>
      <w:r w:rsidR="007A5E42">
        <w:t>dee</w:t>
      </w:r>
      <w:r w:rsidR="007C5489">
        <w:t>rden</w:t>
      </w:r>
      <w:r>
        <w:t xml:space="preserve"> </w:t>
      </w:r>
      <w:r w:rsidR="001A7AD6" w:rsidRPr="00F410C0">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Pr="00F410C0">
        <w:instrText xml:space="preserve"> ADDIN EN.CITE </w:instrText>
      </w:r>
      <w:r w:rsidR="001A7AD6" w:rsidRPr="00F410C0">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Pr="00F410C0">
        <w:instrText xml:space="preserve"> ADDIN EN.CITE.DATA </w:instrText>
      </w:r>
      <w:r w:rsidR="001A7AD6" w:rsidRPr="00F410C0">
        <w:fldChar w:fldCharType="end"/>
      </w:r>
      <w:r w:rsidR="001A7AD6" w:rsidRPr="00F410C0">
        <w:fldChar w:fldCharType="separate"/>
      </w:r>
      <w:hyperlink w:anchor="_ENREF_19" w:tooltip="Costa, 2009 #678" w:history="1">
        <w:r w:rsidR="00A5341A">
          <w:t xml:space="preserve">Costa </w:t>
        </w:r>
        <w:r w:rsidR="00993BEA">
          <w:t>et al. (</w:t>
        </w:r>
        <w:r w:rsidR="00866902" w:rsidRPr="00F410C0">
          <w:t>2009</w:t>
        </w:r>
      </w:hyperlink>
      <w:r w:rsidRPr="00F410C0">
        <w:t>)</w:t>
      </w:r>
      <w:r w:rsidR="001A7AD6" w:rsidRPr="00F410C0">
        <w:fldChar w:fldCharType="end"/>
      </w:r>
      <w:r w:rsidR="007C5489">
        <w:t xml:space="preserve"> de literatuur omtrent de boost in controle taken bij tweetaligen</w:t>
      </w:r>
      <w:r w:rsidR="006C7163">
        <w:t>.</w:t>
      </w:r>
      <w:r w:rsidR="007C5489">
        <w:t xml:space="preserve"> </w:t>
      </w:r>
      <w:r w:rsidR="006C7163">
        <w:t>D</w:t>
      </w:r>
      <w:r>
        <w:t xml:space="preserve">eze auteurs </w:t>
      </w:r>
      <w:r w:rsidR="006C7163">
        <w:t xml:space="preserve">kwamen </w:t>
      </w:r>
      <w:r w:rsidR="00C77088" w:rsidRPr="00F410C0">
        <w:t xml:space="preserve">tot </w:t>
      </w:r>
      <w:r>
        <w:t>de</w:t>
      </w:r>
      <w:r w:rsidR="00C77088" w:rsidRPr="00F410C0">
        <w:t xml:space="preserve"> empirische generalisatie</w:t>
      </w:r>
      <w:r w:rsidR="00A5341A">
        <w:t xml:space="preserve"> dat </w:t>
      </w:r>
      <w:r w:rsidRPr="00F410C0">
        <w:t>de boost van tweetalig</w:t>
      </w:r>
      <w:r>
        <w:t>en</w:t>
      </w:r>
      <w:r w:rsidRPr="00F410C0">
        <w:t xml:space="preserve"> </w:t>
      </w:r>
      <w:r>
        <w:t>in conflict taken</w:t>
      </w:r>
      <w:r w:rsidRPr="00F410C0">
        <w:t xml:space="preserve"> </w:t>
      </w:r>
      <w:r w:rsidR="00C77088" w:rsidRPr="00F410C0">
        <w:t>meer observeerbaar</w:t>
      </w:r>
      <w:r>
        <w:t xml:space="preserve"> is</w:t>
      </w:r>
      <w:r w:rsidR="00C77088" w:rsidRPr="00F410C0">
        <w:t xml:space="preserve"> in (a) de snellere reactietijden op congruente en incongruente trials dan op de gro</w:t>
      </w:r>
      <w:r w:rsidR="007629B4">
        <w:t>ot</w:t>
      </w:r>
      <w:r w:rsidR="00C77088" w:rsidRPr="00F410C0">
        <w:t>te van het conflict effect en (b) in mixed experimenten (congruente en incongruente trials random door e</w:t>
      </w:r>
      <w:r w:rsidR="00C77088" w:rsidRPr="00A73F50">
        <w:rPr>
          <w:lang w:eastAsia="en-US"/>
        </w:rPr>
        <w:t>lkaar aangeboden</w:t>
      </w:r>
      <w:r w:rsidR="00C77088">
        <w:rPr>
          <w:lang w:eastAsia="en-US"/>
        </w:rPr>
        <w:t xml:space="preserve"> in een blok</w:t>
      </w:r>
      <w:r w:rsidR="00C77088" w:rsidRPr="00A73F50">
        <w:rPr>
          <w:lang w:eastAsia="en-US"/>
        </w:rPr>
        <w:t>) da</w:t>
      </w:r>
      <w:r w:rsidR="00C77088">
        <w:rPr>
          <w:lang w:eastAsia="en-US"/>
        </w:rPr>
        <w:t>n in geblokte experimenten</w:t>
      </w:r>
      <w:r w:rsidR="00C77088" w:rsidRPr="00A73F50">
        <w:rPr>
          <w:lang w:eastAsia="en-US"/>
        </w:rPr>
        <w:t xml:space="preserve"> (congruente en incongruente trials </w:t>
      </w:r>
      <w:r w:rsidR="00C77088">
        <w:rPr>
          <w:lang w:eastAsia="en-US"/>
        </w:rPr>
        <w:t xml:space="preserve">in </w:t>
      </w:r>
      <w:r w:rsidR="00C77088" w:rsidRPr="00A73F50">
        <w:rPr>
          <w:lang w:eastAsia="en-US"/>
        </w:rPr>
        <w:t>apart</w:t>
      </w:r>
      <w:r w:rsidR="00C77088">
        <w:rPr>
          <w:lang w:eastAsia="en-US"/>
        </w:rPr>
        <w:t>e blokken</w:t>
      </w:r>
      <w:r w:rsidR="00C77088" w:rsidRPr="00A73F50">
        <w:rPr>
          <w:lang w:eastAsia="en-US"/>
        </w:rPr>
        <w:t xml:space="preserve"> aangeboden).</w:t>
      </w:r>
      <w:r w:rsidR="00C77088">
        <w:rPr>
          <w:lang w:eastAsia="en-US"/>
        </w:rPr>
        <w:t xml:space="preserve"> </w:t>
      </w:r>
      <w:r w:rsidR="00AE68BC">
        <w:rPr>
          <w:lang w:eastAsia="en-US"/>
        </w:rPr>
        <w:t>Zoals eerder aangehaald kan de cogni</w:t>
      </w:r>
      <w:r w:rsidR="008C6CFA">
        <w:rPr>
          <w:lang w:eastAsia="en-US"/>
        </w:rPr>
        <w:t>tieve controle theorie niet al deze</w:t>
      </w:r>
      <w:r w:rsidR="00AE68BC">
        <w:rPr>
          <w:lang w:eastAsia="en-US"/>
        </w:rPr>
        <w:t xml:space="preserve"> bevindingen verklaren (</w:t>
      </w:r>
      <w:r w:rsidR="00080097">
        <w:rPr>
          <w:lang w:eastAsia="en-US"/>
        </w:rPr>
        <w:t xml:space="preserve">zoals de </w:t>
      </w:r>
      <w:r w:rsidR="00AE68BC">
        <w:rPr>
          <w:lang w:eastAsia="en-US"/>
        </w:rPr>
        <w:t>snellere reactietijden op</w:t>
      </w:r>
      <w:r w:rsidR="00080097">
        <w:rPr>
          <w:lang w:eastAsia="en-US"/>
        </w:rPr>
        <w:t xml:space="preserve"> de congruente trials of de bevinding dat de </w:t>
      </w:r>
      <w:r w:rsidR="00AE68BC">
        <w:rPr>
          <w:lang w:eastAsia="en-US"/>
        </w:rPr>
        <w:t xml:space="preserve">boost meer observeerbaar </w:t>
      </w:r>
      <w:r w:rsidR="00080097">
        <w:rPr>
          <w:lang w:eastAsia="en-US"/>
        </w:rPr>
        <w:t xml:space="preserve">is </w:t>
      </w:r>
      <w:r w:rsidR="00AE68BC">
        <w:rPr>
          <w:lang w:eastAsia="en-US"/>
        </w:rPr>
        <w:t xml:space="preserve">in mixed </w:t>
      </w:r>
      <w:r w:rsidR="00080097">
        <w:rPr>
          <w:lang w:eastAsia="en-US"/>
        </w:rPr>
        <w:t>designs</w:t>
      </w:r>
      <w:r w:rsidR="00AE68BC">
        <w:rPr>
          <w:lang w:eastAsia="en-US"/>
        </w:rPr>
        <w:t>).</w:t>
      </w:r>
      <w:r w:rsidR="00FA1AE6">
        <w:rPr>
          <w:lang w:eastAsia="en-US"/>
        </w:rPr>
        <w:t xml:space="preserve"> </w:t>
      </w:r>
      <w:r w:rsidR="00A73F50" w:rsidRPr="00A73F50">
        <w:rPr>
          <w:lang w:eastAsia="en-US"/>
        </w:rPr>
        <w:t>De auteurs, gesteund door deze observaties, stelden dan</w:t>
      </w:r>
      <w:r w:rsidR="00AE68BC">
        <w:rPr>
          <w:lang w:eastAsia="en-US"/>
        </w:rPr>
        <w:t xml:space="preserve"> ook</w:t>
      </w:r>
      <w:r w:rsidR="00A73F50" w:rsidRPr="00A73F50">
        <w:rPr>
          <w:lang w:eastAsia="en-US"/>
        </w:rPr>
        <w:t xml:space="preserve"> de hypothese dat de </w:t>
      </w:r>
      <w:r w:rsidR="009E5655">
        <w:rPr>
          <w:lang w:eastAsia="en-US"/>
        </w:rPr>
        <w:t>s</w:t>
      </w:r>
      <w:r w:rsidR="00A73F50" w:rsidRPr="00A73F50">
        <w:rPr>
          <w:lang w:eastAsia="en-US"/>
        </w:rPr>
        <w:t xml:space="preserve">nellere reactietijden op </w:t>
      </w:r>
      <w:r w:rsidR="007A5D30">
        <w:rPr>
          <w:lang w:eastAsia="en-US"/>
        </w:rPr>
        <w:t xml:space="preserve">de </w:t>
      </w:r>
      <w:r w:rsidR="00A73F50" w:rsidRPr="00A73F50">
        <w:rPr>
          <w:lang w:eastAsia="en-US"/>
        </w:rPr>
        <w:t>congruente en</w:t>
      </w:r>
      <w:r w:rsidR="007A5D30">
        <w:rPr>
          <w:lang w:eastAsia="en-US"/>
        </w:rPr>
        <w:t xml:space="preserve"> de</w:t>
      </w:r>
      <w:r w:rsidR="00A73F50" w:rsidRPr="00A73F50">
        <w:rPr>
          <w:lang w:eastAsia="en-US"/>
        </w:rPr>
        <w:t xml:space="preserve"> incongruente trials </w:t>
      </w:r>
      <w:r w:rsidR="00AE68BC">
        <w:rPr>
          <w:lang w:eastAsia="en-US"/>
        </w:rPr>
        <w:t xml:space="preserve">eerder </w:t>
      </w:r>
      <w:r w:rsidR="00A73F50" w:rsidRPr="00A73F50">
        <w:rPr>
          <w:lang w:eastAsia="en-US"/>
        </w:rPr>
        <w:t xml:space="preserve">een gevolg zijn van de </w:t>
      </w:r>
      <w:r w:rsidR="00631A9D">
        <w:rPr>
          <w:lang w:eastAsia="en-US"/>
        </w:rPr>
        <w:t>conflict monitor</w:t>
      </w:r>
      <w:r w:rsidR="00AE68BC">
        <w:rPr>
          <w:lang w:eastAsia="en-US"/>
        </w:rPr>
        <w:t xml:space="preserve"> dan</w:t>
      </w:r>
      <w:r w:rsidR="00B46F18">
        <w:rPr>
          <w:lang w:eastAsia="en-US"/>
        </w:rPr>
        <w:t xml:space="preserve"> </w:t>
      </w:r>
      <w:r w:rsidR="00B5795A">
        <w:rPr>
          <w:lang w:eastAsia="en-US"/>
        </w:rPr>
        <w:t xml:space="preserve">van </w:t>
      </w:r>
      <w:r w:rsidR="00B46F18">
        <w:rPr>
          <w:lang w:eastAsia="en-US"/>
        </w:rPr>
        <w:t>de cognitieve controle mechanismen</w:t>
      </w:r>
      <w:r w:rsidR="00A73F50" w:rsidRPr="00A73F50">
        <w:rPr>
          <w:lang w:eastAsia="en-US"/>
        </w:rPr>
        <w:t>. De auteurs beargumente</w:t>
      </w:r>
      <w:r w:rsidR="006C7163">
        <w:rPr>
          <w:lang w:eastAsia="en-US"/>
        </w:rPr>
        <w:t>e</w:t>
      </w:r>
      <w:r w:rsidR="00A73F50" w:rsidRPr="00A73F50">
        <w:rPr>
          <w:lang w:eastAsia="en-US"/>
        </w:rPr>
        <w:t>r</w:t>
      </w:r>
      <w:r w:rsidR="006C7163">
        <w:rPr>
          <w:lang w:eastAsia="en-US"/>
        </w:rPr>
        <w:t>d</w:t>
      </w:r>
      <w:r w:rsidR="00A73F50" w:rsidRPr="00A73F50">
        <w:rPr>
          <w:lang w:eastAsia="en-US"/>
        </w:rPr>
        <w:t xml:space="preserve">en dat wanneer </w:t>
      </w:r>
      <w:r w:rsidR="00AB7EEE">
        <w:rPr>
          <w:lang w:eastAsia="en-US"/>
        </w:rPr>
        <w:t xml:space="preserve">de congruente en incongruente trials in </w:t>
      </w:r>
      <w:r w:rsidR="00A73F50" w:rsidRPr="00A73F50">
        <w:rPr>
          <w:lang w:eastAsia="en-US"/>
        </w:rPr>
        <w:t xml:space="preserve">conflict taken </w:t>
      </w:r>
      <w:r w:rsidR="00080097">
        <w:rPr>
          <w:lang w:eastAsia="en-US"/>
        </w:rPr>
        <w:t>zo</w:t>
      </w:r>
      <w:r w:rsidR="00A73F50" w:rsidRPr="00A73F50">
        <w:rPr>
          <w:lang w:eastAsia="en-US"/>
        </w:rPr>
        <w:t xml:space="preserve">als de Simon </w:t>
      </w:r>
      <w:r w:rsidR="00AB7EEE">
        <w:rPr>
          <w:lang w:eastAsia="en-US"/>
        </w:rPr>
        <w:t xml:space="preserve">en flankeer </w:t>
      </w:r>
      <w:r w:rsidR="001532A2">
        <w:rPr>
          <w:lang w:eastAsia="en-US"/>
        </w:rPr>
        <w:lastRenderedPageBreak/>
        <w:t xml:space="preserve">taak </w:t>
      </w:r>
      <w:r w:rsidR="00AB7EEE">
        <w:rPr>
          <w:lang w:eastAsia="en-US"/>
        </w:rPr>
        <w:t>in aparte blokken</w:t>
      </w:r>
      <w:r w:rsidR="00A73F50" w:rsidRPr="00A73F50">
        <w:rPr>
          <w:lang w:eastAsia="en-US"/>
        </w:rPr>
        <w:t xml:space="preserve"> </w:t>
      </w:r>
      <w:r w:rsidR="001532A2" w:rsidRPr="00A73F50">
        <w:rPr>
          <w:lang w:eastAsia="en-US"/>
        </w:rPr>
        <w:t xml:space="preserve">worden </w:t>
      </w:r>
      <w:r w:rsidR="00A73F50" w:rsidRPr="00A73F50">
        <w:rPr>
          <w:lang w:eastAsia="en-US"/>
        </w:rPr>
        <w:t xml:space="preserve">aangeboden, deze taken geen </w:t>
      </w:r>
      <w:r w:rsidR="00AE68BC">
        <w:rPr>
          <w:lang w:eastAsia="en-US"/>
        </w:rPr>
        <w:t xml:space="preserve">gebruik maakten van de </w:t>
      </w:r>
      <w:r w:rsidR="00631A9D">
        <w:rPr>
          <w:lang w:eastAsia="en-US"/>
        </w:rPr>
        <w:t>conflict monitor</w:t>
      </w:r>
      <w:r w:rsidR="00AE68BC">
        <w:rPr>
          <w:lang w:eastAsia="en-US"/>
        </w:rPr>
        <w:t xml:space="preserve">. </w:t>
      </w:r>
      <w:r w:rsidR="006C7163">
        <w:rPr>
          <w:lang w:eastAsia="en-US"/>
        </w:rPr>
        <w:t>D</w:t>
      </w:r>
      <w:r w:rsidR="00AE68BC">
        <w:rPr>
          <w:lang w:eastAsia="en-US"/>
        </w:rPr>
        <w:t xml:space="preserve">e </w:t>
      </w:r>
      <w:r w:rsidR="00631A9D">
        <w:rPr>
          <w:lang w:eastAsia="en-US"/>
        </w:rPr>
        <w:t>conflict monitor</w:t>
      </w:r>
      <w:r w:rsidR="00A73F50" w:rsidRPr="00A73F50">
        <w:rPr>
          <w:lang w:eastAsia="en-US"/>
        </w:rPr>
        <w:t xml:space="preserve"> </w:t>
      </w:r>
      <w:r w:rsidR="006C7163">
        <w:rPr>
          <w:lang w:eastAsia="en-US"/>
        </w:rPr>
        <w:t xml:space="preserve">moet immers </w:t>
      </w:r>
      <w:r w:rsidR="00A73F50" w:rsidRPr="00A73F50">
        <w:rPr>
          <w:lang w:eastAsia="en-US"/>
        </w:rPr>
        <w:t xml:space="preserve">weinig tussenbeide komen wanneer </w:t>
      </w:r>
      <w:r w:rsidR="006C7163">
        <w:rPr>
          <w:lang w:eastAsia="en-US"/>
        </w:rPr>
        <w:t xml:space="preserve">er </w:t>
      </w:r>
      <w:r w:rsidR="00A73F50" w:rsidRPr="00A73F50">
        <w:rPr>
          <w:lang w:eastAsia="en-US"/>
        </w:rPr>
        <w:t xml:space="preserve">voortdurend congruente of incongruente trials worden aangeboden. De gepaste strategie om deze taak </w:t>
      </w:r>
      <w:r w:rsidR="006C7163">
        <w:rPr>
          <w:lang w:eastAsia="en-US"/>
        </w:rPr>
        <w:t xml:space="preserve">te voltooien </w:t>
      </w:r>
      <w:r w:rsidR="00A73F50" w:rsidRPr="00A73F50">
        <w:rPr>
          <w:lang w:eastAsia="en-US"/>
        </w:rPr>
        <w:t xml:space="preserve">blijft immers gedurende de hele afname </w:t>
      </w:r>
      <w:r w:rsidR="00562409">
        <w:rPr>
          <w:lang w:eastAsia="en-US"/>
        </w:rPr>
        <w:t>hetzelfde</w:t>
      </w:r>
      <w:r w:rsidR="00A73F50" w:rsidRPr="00A73F50">
        <w:rPr>
          <w:lang w:eastAsia="en-US"/>
        </w:rPr>
        <w:t xml:space="preserve"> </w: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 </w:instrTex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845DB9">
        <w:rPr>
          <w:noProof/>
          <w:lang w:eastAsia="en-US"/>
        </w:rPr>
        <w:t>(</w:t>
      </w:r>
      <w:hyperlink w:anchor="_ENREF_15" w:tooltip="Botvinick, 2001 #2715" w:history="1">
        <w:r w:rsidR="007629B4">
          <w:rPr>
            <w:noProof/>
            <w:lang w:eastAsia="en-US"/>
          </w:rPr>
          <w:t xml:space="preserve">Botvinick </w:t>
        </w:r>
        <w:r w:rsidR="00866902">
          <w:rPr>
            <w:noProof/>
            <w:lang w:eastAsia="en-US"/>
          </w:rPr>
          <w:t>et al., 2001</w:t>
        </w:r>
      </w:hyperlink>
      <w:r w:rsidR="00845DB9">
        <w:rPr>
          <w:noProof/>
          <w:lang w:eastAsia="en-US"/>
        </w:rPr>
        <w:t>)</w:t>
      </w:r>
      <w:r w:rsidR="001A7AD6">
        <w:rPr>
          <w:lang w:eastAsia="en-US"/>
        </w:rPr>
        <w:fldChar w:fldCharType="end"/>
      </w:r>
      <w:r w:rsidR="00845DB9">
        <w:rPr>
          <w:lang w:eastAsia="en-US"/>
        </w:rPr>
        <w:t xml:space="preserve"> en de </w:t>
      </w:r>
      <w:r w:rsidR="00631A9D">
        <w:rPr>
          <w:lang w:eastAsia="en-US"/>
        </w:rPr>
        <w:t>conflict monitor</w:t>
      </w:r>
      <w:r w:rsidR="00845DB9">
        <w:rPr>
          <w:lang w:eastAsia="en-US"/>
        </w:rPr>
        <w:t xml:space="preserve"> moet dus niet meer nagaan of een andere strategie efficiënter is</w:t>
      </w:r>
      <w:r w:rsidR="00A73F50" w:rsidRPr="00A73F50">
        <w:rPr>
          <w:lang w:eastAsia="en-US"/>
        </w:rPr>
        <w:t xml:space="preserve">. Wanneer </w:t>
      </w:r>
      <w:r w:rsidR="001F6CEE">
        <w:rPr>
          <w:lang w:eastAsia="en-US"/>
        </w:rPr>
        <w:t>de congruente en incongruente trials door elkaar worden aangeboden</w:t>
      </w:r>
      <w:r w:rsidR="00A73F50" w:rsidRPr="00A73F50">
        <w:rPr>
          <w:lang w:eastAsia="en-US"/>
        </w:rPr>
        <w:t>, wordt de monit</w:t>
      </w:r>
      <w:r w:rsidR="00AE68BC">
        <w:rPr>
          <w:lang w:eastAsia="en-US"/>
        </w:rPr>
        <w:t xml:space="preserve">or echter actiever. De </w:t>
      </w:r>
      <w:r w:rsidR="00631A9D">
        <w:rPr>
          <w:lang w:eastAsia="en-US"/>
        </w:rPr>
        <w:t>conflict monitor</w:t>
      </w:r>
      <w:r w:rsidR="00A73F50" w:rsidRPr="00A73F50">
        <w:rPr>
          <w:lang w:eastAsia="en-US"/>
        </w:rPr>
        <w:t xml:space="preserve"> moet voortdurend nagaan of er </w:t>
      </w:r>
      <w:r w:rsidR="006C7163">
        <w:rPr>
          <w:lang w:eastAsia="en-US"/>
        </w:rPr>
        <w:t xml:space="preserve">een </w:t>
      </w:r>
      <w:r w:rsidR="00A73F50" w:rsidRPr="00A73F50">
        <w:rPr>
          <w:lang w:eastAsia="en-US"/>
        </w:rPr>
        <w:t>conflict optreed</w:t>
      </w:r>
      <w:r w:rsidR="00830D85">
        <w:rPr>
          <w:lang w:eastAsia="en-US"/>
        </w:rPr>
        <w:t>t</w:t>
      </w:r>
      <w:r w:rsidR="00C10BA4">
        <w:rPr>
          <w:lang w:eastAsia="en-US"/>
        </w:rPr>
        <w:t xml:space="preserve"> en dat</w:t>
      </w:r>
      <w:r w:rsidR="00A73F50" w:rsidRPr="00A73F50">
        <w:rPr>
          <w:lang w:eastAsia="en-US"/>
        </w:rPr>
        <w:t xml:space="preserve"> de gepaste strategie gebruikt wordt. W</w:t>
      </w:r>
      <w:r w:rsidR="00AE68BC">
        <w:rPr>
          <w:lang w:eastAsia="en-US"/>
        </w:rPr>
        <w:t>anneer de verhouding congruente/</w:t>
      </w:r>
      <w:r w:rsidR="00A73F50" w:rsidRPr="00A73F50">
        <w:rPr>
          <w:lang w:eastAsia="en-US"/>
        </w:rPr>
        <w:t xml:space="preserve">incongruente trials 50%-50% bedraagt, verwacht men dat de </w:t>
      </w:r>
      <w:r w:rsidR="00631A9D">
        <w:rPr>
          <w:lang w:eastAsia="en-US"/>
        </w:rPr>
        <w:t>conflict monitor</w:t>
      </w:r>
      <w:r w:rsidR="00A73F50" w:rsidRPr="00A73F50">
        <w:rPr>
          <w:lang w:eastAsia="en-US"/>
        </w:rPr>
        <w:t xml:space="preserve"> sterker</w:t>
      </w:r>
      <w:r w:rsidR="002A1ECB">
        <w:rPr>
          <w:lang w:eastAsia="en-US"/>
        </w:rPr>
        <w:t xml:space="preserve"> actief</w:t>
      </w:r>
      <w:r w:rsidR="00A73F50" w:rsidRPr="00A73F50">
        <w:rPr>
          <w:lang w:eastAsia="en-US"/>
        </w:rPr>
        <w:t xml:space="preserve"> </w:t>
      </w:r>
      <w:r w:rsidR="00A24CD8">
        <w:rPr>
          <w:lang w:eastAsia="en-US"/>
        </w:rPr>
        <w:t xml:space="preserve">zal zijn </w:t>
      </w:r>
      <w:r w:rsidR="00A73F50" w:rsidRPr="00A73F50">
        <w:rPr>
          <w:lang w:eastAsia="en-US"/>
        </w:rPr>
        <w:t>dan w</w:t>
      </w:r>
      <w:r w:rsidR="00AE68BC">
        <w:rPr>
          <w:lang w:eastAsia="en-US"/>
        </w:rPr>
        <w:t>anneer de verhouding congruente/</w:t>
      </w:r>
      <w:r w:rsidR="00097EF1">
        <w:rPr>
          <w:lang w:eastAsia="en-US"/>
        </w:rPr>
        <w:t>incongruente trials 75%-</w:t>
      </w:r>
      <w:r w:rsidR="00A73F50" w:rsidRPr="00A73F50">
        <w:rPr>
          <w:lang w:eastAsia="en-US"/>
        </w:rPr>
        <w:t xml:space="preserve">25% </w:t>
      </w:r>
      <w:r w:rsidR="006C7163">
        <w:rPr>
          <w:lang w:eastAsia="en-US"/>
        </w:rPr>
        <w:t>bedraagt</w:t>
      </w:r>
      <w:r w:rsidR="00A73F50" w:rsidRPr="00A73F50">
        <w:rPr>
          <w:lang w:eastAsia="en-US"/>
        </w:rPr>
        <w:t>. Costa</w:t>
      </w:r>
      <w:r w:rsidR="00A24CD8">
        <w:rPr>
          <w:lang w:eastAsia="en-US"/>
        </w:rPr>
        <w:t xml:space="preserve"> </w:t>
      </w:r>
      <w:r w:rsidR="00993BEA">
        <w:rPr>
          <w:lang w:eastAsia="en-US"/>
        </w:rPr>
        <w:t xml:space="preserve">et al. </w:t>
      </w:r>
      <w:r w:rsidR="00A73F50" w:rsidRPr="00A73F50">
        <w:rPr>
          <w:lang w:eastAsia="en-US"/>
        </w:rPr>
        <w:t xml:space="preserve">(2009) voorspelden dat wanneer de </w:t>
      </w:r>
      <w:r w:rsidR="00631A9D">
        <w:rPr>
          <w:lang w:eastAsia="en-US"/>
        </w:rPr>
        <w:t>conflict monitor</w:t>
      </w:r>
      <w:r w:rsidR="00A73F50" w:rsidRPr="00A73F50">
        <w:rPr>
          <w:lang w:eastAsia="en-US"/>
        </w:rPr>
        <w:t xml:space="preserve"> v</w:t>
      </w:r>
      <w:r w:rsidR="00A24CD8">
        <w:rPr>
          <w:lang w:eastAsia="en-US"/>
        </w:rPr>
        <w:t>erantwoordelijk is voor het voordeel van tweetaligen op het executief functioneren</w:t>
      </w:r>
      <w:r w:rsidR="00A73F50" w:rsidRPr="00A73F50">
        <w:rPr>
          <w:lang w:eastAsia="en-US"/>
        </w:rPr>
        <w:t>, tweetaligen geen snellere reactietijd</w:t>
      </w:r>
      <w:r w:rsidR="003C7A3F">
        <w:rPr>
          <w:lang w:eastAsia="en-US"/>
        </w:rPr>
        <w:t>en</w:t>
      </w:r>
      <w:r w:rsidR="00A73F50" w:rsidRPr="00A73F50">
        <w:rPr>
          <w:lang w:eastAsia="en-US"/>
        </w:rPr>
        <w:t xml:space="preserve"> op </w:t>
      </w:r>
      <w:r w:rsidR="006C7163">
        <w:rPr>
          <w:lang w:eastAsia="en-US"/>
        </w:rPr>
        <w:t xml:space="preserve">zowel de </w:t>
      </w:r>
      <w:r w:rsidR="00A73F50" w:rsidRPr="00A73F50">
        <w:rPr>
          <w:lang w:eastAsia="en-US"/>
        </w:rPr>
        <w:t xml:space="preserve">congruente </w:t>
      </w:r>
      <w:r w:rsidR="006C7163">
        <w:rPr>
          <w:lang w:eastAsia="en-US"/>
        </w:rPr>
        <w:t>als de</w:t>
      </w:r>
      <w:r w:rsidR="00A73F50" w:rsidRPr="00A73F50">
        <w:rPr>
          <w:lang w:eastAsia="en-US"/>
        </w:rPr>
        <w:t xml:space="preserve"> incongruente </w:t>
      </w:r>
      <w:r w:rsidR="002A1ECB">
        <w:rPr>
          <w:lang w:eastAsia="en-US"/>
        </w:rPr>
        <w:t xml:space="preserve">trials </w:t>
      </w:r>
      <w:r w:rsidR="006C7163">
        <w:rPr>
          <w:lang w:eastAsia="en-US"/>
        </w:rPr>
        <w:t>mogen ver</w:t>
      </w:r>
      <w:r w:rsidR="00A73F50" w:rsidRPr="00A73F50">
        <w:rPr>
          <w:lang w:eastAsia="en-US"/>
        </w:rPr>
        <w:t xml:space="preserve">tonen bij een </w:t>
      </w:r>
      <w:r w:rsidR="00845DB9">
        <w:rPr>
          <w:lang w:eastAsia="en-US"/>
        </w:rPr>
        <w:t>geblokt</w:t>
      </w:r>
      <w:r w:rsidR="00A73F50" w:rsidRPr="00A73F50">
        <w:rPr>
          <w:lang w:eastAsia="en-US"/>
        </w:rPr>
        <w:t xml:space="preserve"> design, vergeleken met </w:t>
      </w:r>
      <w:r w:rsidR="00E540AA">
        <w:rPr>
          <w:lang w:eastAsia="en-US"/>
        </w:rPr>
        <w:t>eentalige</w:t>
      </w:r>
      <w:r w:rsidR="00A73F50" w:rsidRPr="00A73F50">
        <w:rPr>
          <w:lang w:eastAsia="en-US"/>
        </w:rPr>
        <w:t xml:space="preserve"> proefpersonen. Wanneer de blokken mixed werden aangeboden, moesten twe</w:t>
      </w:r>
      <w:r w:rsidR="003C7A3F">
        <w:rPr>
          <w:lang w:eastAsia="en-US"/>
        </w:rPr>
        <w:t xml:space="preserve">etaligen wel </w:t>
      </w:r>
      <w:r w:rsidR="00A73F50" w:rsidRPr="00A73F50">
        <w:rPr>
          <w:lang w:eastAsia="en-US"/>
        </w:rPr>
        <w:t>snellere reactietijd</w:t>
      </w:r>
      <w:r w:rsidR="003C7A3F">
        <w:rPr>
          <w:lang w:eastAsia="en-US"/>
        </w:rPr>
        <w:t>en</w:t>
      </w:r>
      <w:r w:rsidR="00A73F50" w:rsidRPr="00A73F50">
        <w:rPr>
          <w:lang w:eastAsia="en-US"/>
        </w:rPr>
        <w:t xml:space="preserve"> </w:t>
      </w:r>
      <w:r w:rsidR="008650ED">
        <w:rPr>
          <w:lang w:eastAsia="en-US"/>
        </w:rPr>
        <w:t>ver</w:t>
      </w:r>
      <w:r w:rsidR="00A73F50" w:rsidRPr="00A73F50">
        <w:rPr>
          <w:lang w:eastAsia="en-US"/>
        </w:rPr>
        <w:t>tonen op congruente en incongruente trials. Dit effect moest groter zijn bij de blokken waarbij de verhouding con</w:t>
      </w:r>
      <w:r w:rsidR="00097EF1">
        <w:rPr>
          <w:lang w:eastAsia="en-US"/>
        </w:rPr>
        <w:t>gruente/incongruente trials 50%</w:t>
      </w:r>
      <w:r w:rsidR="002A1ECB">
        <w:rPr>
          <w:lang w:eastAsia="en-US"/>
        </w:rPr>
        <w:t>-</w:t>
      </w:r>
      <w:r w:rsidR="00A73F50" w:rsidRPr="00A73F50">
        <w:rPr>
          <w:lang w:eastAsia="en-US"/>
        </w:rPr>
        <w:t xml:space="preserve">50% </w:t>
      </w:r>
      <w:r w:rsidR="006518F7">
        <w:rPr>
          <w:lang w:eastAsia="en-US"/>
        </w:rPr>
        <w:t>bedroeg</w:t>
      </w:r>
      <w:r w:rsidR="00845DB9">
        <w:rPr>
          <w:lang w:eastAsia="en-US"/>
        </w:rPr>
        <w:t xml:space="preserve"> omdat hier de monitor het </w:t>
      </w:r>
      <w:r w:rsidR="002A1ECB">
        <w:rPr>
          <w:lang w:eastAsia="en-US"/>
        </w:rPr>
        <w:t>meest actief</w:t>
      </w:r>
      <w:r w:rsidR="00845DB9">
        <w:rPr>
          <w:lang w:eastAsia="en-US"/>
        </w:rPr>
        <w:t xml:space="preserve"> is</w:t>
      </w:r>
      <w:r w:rsidR="00A73F50" w:rsidRPr="00A73F50">
        <w:rPr>
          <w:lang w:eastAsia="en-US"/>
        </w:rPr>
        <w:t xml:space="preserve">. </w:t>
      </w:r>
      <w:r w:rsidR="00845DB9" w:rsidRPr="00845DB9">
        <w:t xml:space="preserve">De </w:t>
      </w:r>
      <w:r w:rsidR="00631A9D">
        <w:t>conflict monitor</w:t>
      </w:r>
      <w:r w:rsidR="00845DB9" w:rsidRPr="00845DB9">
        <w:t xml:space="preserve"> kan </w:t>
      </w:r>
      <w:r w:rsidR="00845DB9">
        <w:t xml:space="preserve">ook </w:t>
      </w:r>
      <w:r w:rsidR="00845DB9" w:rsidRPr="00845DB9">
        <w:t>verklaren waarom zowel op congruente als</w:t>
      </w:r>
      <w:r w:rsidR="00845DB9">
        <w:t xml:space="preserve"> incongruente trials snellere reactietijden gevonden worden. Doordat de monitor duidelijk</w:t>
      </w:r>
      <w:r w:rsidR="00845DB9" w:rsidRPr="00845DB9">
        <w:t xml:space="preserve"> maakt wel</w:t>
      </w:r>
      <w:r w:rsidR="00424BFC">
        <w:t>ke</w:t>
      </w:r>
      <w:r w:rsidR="0039389D">
        <w:t xml:space="preserve"> strategie het meest efficiënt</w:t>
      </w:r>
      <w:r w:rsidR="00845DB9" w:rsidRPr="00845DB9">
        <w:t xml:space="preserve"> omgaat met de gegeven situatie (congruente of incongruente trials) kan</w:t>
      </w:r>
      <w:r w:rsidR="008650ED">
        <w:t xml:space="preserve"> hierdoor</w:t>
      </w:r>
      <w:r w:rsidR="00845DB9" w:rsidRPr="00845DB9">
        <w:t xml:space="preserve"> makkelijker en vlotter de meeste optimale strategie bij zowel congruente als incongruente trials toegepast</w:t>
      </w:r>
      <w:r w:rsidR="008650ED" w:rsidRPr="008650ED">
        <w:t xml:space="preserve"> </w:t>
      </w:r>
      <w:r w:rsidR="008650ED" w:rsidRPr="00845DB9">
        <w:t>worden</w:t>
      </w:r>
      <w:r w:rsidR="00845DB9" w:rsidRPr="00845DB9">
        <w:t xml:space="preserve">. Bij </w:t>
      </w:r>
      <w:r w:rsidR="00E540AA">
        <w:t>eentalige</w:t>
      </w:r>
      <w:r w:rsidR="00F31BCC">
        <w:t>n</w:t>
      </w:r>
      <w:r w:rsidR="00845DB9" w:rsidRPr="00845DB9">
        <w:t xml:space="preserve"> is de monitor minder efficiënt en wordt de gepaste strategie</w:t>
      </w:r>
      <w:r w:rsidR="00C07DC4">
        <w:t xml:space="preserve"> dus</w:t>
      </w:r>
      <w:r w:rsidR="00845DB9" w:rsidRPr="00845DB9">
        <w:t xml:space="preserve"> minder</w:t>
      </w:r>
      <w:r w:rsidR="00845DB9">
        <w:t xml:space="preserve"> snel en duidelijk doorgegeven. </w:t>
      </w:r>
      <w:r w:rsidR="00845DB9" w:rsidRPr="00845DB9">
        <w:t>Hierdoor kennen tweetaligen zowe</w:t>
      </w:r>
      <w:r w:rsidR="00BD4DBA">
        <w:t xml:space="preserve">l op </w:t>
      </w:r>
      <w:r w:rsidR="00845DB9" w:rsidRPr="00845DB9">
        <w:t>congruente als incongruente trials een boost.</w:t>
      </w:r>
      <w:r w:rsidR="00845DB9">
        <w:t xml:space="preserve"> </w:t>
      </w:r>
      <w:r w:rsidR="00A73F50" w:rsidRPr="00A73F50">
        <w:rPr>
          <w:lang w:eastAsia="en-US"/>
        </w:rPr>
        <w:t>Costa</w:t>
      </w:r>
      <w:r w:rsidR="00A24CD8">
        <w:rPr>
          <w:lang w:eastAsia="en-US"/>
        </w:rPr>
        <w:t xml:space="preserve"> </w:t>
      </w:r>
      <w:r w:rsidR="00A73F50" w:rsidRPr="00A73F50">
        <w:rPr>
          <w:lang w:eastAsia="en-US"/>
        </w:rPr>
        <w:t xml:space="preserve">et al. (2009) </w:t>
      </w:r>
      <w:r w:rsidR="00845DB9">
        <w:rPr>
          <w:lang w:eastAsia="en-US"/>
        </w:rPr>
        <w:t>bevestigden al deze hypothesen</w:t>
      </w:r>
      <w:r w:rsidR="00A73F50" w:rsidRPr="00A73F50">
        <w:rPr>
          <w:lang w:eastAsia="en-US"/>
        </w:rPr>
        <w:t xml:space="preserve"> en concludeerden dat de snellere reactietijden het gevolg waren van een boost in de </w:t>
      </w:r>
      <w:r w:rsidR="00631A9D">
        <w:rPr>
          <w:lang w:eastAsia="en-US"/>
        </w:rPr>
        <w:t>conflict monitor</w:t>
      </w:r>
      <w:r w:rsidR="00A73F50" w:rsidRPr="00A73F50">
        <w:rPr>
          <w:lang w:eastAsia="en-US"/>
        </w:rPr>
        <w:t>.</w:t>
      </w:r>
      <w:r w:rsidR="00845DB9">
        <w:rPr>
          <w:lang w:eastAsia="en-US"/>
        </w:rPr>
        <w:t xml:space="preserve"> </w:t>
      </w:r>
    </w:p>
    <w:p w:rsidR="00A73F50" w:rsidRPr="00A73F50" w:rsidRDefault="007A5D30" w:rsidP="007730EB">
      <w:pPr>
        <w:rPr>
          <w:lang w:eastAsia="en-US"/>
        </w:rPr>
      </w:pPr>
      <w:r>
        <w:rPr>
          <w:lang w:eastAsia="en-US"/>
        </w:rPr>
        <w:lastRenderedPageBreak/>
        <w:t>Costa et al. (2009)</w:t>
      </w:r>
      <w:r w:rsidR="00A73F50" w:rsidRPr="00A73F50">
        <w:rPr>
          <w:lang w:eastAsia="en-US"/>
        </w:rPr>
        <w:t xml:space="preserve"> vond</w:t>
      </w:r>
      <w:r>
        <w:rPr>
          <w:lang w:eastAsia="en-US"/>
        </w:rPr>
        <w:t>en</w:t>
      </w:r>
      <w:r w:rsidR="00F153ED">
        <w:rPr>
          <w:lang w:eastAsia="en-US"/>
        </w:rPr>
        <w:t xml:space="preserve"> ook dat </w:t>
      </w:r>
      <w:r w:rsidR="00A73F50" w:rsidRPr="00A73F50">
        <w:rPr>
          <w:lang w:eastAsia="en-US"/>
        </w:rPr>
        <w:t xml:space="preserve">het conflict effect bijzonder moeilijk te repliceren </w:t>
      </w:r>
      <w:r w:rsidR="00B3764E">
        <w:rPr>
          <w:lang w:eastAsia="en-US"/>
        </w:rPr>
        <w:t>valt</w:t>
      </w:r>
      <w:r w:rsidR="00A73F50" w:rsidRPr="00A73F50">
        <w:rPr>
          <w:lang w:eastAsia="en-US"/>
        </w:rPr>
        <w:t>. In hun onderzoek vonden ze dat tweetaligen slec</w:t>
      </w:r>
      <w:r w:rsidR="00943C75">
        <w:rPr>
          <w:lang w:eastAsia="en-US"/>
        </w:rPr>
        <w:t xml:space="preserve">hts een groter conflict effect </w:t>
      </w:r>
      <w:r w:rsidR="00B3764E">
        <w:rPr>
          <w:lang w:eastAsia="en-US"/>
        </w:rPr>
        <w:t>ver</w:t>
      </w:r>
      <w:r w:rsidR="00943C75">
        <w:rPr>
          <w:lang w:eastAsia="en-US"/>
        </w:rPr>
        <w:t xml:space="preserve">toonden </w:t>
      </w:r>
      <w:r w:rsidR="00A73F50" w:rsidRPr="00A73F50">
        <w:rPr>
          <w:lang w:eastAsia="en-US"/>
        </w:rPr>
        <w:t>in het eerste</w:t>
      </w:r>
      <w:r w:rsidR="00B3764E">
        <w:rPr>
          <w:lang w:eastAsia="en-US"/>
        </w:rPr>
        <w:t xml:space="preserve"> </w:t>
      </w:r>
      <w:r w:rsidR="00C07DC4">
        <w:rPr>
          <w:lang w:eastAsia="en-US"/>
        </w:rPr>
        <w:t>van de drie</w:t>
      </w:r>
      <w:r w:rsidR="00B3764E">
        <w:rPr>
          <w:lang w:eastAsia="en-US"/>
        </w:rPr>
        <w:t xml:space="preserve"> aangeboden</w:t>
      </w:r>
      <w:r w:rsidR="00A73F50" w:rsidRPr="00A73F50">
        <w:rPr>
          <w:lang w:eastAsia="en-US"/>
        </w:rPr>
        <w:t xml:space="preserve"> blok</w:t>
      </w:r>
      <w:r w:rsidR="00C07DC4">
        <w:rPr>
          <w:lang w:eastAsia="en-US"/>
        </w:rPr>
        <w:t>ken</w:t>
      </w:r>
      <w:r w:rsidR="00A73F50" w:rsidRPr="00A73F50">
        <w:rPr>
          <w:lang w:eastAsia="en-US"/>
        </w:rPr>
        <w:t xml:space="preserve"> waarbij</w:t>
      </w:r>
      <w:r w:rsidR="00B3764E">
        <w:rPr>
          <w:lang w:eastAsia="en-US"/>
        </w:rPr>
        <w:t xml:space="preserve"> in elk blok</w:t>
      </w:r>
      <w:r w:rsidR="00A73F50" w:rsidRPr="00A73F50">
        <w:rPr>
          <w:lang w:eastAsia="en-US"/>
        </w:rPr>
        <w:t xml:space="preserve"> de verhouding </w:t>
      </w:r>
      <w:r w:rsidR="00B3764E" w:rsidRPr="00A73F50">
        <w:rPr>
          <w:lang w:eastAsia="en-US"/>
        </w:rPr>
        <w:t>congruente/incongruente</w:t>
      </w:r>
      <w:r w:rsidR="00B3764E">
        <w:rPr>
          <w:lang w:eastAsia="en-US"/>
        </w:rPr>
        <w:t xml:space="preserve"> trials</w:t>
      </w:r>
      <w:r w:rsidR="00B3764E" w:rsidRPr="00A73F50">
        <w:rPr>
          <w:lang w:eastAsia="en-US"/>
        </w:rPr>
        <w:t xml:space="preserve"> </w:t>
      </w:r>
      <w:r w:rsidR="00A73F50" w:rsidRPr="00A73F50">
        <w:rPr>
          <w:lang w:eastAsia="en-US"/>
        </w:rPr>
        <w:t xml:space="preserve">75%-25% </w:t>
      </w:r>
      <w:r w:rsidR="00B3764E">
        <w:rPr>
          <w:lang w:eastAsia="en-US"/>
        </w:rPr>
        <w:t>bedroeg</w:t>
      </w:r>
      <w:r w:rsidR="00A73F50" w:rsidRPr="00A73F50">
        <w:rPr>
          <w:lang w:eastAsia="en-US"/>
        </w:rPr>
        <w:t xml:space="preserve">. In alle andere verhoudingen (100%-0%, 0%-100% en 50%-50%) was er geen kleiner conflict effect </w:t>
      </w:r>
      <w:r w:rsidR="007C3812">
        <w:rPr>
          <w:lang w:eastAsia="en-US"/>
        </w:rPr>
        <w:t>vergeleken met de</w:t>
      </w:r>
      <w:r w:rsidR="00A73F50" w:rsidRPr="00A73F50">
        <w:rPr>
          <w:lang w:eastAsia="en-US"/>
        </w:rPr>
        <w:t xml:space="preserve"> </w:t>
      </w:r>
      <w:r w:rsidR="00E540AA">
        <w:rPr>
          <w:lang w:eastAsia="en-US"/>
        </w:rPr>
        <w:t>eentalige</w:t>
      </w:r>
      <w:r w:rsidR="00A73F50" w:rsidRPr="00A73F50">
        <w:rPr>
          <w:lang w:eastAsia="en-US"/>
        </w:rPr>
        <w:t xml:space="preserve"> proefpersonen. Costa et al. (2009) </w:t>
      </w:r>
      <w:r>
        <w:rPr>
          <w:lang w:eastAsia="en-US"/>
        </w:rPr>
        <w:t xml:space="preserve">veronderstelden dat het verkleind conflict effect voor tweetalige proefpersonen een gevolg is van een verbeterd functioneren van de cognitieve controle mechanismen. </w:t>
      </w:r>
      <w:r w:rsidR="00A73F50" w:rsidRPr="00A73F50">
        <w:rPr>
          <w:lang w:eastAsia="en-US"/>
        </w:rPr>
        <w:t xml:space="preserve">De reden dat er geen kleiner conflict effect wordt gevonden in taakopzetten waarbij de congruente en incongruente trials in </w:t>
      </w:r>
      <w:r w:rsidR="00D37829">
        <w:rPr>
          <w:lang w:eastAsia="en-US"/>
        </w:rPr>
        <w:t xml:space="preserve">aparte </w:t>
      </w:r>
      <w:r w:rsidR="00A73F50" w:rsidRPr="00A73F50">
        <w:rPr>
          <w:lang w:eastAsia="en-US"/>
        </w:rPr>
        <w:t>b</w:t>
      </w:r>
      <w:r w:rsidR="000A6E56">
        <w:rPr>
          <w:lang w:eastAsia="en-US"/>
        </w:rPr>
        <w:t xml:space="preserve">lokken worden </w:t>
      </w:r>
      <w:r w:rsidR="00EB20CB">
        <w:rPr>
          <w:lang w:eastAsia="en-US"/>
        </w:rPr>
        <w:t xml:space="preserve">aangeboden </w:t>
      </w:r>
      <w:r w:rsidR="00B17615">
        <w:rPr>
          <w:lang w:eastAsia="en-US"/>
        </w:rPr>
        <w:t xml:space="preserve">is </w:t>
      </w:r>
      <w:r>
        <w:rPr>
          <w:lang w:eastAsia="en-US"/>
        </w:rPr>
        <w:t>een gevolg van het feit dat</w:t>
      </w:r>
      <w:r w:rsidR="00D37829">
        <w:rPr>
          <w:lang w:eastAsia="en-US"/>
        </w:rPr>
        <w:t xml:space="preserve"> wanneer alle trials congruent zijn</w:t>
      </w:r>
      <w:r w:rsidR="00A73F50" w:rsidRPr="00A73F50">
        <w:rPr>
          <w:lang w:eastAsia="en-US"/>
        </w:rPr>
        <w:t xml:space="preserve"> conflictresolutie </w:t>
      </w:r>
      <w:r w:rsidR="00D37829">
        <w:rPr>
          <w:lang w:eastAsia="en-US"/>
        </w:rPr>
        <w:t xml:space="preserve">te </w:t>
      </w:r>
      <w:r w:rsidR="00A73F50" w:rsidRPr="00A73F50">
        <w:rPr>
          <w:lang w:eastAsia="en-US"/>
        </w:rPr>
        <w:t>makkelijk</w:t>
      </w:r>
      <w:r>
        <w:rPr>
          <w:lang w:eastAsia="en-US"/>
        </w:rPr>
        <w:t xml:space="preserve"> is</w:t>
      </w:r>
      <w:r w:rsidR="00A73F50" w:rsidRPr="00A73F50">
        <w:rPr>
          <w:lang w:eastAsia="en-US"/>
        </w:rPr>
        <w:t xml:space="preserve"> en </w:t>
      </w:r>
      <w:r w:rsidR="00D37829">
        <w:rPr>
          <w:lang w:eastAsia="en-US"/>
        </w:rPr>
        <w:t>wanneer alle trials incongruent zijn</w:t>
      </w:r>
      <w:r w:rsidR="00A73F50" w:rsidRPr="00A73F50">
        <w:rPr>
          <w:lang w:eastAsia="en-US"/>
        </w:rPr>
        <w:t xml:space="preserve"> conflictresolutie </w:t>
      </w:r>
      <w:r w:rsidR="00D37829">
        <w:rPr>
          <w:lang w:eastAsia="en-US"/>
        </w:rPr>
        <w:t xml:space="preserve">te </w:t>
      </w:r>
      <w:r w:rsidR="00A73F50" w:rsidRPr="00A73F50">
        <w:rPr>
          <w:lang w:eastAsia="en-US"/>
        </w:rPr>
        <w:t>moeilijk</w:t>
      </w:r>
      <w:r>
        <w:rPr>
          <w:lang w:eastAsia="en-US"/>
        </w:rPr>
        <w:t xml:space="preserve"> is: </w:t>
      </w:r>
      <w:r w:rsidR="00D37829">
        <w:rPr>
          <w:lang w:eastAsia="en-US"/>
        </w:rPr>
        <w:t xml:space="preserve">er </w:t>
      </w:r>
      <w:r w:rsidR="00C912FF">
        <w:rPr>
          <w:lang w:eastAsia="en-US"/>
        </w:rPr>
        <w:t>treedt</w:t>
      </w:r>
      <w:r w:rsidR="00D37829">
        <w:rPr>
          <w:lang w:eastAsia="en-US"/>
        </w:rPr>
        <w:t xml:space="preserve"> respectievelijk een vloer- en plafondeffect op</w:t>
      </w:r>
      <w:r w:rsidR="00A73F50" w:rsidRPr="00A73F50">
        <w:rPr>
          <w:lang w:eastAsia="en-US"/>
        </w:rPr>
        <w:t>. Wanneer de congruente en incongruente trial</w:t>
      </w:r>
      <w:r w:rsidR="005D1D35">
        <w:rPr>
          <w:lang w:eastAsia="en-US"/>
        </w:rPr>
        <w:t xml:space="preserve">s mixed worden aangeboden, </w:t>
      </w:r>
      <w:r w:rsidR="007C0050">
        <w:rPr>
          <w:lang w:eastAsia="en-US"/>
        </w:rPr>
        <w:t xml:space="preserve">treedt er </w:t>
      </w:r>
      <w:r w:rsidR="00FA1AE6">
        <w:rPr>
          <w:lang w:eastAsia="en-US"/>
        </w:rPr>
        <w:t>naast</w:t>
      </w:r>
      <w:r w:rsidR="00A73F50" w:rsidRPr="00A73F50">
        <w:rPr>
          <w:lang w:eastAsia="en-US"/>
        </w:rPr>
        <w:t xml:space="preserve"> </w:t>
      </w:r>
      <w:r w:rsidR="005D1D35">
        <w:rPr>
          <w:lang w:eastAsia="en-US"/>
        </w:rPr>
        <w:t xml:space="preserve">de </w:t>
      </w:r>
      <w:r w:rsidR="00A73F50" w:rsidRPr="00A73F50">
        <w:rPr>
          <w:lang w:eastAsia="en-US"/>
        </w:rPr>
        <w:t>snellere reactietijden (door de</w:t>
      </w:r>
      <w:r>
        <w:rPr>
          <w:lang w:eastAsia="en-US"/>
        </w:rPr>
        <w:t xml:space="preserve"> conflict</w:t>
      </w:r>
      <w:r w:rsidR="00A73F50" w:rsidRPr="00A73F50">
        <w:rPr>
          <w:lang w:eastAsia="en-US"/>
        </w:rPr>
        <w:t xml:space="preserve"> monitor) in de 75%</w:t>
      </w:r>
      <w:r w:rsidR="00824725">
        <w:rPr>
          <w:lang w:eastAsia="en-US"/>
        </w:rPr>
        <w:t>-</w:t>
      </w:r>
      <w:r w:rsidR="00A73F50" w:rsidRPr="00A73F50">
        <w:rPr>
          <w:lang w:eastAsia="en-US"/>
        </w:rPr>
        <w:t>25</w:t>
      </w:r>
      <w:r w:rsidR="005D1D35">
        <w:rPr>
          <w:lang w:eastAsia="en-US"/>
        </w:rPr>
        <w:t xml:space="preserve">% </w:t>
      </w:r>
      <w:r w:rsidR="00824725">
        <w:rPr>
          <w:lang w:eastAsia="en-US"/>
        </w:rPr>
        <w:t>congruente/</w:t>
      </w:r>
      <w:r w:rsidR="005D1D35">
        <w:rPr>
          <w:lang w:eastAsia="en-US"/>
        </w:rPr>
        <w:t>incongruente versie ook een kleiner</w:t>
      </w:r>
      <w:r w:rsidR="00A73F50" w:rsidRPr="00A73F50">
        <w:rPr>
          <w:lang w:eastAsia="en-US"/>
        </w:rPr>
        <w:t xml:space="preserve"> </w:t>
      </w:r>
      <w:r w:rsidR="001468A6">
        <w:rPr>
          <w:lang w:eastAsia="en-US"/>
        </w:rPr>
        <w:t>conflict effect</w:t>
      </w:r>
      <w:r w:rsidR="00A73F50" w:rsidRPr="00A73F50">
        <w:rPr>
          <w:lang w:eastAsia="en-US"/>
        </w:rPr>
        <w:t xml:space="preserve"> op terwijl dit niet het geval is wa</w:t>
      </w:r>
      <w:r w:rsidR="00824725">
        <w:rPr>
          <w:lang w:eastAsia="en-US"/>
        </w:rPr>
        <w:t>nneer de verhouding congruente/</w:t>
      </w:r>
      <w:r w:rsidR="00A73F50" w:rsidRPr="00A73F50">
        <w:rPr>
          <w:lang w:eastAsia="en-US"/>
        </w:rPr>
        <w:t xml:space="preserve">incongruente trials 50% bedraagt. In deze versie zijn de tweetaligen ook het snelst maar verdwijnt </w:t>
      </w:r>
      <w:r w:rsidR="00FA1AE6">
        <w:rPr>
          <w:lang w:eastAsia="en-US"/>
        </w:rPr>
        <w:t xml:space="preserve">dus </w:t>
      </w:r>
      <w:r w:rsidR="00A73F50" w:rsidRPr="00A73F50">
        <w:rPr>
          <w:lang w:eastAsia="en-US"/>
        </w:rPr>
        <w:t>het conflict effect. Dit komt omdat het conflict effect daalt bij een stijgend percentage in</w:t>
      </w:r>
      <w:r w:rsidR="005D1D35">
        <w:rPr>
          <w:lang w:eastAsia="en-US"/>
        </w:rPr>
        <w:t xml:space="preserve">congruente trials </w: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 </w:instrTex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5D1D35">
        <w:rPr>
          <w:noProof/>
          <w:lang w:eastAsia="en-US"/>
        </w:rPr>
        <w:t>(</w:t>
      </w:r>
      <w:hyperlink w:anchor="_ENREF_15" w:tooltip="Botvinick, 2001 #2715" w:history="1">
        <w:r w:rsidR="005B7FDA">
          <w:rPr>
            <w:noProof/>
            <w:lang w:eastAsia="en-US"/>
          </w:rPr>
          <w:t xml:space="preserve">Botvinick </w:t>
        </w:r>
        <w:r w:rsidR="00866902">
          <w:rPr>
            <w:noProof/>
            <w:lang w:eastAsia="en-US"/>
          </w:rPr>
          <w:t>et al., 2001</w:t>
        </w:r>
      </w:hyperlink>
      <w:r w:rsidR="005D1D35">
        <w:rPr>
          <w:noProof/>
          <w:lang w:eastAsia="en-US"/>
        </w:rPr>
        <w:t>)</w:t>
      </w:r>
      <w:r w:rsidR="001A7AD6">
        <w:rPr>
          <w:lang w:eastAsia="en-US"/>
        </w:rPr>
        <w:fldChar w:fldCharType="end"/>
      </w:r>
      <w:r w:rsidR="005D1D35">
        <w:rPr>
          <w:lang w:eastAsia="en-US"/>
        </w:rPr>
        <w:t xml:space="preserve"> </w:t>
      </w:r>
      <w:r w:rsidR="00A73F50" w:rsidRPr="00A73F50">
        <w:rPr>
          <w:lang w:eastAsia="en-US"/>
        </w:rPr>
        <w:t>en omdat het effect niet nog kleiner kan worden</w:t>
      </w:r>
      <w:r w:rsidR="005D1D35">
        <w:rPr>
          <w:lang w:eastAsia="en-US"/>
        </w:rPr>
        <w:t xml:space="preserve">, er </w:t>
      </w:r>
      <w:r w:rsidR="000A6E56">
        <w:rPr>
          <w:lang w:eastAsia="en-US"/>
        </w:rPr>
        <w:t>een vloereffect optreedt</w:t>
      </w:r>
      <w:r w:rsidR="00A73F50" w:rsidRPr="00A73F50">
        <w:rPr>
          <w:lang w:eastAsia="en-US"/>
        </w:rPr>
        <w:t xml:space="preserve">. Het conflict effect daalt omdat bij een stijgend aantal incongruente trials men meer oefening heeft en </w:t>
      </w:r>
      <w:r w:rsidR="00B3764E">
        <w:rPr>
          <w:lang w:eastAsia="en-US"/>
        </w:rPr>
        <w:t>ge</w:t>
      </w:r>
      <w:r w:rsidR="00A73F50" w:rsidRPr="00A73F50">
        <w:rPr>
          <w:lang w:eastAsia="en-US"/>
        </w:rPr>
        <w:t xml:space="preserve">makkelijker om kan gaan met </w:t>
      </w:r>
      <w:r w:rsidR="00B7114D">
        <w:rPr>
          <w:lang w:eastAsia="en-US"/>
        </w:rPr>
        <w:t>de</w:t>
      </w:r>
      <w:r w:rsidR="00A73F50" w:rsidRPr="00A73F50">
        <w:rPr>
          <w:lang w:eastAsia="en-US"/>
        </w:rPr>
        <w:t xml:space="preserve"> conflicterende informatie </w: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 </w:instrText>
      </w:r>
      <w:r w:rsidR="001A7AD6">
        <w:rPr>
          <w:lang w:eastAsia="en-US"/>
        </w:rPr>
        <w:fldChar w:fldCharType="begin">
          <w:fldData xml:space="preserve">PEVuZE5vdGU+PENpdGU+PEF1dGhvcj5Cb3R2aW5pY2s8L0F1dGhvcj48WWVhcj4yMDAxPC9ZZWFy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=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5D1D35">
        <w:rPr>
          <w:noProof/>
          <w:lang w:eastAsia="en-US"/>
        </w:rPr>
        <w:t>(</w:t>
      </w:r>
      <w:hyperlink w:anchor="_ENREF_15" w:tooltip="Botvinick, 2001 #2715" w:history="1">
        <w:r w:rsidR="005B7FDA">
          <w:rPr>
            <w:noProof/>
            <w:lang w:eastAsia="en-US"/>
          </w:rPr>
          <w:t xml:space="preserve">Botvinick </w:t>
        </w:r>
        <w:r w:rsidR="00866902">
          <w:rPr>
            <w:noProof/>
            <w:lang w:eastAsia="en-US"/>
          </w:rPr>
          <w:t>et al., 2001</w:t>
        </w:r>
      </w:hyperlink>
      <w:r w:rsidR="005D1D35">
        <w:rPr>
          <w:noProof/>
          <w:lang w:eastAsia="en-US"/>
        </w:rPr>
        <w:t>)</w:t>
      </w:r>
      <w:r w:rsidR="001A7AD6">
        <w:rPr>
          <w:lang w:eastAsia="en-US"/>
        </w:rPr>
        <w:fldChar w:fldCharType="end"/>
      </w:r>
      <w:r w:rsidR="00A73F50" w:rsidRPr="00A73F50">
        <w:rPr>
          <w:lang w:eastAsia="en-US"/>
        </w:rPr>
        <w:t xml:space="preserve">. Wanneer de verhouding congruente, incongruente trials anders ligt (75%-25%) is er wel ruimte voor een effect van de cognitieve controle mechanismen. Deze verklaring laat dus ruimte </w:t>
      </w:r>
      <w:r w:rsidR="002676F9">
        <w:rPr>
          <w:lang w:eastAsia="en-US"/>
        </w:rPr>
        <w:t xml:space="preserve">voor de hypothese </w:t>
      </w:r>
      <w:r w:rsidR="00A73F50" w:rsidRPr="00A73F50">
        <w:rPr>
          <w:lang w:eastAsia="en-US"/>
        </w:rPr>
        <w:t xml:space="preserve">dat zowel de monitor (snellere reactietijden) als de cognitieve controle mechanismen (conflict effect) een boost kennen </w:t>
      </w:r>
      <w:r w:rsidR="00B35C81">
        <w:rPr>
          <w:lang w:eastAsia="en-US"/>
        </w:rPr>
        <w:t>van</w:t>
      </w:r>
      <w:r w:rsidR="00A73F50" w:rsidRPr="00A73F50">
        <w:rPr>
          <w:lang w:eastAsia="en-US"/>
        </w:rPr>
        <w:t xml:space="preserve"> tweetaligheid. </w:t>
      </w:r>
    </w:p>
    <w:p w:rsidR="00A73F50" w:rsidRPr="00A73F50" w:rsidRDefault="00A73F50" w:rsidP="007730EB">
      <w:pPr>
        <w:rPr>
          <w:lang w:eastAsia="en-US"/>
        </w:rPr>
      </w:pPr>
      <w:r w:rsidRPr="00A73F50">
        <w:rPr>
          <w:lang w:eastAsia="en-US"/>
        </w:rPr>
        <w:t xml:space="preserve">Een alternatieve verklaring is dat ook het conflict effect, net als de snellere reactietijden een gevolg zijn van </w:t>
      </w:r>
      <w:r w:rsidR="00B7114D">
        <w:rPr>
          <w:lang w:eastAsia="en-US"/>
        </w:rPr>
        <w:t>louter de</w:t>
      </w:r>
      <w:r w:rsidR="00001E76">
        <w:rPr>
          <w:lang w:eastAsia="en-US"/>
        </w:rPr>
        <w:t xml:space="preserve"> </w:t>
      </w:r>
      <w:r w:rsidR="00631A9D">
        <w:rPr>
          <w:lang w:eastAsia="en-US"/>
        </w:rPr>
        <w:t>conflict monitor</w:t>
      </w:r>
      <w:r w:rsidRPr="00A73F50">
        <w:rPr>
          <w:lang w:eastAsia="en-US"/>
        </w:rPr>
        <w:t xml:space="preserve">. De boost in deze monitor bij tweetaligen zorgen ervoor dat incongruente trials sneller worden </w:t>
      </w:r>
      <w:r w:rsidRPr="00A73F50">
        <w:rPr>
          <w:lang w:eastAsia="en-US"/>
        </w:rPr>
        <w:lastRenderedPageBreak/>
        <w:t>opgelost terwijl congruente trials, n</w:t>
      </w:r>
      <w:r w:rsidR="00114B12">
        <w:rPr>
          <w:lang w:eastAsia="en-US"/>
        </w:rPr>
        <w:t xml:space="preserve">iet sneller </w:t>
      </w:r>
      <w:r w:rsidR="00B7114D">
        <w:rPr>
          <w:lang w:eastAsia="en-US"/>
        </w:rPr>
        <w:t xml:space="preserve">kunnen </w:t>
      </w:r>
      <w:r w:rsidR="00114B12">
        <w:rPr>
          <w:lang w:eastAsia="en-US"/>
        </w:rPr>
        <w:t>worden opgelost door een vloereffect</w:t>
      </w:r>
      <w:r w:rsidR="00FA1AE6">
        <w:rPr>
          <w:lang w:eastAsia="en-US"/>
        </w:rPr>
        <w:t xml:space="preserve"> (Costa et al., 2009)</w:t>
      </w:r>
      <w:r w:rsidRPr="00A73F50">
        <w:rPr>
          <w:lang w:eastAsia="en-US"/>
        </w:rPr>
        <w:t xml:space="preserve">. Hierdoor krijgen we dus een verkleind conflict effect. Deze hypothese zou dus </w:t>
      </w:r>
      <w:r w:rsidR="00644CB7">
        <w:rPr>
          <w:lang w:eastAsia="en-US"/>
        </w:rPr>
        <w:t xml:space="preserve">veronderstellen dat de </w:t>
      </w:r>
      <w:r w:rsidR="00631A9D">
        <w:rPr>
          <w:lang w:eastAsia="en-US"/>
        </w:rPr>
        <w:t>conflict monitor</w:t>
      </w:r>
      <w:r w:rsidRPr="00A73F50">
        <w:rPr>
          <w:lang w:eastAsia="en-US"/>
        </w:rPr>
        <w:t xml:space="preserve"> een noodzakelijke voorwaarde is voor het conflict effect. Echter</w:t>
      </w:r>
      <w:r w:rsidR="001C18AA">
        <w:rPr>
          <w:lang w:eastAsia="en-US"/>
        </w:rPr>
        <w:t xml:space="preserve"> </w:t>
      </w:r>
      <w:r w:rsidR="001A7AD6">
        <w:rPr>
          <w:lang w:eastAsia="en-US"/>
        </w:rPr>
        <w:fldChar w:fldCharType="begin">
          <w:fldData xml:space="preserve">PEVuZE5vdGU+PENpdGU+PEF1dGhvcj5CaWFseXN0b2s8L0F1dGhvcj48WWVhcj4yMDA4PC9ZZWFy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==
</w:fldData>
        </w:fldChar>
      </w:r>
      <w:r w:rsidR="00306D38">
        <w:rPr>
          <w:lang w:eastAsia="en-US"/>
        </w:rPr>
        <w:instrText xml:space="preserve"> ADDIN EN.CITE </w:instrText>
      </w:r>
      <w:r w:rsidR="001A7AD6">
        <w:rPr>
          <w:lang w:eastAsia="en-US"/>
        </w:rPr>
        <w:fldChar w:fldCharType="begin">
          <w:fldData xml:space="preserve">PEVuZE5vdGU+PENpdGU+PEF1dGhvcj5CaWFseXN0b2s8L0F1dGhvcj48WWVhcj4yMDA4PC9ZZWFy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==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0" w:tooltip="Bialystok, 2008 #2351" w:history="1">
        <w:r w:rsidR="002676F9">
          <w:rPr>
            <w:noProof/>
            <w:lang w:eastAsia="en-US"/>
          </w:rPr>
          <w:t>Bialystok et al. (</w:t>
        </w:r>
        <w:r w:rsidR="00866902">
          <w:rPr>
            <w:noProof/>
            <w:lang w:eastAsia="en-US"/>
          </w:rPr>
          <w:t>2008</w:t>
        </w:r>
      </w:hyperlink>
      <w:r w:rsidR="00306D38">
        <w:rPr>
          <w:noProof/>
          <w:lang w:eastAsia="en-US"/>
        </w:rPr>
        <w:t>)</w:t>
      </w:r>
      <w:r w:rsidR="001A7AD6">
        <w:rPr>
          <w:lang w:eastAsia="en-US"/>
        </w:rPr>
        <w:fldChar w:fldCharType="end"/>
      </w:r>
      <w:r w:rsidR="00B75CAC">
        <w:rPr>
          <w:lang w:eastAsia="en-US"/>
        </w:rPr>
        <w:t xml:space="preserve"> vonden bij de S</w:t>
      </w:r>
      <w:r w:rsidRPr="00A73F50">
        <w:rPr>
          <w:lang w:eastAsia="en-US"/>
        </w:rPr>
        <w:t>troop</w:t>
      </w:r>
      <w:r w:rsidR="00B75CAC">
        <w:rPr>
          <w:lang w:eastAsia="en-US"/>
        </w:rPr>
        <w:t xml:space="preserve"> </w:t>
      </w:r>
      <w:r w:rsidRPr="00A73F50">
        <w:rPr>
          <w:lang w:eastAsia="en-US"/>
        </w:rPr>
        <w:t xml:space="preserve">taak een conflict effect, </w:t>
      </w:r>
      <w:r w:rsidR="00993BEA" w:rsidRPr="00A73F50">
        <w:rPr>
          <w:lang w:eastAsia="en-US"/>
        </w:rPr>
        <w:t>hoewel</w:t>
      </w:r>
      <w:r w:rsidRPr="00A73F50">
        <w:rPr>
          <w:lang w:eastAsia="en-US"/>
        </w:rPr>
        <w:t xml:space="preserve"> de</w:t>
      </w:r>
      <w:r w:rsidR="00B3764E">
        <w:rPr>
          <w:lang w:eastAsia="en-US"/>
        </w:rPr>
        <w:t xml:space="preserve"> congruente en incongruente</w:t>
      </w:r>
      <w:r w:rsidRPr="00A73F50">
        <w:rPr>
          <w:lang w:eastAsia="en-US"/>
        </w:rPr>
        <w:t xml:space="preserve"> trials in verschillende blokken werden aangeboden en niet mixed. </w:t>
      </w:r>
      <w:r w:rsidR="00B7114D">
        <w:rPr>
          <w:lang w:eastAsia="en-US"/>
        </w:rPr>
        <w:t xml:space="preserve">Ook blijkt uit onderzoek dat naast de incongruente trials ook de congruente trials sneller worden opgelost door tweetaligen, terwijl deze hypothese veronderstelt dat de congruente trials niet sneller worden opgelost. </w:t>
      </w:r>
      <w:r w:rsidRPr="00A73F50">
        <w:rPr>
          <w:lang w:eastAsia="en-US"/>
        </w:rPr>
        <w:t xml:space="preserve">Ook vonden </w: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06D38">
        <w:rPr>
          <w:lang w:eastAsia="en-US"/>
        </w:rPr>
        <w:instrText xml:space="preserve"> ADDIN EN.CITE </w:instrTex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0" w:tooltip="Costa, 2008 #2228" w:history="1">
        <w:r w:rsidR="001551C0">
          <w:rPr>
            <w:noProof/>
            <w:lang w:eastAsia="en-US"/>
          </w:rPr>
          <w:t xml:space="preserve">Costa </w:t>
        </w:r>
        <w:r w:rsidR="00866902">
          <w:rPr>
            <w:noProof/>
            <w:lang w:eastAsia="en-US"/>
          </w:rPr>
          <w:t>et</w:t>
        </w:r>
        <w:r w:rsidR="001551C0">
          <w:rPr>
            <w:noProof/>
            <w:lang w:eastAsia="en-US"/>
          </w:rPr>
          <w:t xml:space="preserve"> al. (</w:t>
        </w:r>
        <w:r w:rsidR="00866902">
          <w:rPr>
            <w:noProof/>
            <w:lang w:eastAsia="en-US"/>
          </w:rPr>
          <w:t>2008</w:t>
        </w:r>
      </w:hyperlink>
      <w:r w:rsidR="00306D38">
        <w:rPr>
          <w:noProof/>
          <w:lang w:eastAsia="en-US"/>
        </w:rPr>
        <w:t>)</w:t>
      </w:r>
      <w:r w:rsidR="001A7AD6">
        <w:rPr>
          <w:lang w:eastAsia="en-US"/>
        </w:rPr>
        <w:fldChar w:fldCharType="end"/>
      </w:r>
      <w:r w:rsidRPr="00A73F50">
        <w:rPr>
          <w:lang w:eastAsia="en-US"/>
        </w:rPr>
        <w:t xml:space="preserve"> dat de grootte van het conflict</w:t>
      </w:r>
      <w:r w:rsidR="00C533E4">
        <w:rPr>
          <w:lang w:eastAsia="en-US"/>
        </w:rPr>
        <w:t xml:space="preserve"> effect niet significant (0.11) </w:t>
      </w:r>
      <w:r w:rsidRPr="00A73F50">
        <w:rPr>
          <w:lang w:eastAsia="en-US"/>
        </w:rPr>
        <w:t xml:space="preserve">correleerde met de grootte van het switch effect (de auteurs veronderstellen dat </w:t>
      </w:r>
      <w:r w:rsidR="00B75CAC">
        <w:rPr>
          <w:lang w:eastAsia="en-US"/>
        </w:rPr>
        <w:t xml:space="preserve">tweetaligen een verkleind </w:t>
      </w:r>
      <w:r w:rsidR="00C533E4">
        <w:rPr>
          <w:lang w:eastAsia="en-US"/>
        </w:rPr>
        <w:t xml:space="preserve">switch effect </w:t>
      </w:r>
      <w:r w:rsidR="00B75CAC">
        <w:rPr>
          <w:lang w:eastAsia="en-US"/>
        </w:rPr>
        <w:t xml:space="preserve">kennen door de </w:t>
      </w:r>
      <w:r w:rsidR="00631A9D">
        <w:rPr>
          <w:lang w:eastAsia="en-US"/>
        </w:rPr>
        <w:t>conflict monitor</w:t>
      </w:r>
      <w:r w:rsidRPr="00A73F50">
        <w:rPr>
          <w:lang w:eastAsia="en-US"/>
        </w:rPr>
        <w:t>). Wanneer het conflict effect door de monitor werd veroorzaakt, zou men kunnen verwachten dat deze correlatie significant was.</w:t>
      </w:r>
      <w:r w:rsidR="00B7114D">
        <w:rPr>
          <w:lang w:eastAsia="en-US"/>
        </w:rPr>
        <w:t xml:space="preserve"> </w:t>
      </w:r>
      <w:r w:rsidR="007A5D30">
        <w:rPr>
          <w:lang w:eastAsia="en-US"/>
        </w:rPr>
        <w:t xml:space="preserve">Mede door deze redenen stelden Costa et al. (2009) </w:t>
      </w:r>
      <w:r w:rsidR="00FA1AE6">
        <w:rPr>
          <w:lang w:eastAsia="en-US"/>
        </w:rPr>
        <w:t xml:space="preserve">de hypothese </w:t>
      </w:r>
      <w:r w:rsidR="007A5D30">
        <w:rPr>
          <w:lang w:eastAsia="en-US"/>
        </w:rPr>
        <w:t>dat de cognitieve controle en niet de conflict monitor</w:t>
      </w:r>
      <w:r w:rsidR="00FA1AE6">
        <w:rPr>
          <w:lang w:eastAsia="en-US"/>
        </w:rPr>
        <w:t xml:space="preserve"> mechanismen</w:t>
      </w:r>
      <w:r w:rsidR="007A5D30">
        <w:rPr>
          <w:lang w:eastAsia="en-US"/>
        </w:rPr>
        <w:t xml:space="preserve"> verantwoordelijk zijn voor het kleiner conflict effect van tweetalig opgevoede personen.</w:t>
      </w:r>
    </w:p>
    <w:p w:rsidR="00A73F50" w:rsidRDefault="00A73F50" w:rsidP="007730EB">
      <w:pPr>
        <w:rPr>
          <w:lang w:eastAsia="en-US"/>
        </w:rPr>
      </w:pPr>
      <w:r w:rsidRPr="00A73F50">
        <w:rPr>
          <w:lang w:eastAsia="en-US"/>
        </w:rPr>
        <w:t>Na</w:t>
      </w:r>
      <w:r w:rsidR="00415D46">
        <w:rPr>
          <w:lang w:eastAsia="en-US"/>
        </w:rPr>
        <w:t>ast</w:t>
      </w:r>
      <w:r w:rsidRPr="00A73F50">
        <w:rPr>
          <w:lang w:eastAsia="en-US"/>
        </w:rPr>
        <w:t xml:space="preserve"> de snellere reactietijden en </w:t>
      </w:r>
      <w:r w:rsidR="00184C16">
        <w:rPr>
          <w:lang w:eastAsia="en-US"/>
        </w:rPr>
        <w:t xml:space="preserve">het </w:t>
      </w:r>
      <w:r w:rsidRPr="00A73F50">
        <w:rPr>
          <w:lang w:eastAsia="en-US"/>
        </w:rPr>
        <w:t>verkleind conflict effect is er bij de flankeer</w:t>
      </w:r>
      <w:r w:rsidR="00276C2B">
        <w:rPr>
          <w:lang w:eastAsia="en-US"/>
        </w:rPr>
        <w:t xml:space="preserve"> </w:t>
      </w:r>
      <w:r w:rsidRPr="00A73F50">
        <w:rPr>
          <w:lang w:eastAsia="en-US"/>
        </w:rPr>
        <w:t xml:space="preserve">taak nog een effect waarop tweetaligen het beter doen: het switch effect </w:t>
      </w:r>
      <w:r w:rsidR="001A7AD6">
        <w:rPr>
          <w:lang w:eastAsia="en-US"/>
        </w:rPr>
        <w:fldChar w:fldCharType="begin">
          <w:fldData xml:space="preserve">PEVuZE5vdGU+PENpdGU+PEF1dGhvcj5Db3N0YTwvQXV0aG9yPjxZZWFyPjIwMDk8L1llYXI+PFJl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==
</w:fldData>
        </w:fldChar>
      </w:r>
      <w:r w:rsidR="00A37E87">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Y051bT42Nzg8L1JlY051bT48cmVjb3JkPjxyZWMtbnVtYmVyPjY3ODwvcmVjLW51bWJlcj48Zm9y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==
</w:fldData>
        </w:fldChar>
      </w:r>
      <w:r w:rsidR="00A37E87">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114B12">
        <w:rPr>
          <w:noProof/>
          <w:lang w:eastAsia="en-US"/>
        </w:rPr>
        <w:t>(</w:t>
      </w:r>
      <w:hyperlink w:anchor="_ENREF_19" w:tooltip="Costa, 2009 #678" w:history="1">
        <w:r w:rsidR="005F6168">
          <w:rPr>
            <w:noProof/>
            <w:lang w:eastAsia="en-US"/>
          </w:rPr>
          <w:t xml:space="preserve">Costa </w:t>
        </w:r>
        <w:r w:rsidR="00866902">
          <w:rPr>
            <w:noProof/>
            <w:lang w:eastAsia="en-US"/>
          </w:rPr>
          <w:t>et al., 200</w:t>
        </w:r>
      </w:hyperlink>
      <w:r w:rsidR="001551C0">
        <w:t>8</w:t>
      </w:r>
      <w:r w:rsidR="00114B12">
        <w:rPr>
          <w:noProof/>
          <w:lang w:eastAsia="en-US"/>
        </w:rPr>
        <w:t xml:space="preserve">; </w:t>
      </w:r>
      <w:hyperlink w:anchor="_ENREF_20" w:tooltip="Costa, 2008 #2228" w:history="1">
        <w:r w:rsidR="005F6168">
          <w:rPr>
            <w:noProof/>
            <w:lang w:eastAsia="en-US"/>
          </w:rPr>
          <w:t xml:space="preserve">Costa </w:t>
        </w:r>
        <w:r w:rsidR="00866902">
          <w:rPr>
            <w:noProof/>
            <w:lang w:eastAsia="en-US"/>
          </w:rPr>
          <w:t>et al., 200</w:t>
        </w:r>
      </w:hyperlink>
      <w:r w:rsidR="001551C0">
        <w:t>9</w:t>
      </w:r>
      <w:r w:rsidR="00114B12">
        <w:rPr>
          <w:noProof/>
          <w:lang w:eastAsia="en-US"/>
        </w:rPr>
        <w:t>)</w:t>
      </w:r>
      <w:r w:rsidR="001A7AD6">
        <w:rPr>
          <w:lang w:eastAsia="en-US"/>
        </w:rPr>
        <w:fldChar w:fldCharType="end"/>
      </w:r>
      <w:r w:rsidRPr="00A73F50">
        <w:rPr>
          <w:lang w:eastAsia="en-US"/>
        </w:rPr>
        <w:t xml:space="preserve">. Dit </w:t>
      </w:r>
      <w:r w:rsidR="00114B12">
        <w:rPr>
          <w:lang w:eastAsia="en-US"/>
        </w:rPr>
        <w:t xml:space="preserve">houdt in </w:t>
      </w:r>
      <w:r w:rsidRPr="00A73F50">
        <w:rPr>
          <w:lang w:eastAsia="en-US"/>
        </w:rPr>
        <w:t xml:space="preserve">dat tweetaligen in de flankeer taak (en de Stroop taak) kleinere switch kosten kennen dan </w:t>
      </w:r>
      <w:r w:rsidR="00E540AA">
        <w:rPr>
          <w:lang w:eastAsia="en-US"/>
        </w:rPr>
        <w:t>eentalige</w:t>
      </w:r>
      <w:r w:rsidRPr="00A73F50">
        <w:rPr>
          <w:lang w:eastAsia="en-US"/>
        </w:rPr>
        <w:t xml:space="preserve"> personen. Dit effect </w:t>
      </w:r>
      <w:r w:rsidR="00C912FF" w:rsidRPr="00A73F50">
        <w:rPr>
          <w:lang w:eastAsia="en-US"/>
        </w:rPr>
        <w:t>treedt</w:t>
      </w:r>
      <w:r w:rsidRPr="00A73F50">
        <w:rPr>
          <w:lang w:eastAsia="en-US"/>
        </w:rPr>
        <w:t xml:space="preserve"> dus enkel op wanneer de huidige trial (</w:t>
      </w:r>
      <w:r w:rsidR="005C03FA">
        <w:rPr>
          <w:lang w:eastAsia="en-US"/>
        </w:rPr>
        <w:t xml:space="preserve">een </w:t>
      </w:r>
      <w:r w:rsidRPr="00A73F50">
        <w:rPr>
          <w:lang w:eastAsia="en-US"/>
        </w:rPr>
        <w:t xml:space="preserve">congruente </w:t>
      </w:r>
      <w:r w:rsidR="005C03FA">
        <w:rPr>
          <w:lang w:eastAsia="en-US"/>
        </w:rPr>
        <w:t xml:space="preserve">of </w:t>
      </w:r>
      <w:r w:rsidRPr="00A73F50">
        <w:rPr>
          <w:lang w:eastAsia="en-US"/>
        </w:rPr>
        <w:t>incongruente trial) voor</w:t>
      </w:r>
      <w:r w:rsidR="005F6168">
        <w:rPr>
          <w:lang w:eastAsia="en-US"/>
        </w:rPr>
        <w:t>af</w:t>
      </w:r>
      <w:r w:rsidRPr="00A73F50">
        <w:rPr>
          <w:lang w:eastAsia="en-US"/>
        </w:rPr>
        <w:t>gegaan werd door een verschillend</w:t>
      </w:r>
      <w:r w:rsidR="005C03FA">
        <w:rPr>
          <w:lang w:eastAsia="en-US"/>
        </w:rPr>
        <w:t>e</w:t>
      </w:r>
      <w:r w:rsidRPr="00A73F50">
        <w:rPr>
          <w:lang w:eastAsia="en-US"/>
        </w:rPr>
        <w:t xml:space="preserve"> soort trial (incongruente </w:t>
      </w:r>
      <w:r w:rsidR="005C03FA">
        <w:rPr>
          <w:lang w:eastAsia="en-US"/>
        </w:rPr>
        <w:t xml:space="preserve">of </w:t>
      </w:r>
      <w:r w:rsidRPr="00A73F50">
        <w:rPr>
          <w:lang w:eastAsia="en-US"/>
        </w:rPr>
        <w:t>congruente trial</w:t>
      </w:r>
      <w:r w:rsidR="005C03FA">
        <w:rPr>
          <w:lang w:eastAsia="en-US"/>
        </w:rPr>
        <w:t xml:space="preserve"> respectievelijk</w:t>
      </w:r>
      <w:r w:rsidRPr="00A73F50">
        <w:rPr>
          <w:lang w:eastAsia="en-US"/>
        </w:rPr>
        <w:t xml:space="preserve">). </w:t>
      </w:r>
      <w:r w:rsidR="00114B12">
        <w:rPr>
          <w:lang w:eastAsia="en-US"/>
        </w:rPr>
        <w:t>Zowel t</w:t>
      </w:r>
      <w:r w:rsidRPr="00A73F50">
        <w:rPr>
          <w:lang w:eastAsia="en-US"/>
        </w:rPr>
        <w:t xml:space="preserve">weetaligen als </w:t>
      </w:r>
      <w:r w:rsidR="00E540AA">
        <w:rPr>
          <w:lang w:eastAsia="en-US"/>
        </w:rPr>
        <w:t>eentalige</w:t>
      </w:r>
      <w:r w:rsidR="00114B12">
        <w:rPr>
          <w:lang w:eastAsia="en-US"/>
        </w:rPr>
        <w:t xml:space="preserve"> personen zijn trager</w:t>
      </w:r>
      <w:r w:rsidRPr="00A73F50">
        <w:rPr>
          <w:lang w:eastAsia="en-US"/>
        </w:rPr>
        <w:t xml:space="preserve"> op switch trials dan niet switch trials, maar tweetaligen </w:t>
      </w:r>
      <w:r w:rsidR="00015AD1">
        <w:rPr>
          <w:lang w:eastAsia="en-US"/>
        </w:rPr>
        <w:t>vertonen een kleiner switch effect</w:t>
      </w:r>
      <w:r w:rsidRPr="00A73F50">
        <w:rPr>
          <w:lang w:eastAsia="en-US"/>
        </w:rPr>
        <w:t xml:space="preserve">. </w: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06D38">
        <w:rPr>
          <w:lang w:eastAsia="en-US"/>
        </w:rPr>
        <w:instrText xml:space="preserve"> ADDIN EN.CITE </w:instrText>
      </w:r>
      <w:r w:rsidR="001A7AD6">
        <w:rPr>
          <w:lang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06D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20" w:tooltip="Costa, 2008 #2228" w:history="1">
        <w:r w:rsidR="005F6168">
          <w:rPr>
            <w:noProof/>
            <w:lang w:eastAsia="en-US"/>
          </w:rPr>
          <w:t>Costa et al. (</w:t>
        </w:r>
        <w:r w:rsidR="00866902">
          <w:rPr>
            <w:noProof/>
            <w:lang w:eastAsia="en-US"/>
          </w:rPr>
          <w:t>2008</w:t>
        </w:r>
      </w:hyperlink>
      <w:r w:rsidR="00306D38">
        <w:rPr>
          <w:noProof/>
          <w:lang w:eastAsia="en-US"/>
        </w:rPr>
        <w:t>)</w:t>
      </w:r>
      <w:r w:rsidR="001A7AD6">
        <w:rPr>
          <w:lang w:eastAsia="en-US"/>
        </w:rPr>
        <w:fldChar w:fldCharType="end"/>
      </w:r>
      <w:r w:rsidR="00276C2B">
        <w:rPr>
          <w:lang w:eastAsia="en-US"/>
        </w:rPr>
        <w:t xml:space="preserve"> brengen</w:t>
      </w:r>
      <w:r w:rsidRPr="00A73F50">
        <w:rPr>
          <w:lang w:eastAsia="en-US"/>
        </w:rPr>
        <w:t xml:space="preserve"> de hypothese naar voor dat dit een gevolg is van de verbeterde conflict monitor. Deze monitor is immers verantwoordelijk voor het detecteren van conflict en het bepalen van de gepaste stra</w:t>
      </w:r>
      <w:r w:rsidR="00B3764E">
        <w:rPr>
          <w:lang w:eastAsia="en-US"/>
        </w:rPr>
        <w:t>tegie wanneer er geswitcht moet worden</w:t>
      </w:r>
      <w:r w:rsidRPr="00A73F50">
        <w:rPr>
          <w:lang w:eastAsia="en-US"/>
        </w:rPr>
        <w:t xml:space="preserve"> tussen trials. Merk op dat dit effect ook verklaard kan worden uit ee</w:t>
      </w:r>
      <w:r w:rsidR="00F935CD">
        <w:rPr>
          <w:lang w:eastAsia="en-US"/>
        </w:rPr>
        <w:t xml:space="preserve">n boost in cognitieve controle: </w:t>
      </w:r>
      <w:r w:rsidRPr="00A73F50">
        <w:rPr>
          <w:lang w:eastAsia="en-US"/>
        </w:rPr>
        <w:t xml:space="preserve">wanneer de monitor een conflict detecteert, gaat </w:t>
      </w:r>
      <w:r w:rsidR="00B7114D">
        <w:rPr>
          <w:lang w:eastAsia="en-US"/>
        </w:rPr>
        <w:t>het</w:t>
      </w:r>
      <w:r w:rsidRPr="00A73F50">
        <w:rPr>
          <w:lang w:eastAsia="en-US"/>
        </w:rPr>
        <w:t xml:space="preserve"> controle mechanisme hier efficiënter mee om. </w:t>
      </w:r>
    </w:p>
    <w:p w:rsidR="007C1E6F" w:rsidRDefault="00F935CD" w:rsidP="007C1E6F">
      <w:r>
        <w:rPr>
          <w:lang w:eastAsia="en-US"/>
        </w:rPr>
        <w:lastRenderedPageBreak/>
        <w:t>Herná</w:t>
      </w:r>
      <w:r w:rsidR="00A046D3">
        <w:rPr>
          <w:lang w:eastAsia="en-US"/>
        </w:rPr>
        <w:t>ndez</w:t>
      </w:r>
      <w:r w:rsidR="003362BA">
        <w:rPr>
          <w:lang w:eastAsia="en-US"/>
        </w:rPr>
        <w:t xml:space="preserve"> et al.</w:t>
      </w:r>
      <w:r w:rsidR="00A046D3">
        <w:rPr>
          <w:lang w:eastAsia="en-US"/>
        </w:rPr>
        <w:t xml:space="preserve"> (in press) vonden dat tweetaligen </w:t>
      </w:r>
      <w:r w:rsidR="00B3764E">
        <w:rPr>
          <w:lang w:eastAsia="en-US"/>
        </w:rPr>
        <w:t>(</w:t>
      </w:r>
      <w:r w:rsidR="00A046D3">
        <w:rPr>
          <w:lang w:eastAsia="en-US"/>
        </w:rPr>
        <w:t>die kaarten ofwel op vorm of op kleur moesten sorteren</w:t>
      </w:r>
      <w:r w:rsidR="00B3764E">
        <w:rPr>
          <w:lang w:eastAsia="en-US"/>
        </w:rPr>
        <w:t>)</w:t>
      </w:r>
      <w:r w:rsidR="00A046D3">
        <w:rPr>
          <w:lang w:eastAsia="en-US"/>
        </w:rPr>
        <w:t xml:space="preserve"> kleinere herstart kosten </w:t>
      </w:r>
      <w:r w:rsidR="003362BA">
        <w:rPr>
          <w:lang w:eastAsia="en-US"/>
        </w:rPr>
        <w:t xml:space="preserve">(verschil in reactietijden tussen de eerste trial waarbij er niet van regel moest veranderd worden en de tweede trial) </w:t>
      </w:r>
      <w:r w:rsidR="00A046D3">
        <w:rPr>
          <w:lang w:eastAsia="en-US"/>
        </w:rPr>
        <w:t xml:space="preserve">kenden. </w:t>
      </w:r>
      <w:r w:rsidR="003362BA">
        <w:rPr>
          <w:lang w:eastAsia="en-US"/>
        </w:rPr>
        <w:t xml:space="preserve">Volgens Hernandez et </w:t>
      </w:r>
      <w:r w:rsidR="00B3764E">
        <w:rPr>
          <w:lang w:eastAsia="en-US"/>
        </w:rPr>
        <w:t xml:space="preserve">al. (in press) is dit </w:t>
      </w:r>
      <w:r w:rsidR="003362BA">
        <w:rPr>
          <w:lang w:eastAsia="en-US"/>
        </w:rPr>
        <w:t>een gevolg van het feit dat deze</w:t>
      </w:r>
      <w:r w:rsidR="00B3764E">
        <w:rPr>
          <w:lang w:eastAsia="en-US"/>
        </w:rPr>
        <w:t xml:space="preserve"> kosten</w:t>
      </w:r>
      <w:r w:rsidR="003362BA">
        <w:rPr>
          <w:lang w:eastAsia="en-US"/>
        </w:rPr>
        <w:t xml:space="preserve"> een beroep</w:t>
      </w:r>
      <w:r w:rsidR="00B3764E">
        <w:rPr>
          <w:lang w:eastAsia="en-US"/>
        </w:rPr>
        <w:t xml:space="preserve"> doen</w:t>
      </w:r>
      <w:r w:rsidR="003362BA">
        <w:rPr>
          <w:lang w:eastAsia="en-US"/>
        </w:rPr>
        <w:t xml:space="preserve"> op de conflict monitor: men moest immers actief nagaan of men al dan niet van sorteerregel moest veranderen. </w:t>
      </w:r>
      <w:r w:rsidR="007C1E6F">
        <w:rPr>
          <w:lang w:eastAsia="en-US"/>
        </w:rPr>
        <w:t xml:space="preserve">Merk op dat deze kosten ook een beroep kunnen doen op de controle mechanismen, die hiermee efficiënter omgaan. </w:t>
      </w:r>
    </w:p>
    <w:p w:rsidR="00215096" w:rsidRDefault="007C1814" w:rsidP="00215096">
      <w:pPr>
        <w:rPr>
          <w:lang w:eastAsia="en-US"/>
        </w:rPr>
      </w:pPr>
      <w:r>
        <w:rPr>
          <w:lang w:eastAsia="en-US"/>
        </w:rPr>
        <w:t xml:space="preserve">Samenvattend kunnen we dus besluiten dat </w:t>
      </w:r>
      <w:r w:rsidR="001A7AD6" w:rsidRPr="002B2ADF">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06D38" w:rsidRPr="002B2ADF">
        <w:rPr>
          <w:lang w:eastAsia="en-US"/>
        </w:rPr>
        <w:instrText xml:space="preserve"> ADDIN EN.CITE </w:instrText>
      </w:r>
      <w:r w:rsidR="001A7AD6" w:rsidRPr="002B2ADF">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06D38" w:rsidRPr="002B2ADF">
        <w:rPr>
          <w:lang w:eastAsia="en-US"/>
        </w:rPr>
        <w:instrText xml:space="preserve"> ADDIN EN.CITE.DATA </w:instrText>
      </w:r>
      <w:r w:rsidR="001A7AD6" w:rsidRPr="002B2ADF">
        <w:rPr>
          <w:lang w:eastAsia="en-US"/>
        </w:rPr>
      </w:r>
      <w:r w:rsidR="001A7AD6" w:rsidRPr="002B2ADF">
        <w:rPr>
          <w:lang w:eastAsia="en-US"/>
        </w:rPr>
        <w:fldChar w:fldCharType="end"/>
      </w:r>
      <w:r w:rsidR="001A7AD6" w:rsidRPr="002B2ADF">
        <w:rPr>
          <w:lang w:eastAsia="en-US"/>
        </w:rPr>
      </w:r>
      <w:r w:rsidR="001A7AD6" w:rsidRPr="002B2ADF">
        <w:rPr>
          <w:lang w:eastAsia="en-US"/>
        </w:rPr>
        <w:fldChar w:fldCharType="separate"/>
      </w:r>
      <w:hyperlink w:anchor="_ENREF_19" w:tooltip="Costa, 2009 #678" w:history="1">
        <w:r w:rsidR="00015AD1">
          <w:rPr>
            <w:noProof/>
            <w:lang w:eastAsia="en-US"/>
          </w:rPr>
          <w:t>Costa et al. (</w:t>
        </w:r>
        <w:r w:rsidR="00866902" w:rsidRPr="002B2ADF">
          <w:rPr>
            <w:noProof/>
            <w:lang w:eastAsia="en-US"/>
          </w:rPr>
          <w:t>2009</w:t>
        </w:r>
      </w:hyperlink>
      <w:r w:rsidR="00306D38" w:rsidRPr="002B2ADF">
        <w:rPr>
          <w:noProof/>
          <w:lang w:eastAsia="en-US"/>
        </w:rPr>
        <w:t>)</w:t>
      </w:r>
      <w:r w:rsidR="001A7AD6" w:rsidRPr="002B2ADF">
        <w:rPr>
          <w:lang w:eastAsia="en-US"/>
        </w:rPr>
        <w:fldChar w:fldCharType="end"/>
      </w:r>
      <w:r w:rsidR="00763673" w:rsidRPr="002B2ADF">
        <w:rPr>
          <w:lang w:eastAsia="en-US"/>
        </w:rPr>
        <w:t xml:space="preserve"> evidentie </w:t>
      </w:r>
      <w:r w:rsidR="00D64040" w:rsidRPr="002B2ADF">
        <w:rPr>
          <w:lang w:eastAsia="en-US"/>
        </w:rPr>
        <w:t>brengen</w:t>
      </w:r>
      <w:r w:rsidR="00D64040">
        <w:rPr>
          <w:lang w:eastAsia="en-US"/>
        </w:rPr>
        <w:t xml:space="preserve"> </w:t>
      </w:r>
      <w:r w:rsidR="00EA2D19">
        <w:rPr>
          <w:lang w:eastAsia="en-US"/>
        </w:rPr>
        <w:t>voor de hypothese</w:t>
      </w:r>
      <w:r w:rsidR="007D3A6C">
        <w:rPr>
          <w:lang w:eastAsia="en-US"/>
        </w:rPr>
        <w:t xml:space="preserve"> </w:t>
      </w:r>
      <w:r w:rsidR="00763673" w:rsidRPr="002B2ADF">
        <w:rPr>
          <w:lang w:eastAsia="en-US"/>
        </w:rPr>
        <w:t xml:space="preserve">dat </w:t>
      </w:r>
      <w:r w:rsidR="001A2BD4">
        <w:rPr>
          <w:lang w:eastAsia="en-US"/>
        </w:rPr>
        <w:t>de conflict monitor verantwoordelijk is voor de snellere reactietijden van tweetalig opgevoede personen op zowel de congruente als de incongruente trials</w:t>
      </w:r>
      <w:r w:rsidR="004B4ECD">
        <w:rPr>
          <w:lang w:eastAsia="en-US"/>
        </w:rPr>
        <w:t>. Costa et al. (2009) veronderstellen vervolgens dat</w:t>
      </w:r>
      <w:r w:rsidR="00404AB0">
        <w:rPr>
          <w:lang w:eastAsia="en-US"/>
        </w:rPr>
        <w:t xml:space="preserve"> ook het</w:t>
      </w:r>
      <w:r w:rsidR="001A2BD4">
        <w:rPr>
          <w:lang w:eastAsia="en-US"/>
        </w:rPr>
        <w:t xml:space="preserve"> kleiner switch effect </w:t>
      </w:r>
      <w:r w:rsidR="004B4ECD">
        <w:rPr>
          <w:lang w:eastAsia="en-US"/>
        </w:rPr>
        <w:t xml:space="preserve">(Costa et al., </w:t>
      </w:r>
      <w:r w:rsidR="001A2BD4">
        <w:rPr>
          <w:lang w:eastAsia="en-US"/>
        </w:rPr>
        <w:t>200</w:t>
      </w:r>
      <w:r w:rsidR="003850D3">
        <w:rPr>
          <w:lang w:eastAsia="en-US"/>
        </w:rPr>
        <w:t>9) en de kleinere herstart</w:t>
      </w:r>
      <w:r w:rsidR="004B4ECD">
        <w:rPr>
          <w:lang w:eastAsia="en-US"/>
        </w:rPr>
        <w:t xml:space="preserve"> kosten (</w:t>
      </w:r>
      <w:r w:rsidR="001A2BD4">
        <w:rPr>
          <w:lang w:eastAsia="en-US"/>
        </w:rPr>
        <w:t>Hern</w:t>
      </w:r>
      <w:r w:rsidR="004B4ECD">
        <w:rPr>
          <w:lang w:eastAsia="en-US"/>
        </w:rPr>
        <w:t xml:space="preserve">ández et al, </w:t>
      </w:r>
      <w:r w:rsidR="001A2BD4">
        <w:rPr>
          <w:lang w:eastAsia="en-US"/>
        </w:rPr>
        <w:t xml:space="preserve">in press) </w:t>
      </w:r>
      <w:r w:rsidR="00404AB0">
        <w:rPr>
          <w:lang w:eastAsia="en-US"/>
        </w:rPr>
        <w:t xml:space="preserve">het gevolg </w:t>
      </w:r>
      <w:r w:rsidR="001A2BD4">
        <w:rPr>
          <w:lang w:eastAsia="en-US"/>
        </w:rPr>
        <w:t xml:space="preserve">zijn van het feit dat tweetalig opgevoede personen een </w:t>
      </w:r>
      <w:r w:rsidR="00404AB0">
        <w:rPr>
          <w:lang w:eastAsia="en-US"/>
        </w:rPr>
        <w:t>efficiëntere</w:t>
      </w:r>
      <w:r w:rsidR="001A2BD4">
        <w:rPr>
          <w:lang w:eastAsia="en-US"/>
        </w:rPr>
        <w:t xml:space="preserve"> conflict monitor bezitten. Het kleiner conflict effect </w:t>
      </w:r>
      <w:r w:rsidR="004B4ECD">
        <w:rPr>
          <w:lang w:eastAsia="en-US"/>
        </w:rPr>
        <w:t xml:space="preserve">(Costa et al., </w:t>
      </w:r>
      <w:r w:rsidR="001A2BD4">
        <w:rPr>
          <w:lang w:eastAsia="en-US"/>
        </w:rPr>
        <w:t>2009) zo</w:t>
      </w:r>
      <w:r w:rsidR="00404AB0">
        <w:rPr>
          <w:lang w:eastAsia="en-US"/>
        </w:rPr>
        <w:t xml:space="preserve">u dan weer een gevolg zijn van </w:t>
      </w:r>
      <w:r w:rsidR="001A2BD4">
        <w:rPr>
          <w:lang w:eastAsia="en-US"/>
        </w:rPr>
        <w:t xml:space="preserve">verbeterde cognitieve controle mechanismen. </w:t>
      </w:r>
    </w:p>
    <w:p w:rsidR="00404AB0" w:rsidRDefault="00404AB0" w:rsidP="00404AB0">
      <w:pPr>
        <w:pStyle w:val="Kop2"/>
        <w:rPr>
          <w:lang w:eastAsia="en-US"/>
        </w:rPr>
      </w:pPr>
      <w:bookmarkStart w:id="68" w:name="_Toc292216647"/>
      <w:r>
        <w:rPr>
          <w:lang w:eastAsia="en-US"/>
        </w:rPr>
        <w:t>Kennen Alle Tweetaligen een Executieve Boost?</w:t>
      </w:r>
      <w:bookmarkEnd w:id="68"/>
    </w:p>
    <w:p w:rsidR="00404AB0" w:rsidRPr="00A73F50" w:rsidRDefault="001A7AD6" w:rsidP="007C1814">
      <w:pPr>
        <w:rPr>
          <w:lang w:eastAsia="en-US"/>
        </w:rPr>
      </w:pPr>
      <w:r>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404AB0">
        <w:rPr>
          <w:lang w:eastAsia="en-US"/>
        </w:rPr>
        <w:instrText xml:space="preserve"> ADDIN EN.CITE </w:instrText>
      </w:r>
      <w:r>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404AB0">
        <w:rPr>
          <w:lang w:eastAsia="en-US"/>
        </w:rPr>
        <w:instrText xml:space="preserve"> ADDIN EN.CITE.DATA </w:instrText>
      </w:r>
      <w:r>
        <w:rPr>
          <w:lang w:eastAsia="en-US"/>
        </w:rPr>
      </w:r>
      <w:r>
        <w:rPr>
          <w:lang w:eastAsia="en-US"/>
        </w:rPr>
        <w:fldChar w:fldCharType="end"/>
      </w:r>
      <w:r>
        <w:rPr>
          <w:lang w:eastAsia="en-US"/>
        </w:rPr>
      </w:r>
      <w:r>
        <w:rPr>
          <w:lang w:eastAsia="en-US"/>
        </w:rPr>
        <w:fldChar w:fldCharType="separate"/>
      </w:r>
      <w:hyperlink w:anchor="_ENREF_19" w:tooltip="Costa, 2009 #678" w:history="1">
        <w:r w:rsidR="00404AB0">
          <w:rPr>
            <w:noProof/>
            <w:lang w:eastAsia="en-US"/>
          </w:rPr>
          <w:t>Costa et al. (2009</w:t>
        </w:r>
      </w:hyperlink>
      <w:r w:rsidR="00404AB0">
        <w:rPr>
          <w:noProof/>
          <w:lang w:eastAsia="en-US"/>
        </w:rPr>
        <w:t>)</w:t>
      </w:r>
      <w:r>
        <w:rPr>
          <w:lang w:eastAsia="en-US"/>
        </w:rPr>
        <w:fldChar w:fldCharType="end"/>
      </w:r>
      <w:r w:rsidR="00404AB0">
        <w:rPr>
          <w:lang w:eastAsia="en-US"/>
        </w:rPr>
        <w:t xml:space="preserve"> maakt</w:t>
      </w:r>
      <w:r w:rsidR="00404AB0" w:rsidRPr="00A73F50">
        <w:rPr>
          <w:lang w:eastAsia="en-US"/>
        </w:rPr>
        <w:t>en een i</w:t>
      </w:r>
      <w:r w:rsidR="00404AB0">
        <w:rPr>
          <w:lang w:eastAsia="en-US"/>
        </w:rPr>
        <w:t xml:space="preserve">nteressante predictie in verband met </w:t>
      </w:r>
      <w:r w:rsidR="00404AB0" w:rsidRPr="00A73F50">
        <w:rPr>
          <w:lang w:eastAsia="en-US"/>
        </w:rPr>
        <w:t xml:space="preserve">de </w:t>
      </w:r>
      <w:r w:rsidR="00404AB0">
        <w:rPr>
          <w:lang w:eastAsia="en-US"/>
        </w:rPr>
        <w:t>conflict monitor</w:t>
      </w:r>
      <w:r w:rsidR="00404AB0" w:rsidRPr="00A73F50">
        <w:rPr>
          <w:lang w:eastAsia="en-US"/>
        </w:rPr>
        <w:t xml:space="preserve">. Wanneer </w:t>
      </w:r>
      <w:r w:rsidR="008C6CFA">
        <w:rPr>
          <w:lang w:eastAsia="en-US"/>
        </w:rPr>
        <w:t>de conflict monitor verantwoordelijk zou zijn voor het verbeterd presteren van tweetaligen, zou dit verbeterd presteren</w:t>
      </w:r>
      <w:r w:rsidR="00404AB0" w:rsidRPr="00A73F50">
        <w:rPr>
          <w:lang w:eastAsia="en-US"/>
        </w:rPr>
        <w:t xml:space="preserve"> enkel mogen optreden bij tweetalige personen die de</w:t>
      </w:r>
      <w:r w:rsidR="00404AB0">
        <w:rPr>
          <w:lang w:eastAsia="en-US"/>
        </w:rPr>
        <w:t xml:space="preserve"> talen vaak door elkaar gebruiken (dus vaak switchen tussen beide talen)</w:t>
      </w:r>
      <w:r w:rsidR="00404AB0" w:rsidRPr="00A73F50">
        <w:rPr>
          <w:lang w:eastAsia="en-US"/>
        </w:rPr>
        <w:t>. Tweetaligen die echter e.g.</w:t>
      </w:r>
      <w:r w:rsidR="00404AB0">
        <w:rPr>
          <w:lang w:eastAsia="en-US"/>
        </w:rPr>
        <w:t>,</w:t>
      </w:r>
      <w:r w:rsidR="00404AB0" w:rsidRPr="00A73F50">
        <w:rPr>
          <w:lang w:eastAsia="en-US"/>
        </w:rPr>
        <w:t xml:space="preserve"> thuis L1 en op het werk/school L2 spreken, hebben geen nood aan een</w:t>
      </w:r>
      <w:r w:rsidR="00404AB0">
        <w:rPr>
          <w:lang w:eastAsia="en-US"/>
        </w:rPr>
        <w:t xml:space="preserve"> actief gebruik van de</w:t>
      </w:r>
      <w:r w:rsidR="00404AB0" w:rsidRPr="00A73F50">
        <w:rPr>
          <w:lang w:eastAsia="en-US"/>
        </w:rPr>
        <w:t xml:space="preserve"> monitor omdat het steeds duidelijk is wanneer welke taal gesproken wordt.</w:t>
      </w:r>
      <w:r w:rsidR="008C2D8E">
        <w:rPr>
          <w:lang w:eastAsia="en-US"/>
        </w:rPr>
        <w:t xml:space="preserve"> Deze tweetaligen kennen dus geen efficiëntere conflict monitor.</w:t>
      </w:r>
      <w:r w:rsidR="00404AB0" w:rsidRPr="00A73F50">
        <w:rPr>
          <w:lang w:eastAsia="en-US"/>
        </w:rPr>
        <w:t xml:space="preserve"> De effecten die </w:t>
      </w:r>
      <w:r w:rsidR="00404AB0">
        <w:rPr>
          <w:lang w:eastAsia="en-US"/>
        </w:rPr>
        <w:t>het</w:t>
      </w:r>
      <w:r w:rsidR="00404AB0" w:rsidRPr="00A73F50">
        <w:rPr>
          <w:lang w:eastAsia="en-US"/>
        </w:rPr>
        <w:t xml:space="preserve"> gevolg zouden zijn van de conflict monitor zouden dus niet (of minder) mogen optreden bij tweetaligen die </w:t>
      </w:r>
      <w:r w:rsidR="00404AB0">
        <w:rPr>
          <w:lang w:eastAsia="en-US"/>
        </w:rPr>
        <w:t xml:space="preserve">hun taalgebruik strikt scheiden. In de huidige literatuur die nagaat of tweetaligen het al dan niet beter doen op </w:t>
      </w:r>
      <w:r w:rsidR="00411198">
        <w:rPr>
          <w:lang w:eastAsia="en-US"/>
        </w:rPr>
        <w:t>executieve</w:t>
      </w:r>
      <w:r w:rsidR="00404AB0">
        <w:rPr>
          <w:lang w:eastAsia="en-US"/>
        </w:rPr>
        <w:t xml:space="preserve"> tak</w:t>
      </w:r>
      <w:r w:rsidR="008C6CFA">
        <w:rPr>
          <w:lang w:eastAsia="en-US"/>
        </w:rPr>
        <w:t>en is tweetaligheid echter</w:t>
      </w:r>
      <w:r w:rsidR="00AF537D">
        <w:rPr>
          <w:lang w:eastAsia="en-US"/>
        </w:rPr>
        <w:t xml:space="preserve"> vaak</w:t>
      </w:r>
      <w:r w:rsidR="008C6CFA">
        <w:rPr>
          <w:lang w:eastAsia="en-US"/>
        </w:rPr>
        <w:t xml:space="preserve"> </w:t>
      </w:r>
      <w:r w:rsidR="00404AB0">
        <w:rPr>
          <w:lang w:eastAsia="en-US"/>
        </w:rPr>
        <w:t xml:space="preserve">synoniem voor personen die vanaf de geboorte beide talen hebben aangeleerd en </w:t>
      </w:r>
      <w:r w:rsidR="00AF537D">
        <w:rPr>
          <w:lang w:eastAsia="en-US"/>
        </w:rPr>
        <w:t>tot</w:t>
      </w:r>
      <w:r w:rsidR="00404AB0">
        <w:rPr>
          <w:lang w:eastAsia="en-US"/>
        </w:rPr>
        <w:t xml:space="preserve"> de dag van vandaag </w:t>
      </w:r>
      <w:r w:rsidR="008C2D8E">
        <w:rPr>
          <w:lang w:eastAsia="en-US"/>
        </w:rPr>
        <w:lastRenderedPageBreak/>
        <w:t xml:space="preserve">actief </w:t>
      </w:r>
      <w:r w:rsidR="00404AB0">
        <w:rPr>
          <w:lang w:eastAsia="en-US"/>
        </w:rPr>
        <w:t>door elkaar gebruiken (e.g., Bialystok &amp; collega’s en Costa &amp; collega’s). Ze bevinden zich dus op het extreem van het tweetaligheidscontinuüm. Andere tweetaligheidsgroepen</w:t>
      </w:r>
      <w:r w:rsidR="008D3AE8">
        <w:rPr>
          <w:lang w:eastAsia="en-US"/>
        </w:rPr>
        <w:t xml:space="preserve"> </w:t>
      </w:r>
      <w:r w:rsidR="008C6CFA">
        <w:rPr>
          <w:lang w:eastAsia="en-US"/>
        </w:rPr>
        <w:t>(zoals tweetalig opgevoede personen die niet vaak switchen tussen L1 en L2)</w:t>
      </w:r>
      <w:r w:rsidR="00404AB0">
        <w:rPr>
          <w:lang w:eastAsia="en-US"/>
        </w:rPr>
        <w:t xml:space="preserve"> worden nagenoeg genegeerd. </w:t>
      </w:r>
      <w:r w:rsidR="00280180">
        <w:rPr>
          <w:lang w:eastAsia="en-US"/>
        </w:rPr>
        <w:t xml:space="preserve">Dit heeft als gevolg dat de vraag of de boost in het executief functioneren bij tweetaligen afhangt van het feit of men al dan niet vaak switcht tussen L1 en L2 </w:t>
      </w:r>
      <w:r w:rsidR="008D3AE8">
        <w:rPr>
          <w:lang w:eastAsia="en-US"/>
        </w:rPr>
        <w:t>onbeantwoord blijft in de hedendaagse literatuur.</w:t>
      </w:r>
    </w:p>
    <w:p w:rsidR="00056F7D" w:rsidRDefault="00056F7D" w:rsidP="00F05B7A">
      <w:pPr>
        <w:pStyle w:val="Kop1"/>
      </w:pPr>
      <w:bookmarkStart w:id="69" w:name="_Toc278279261"/>
      <w:bookmarkStart w:id="70" w:name="_Toc289114957"/>
    </w:p>
    <w:p w:rsidR="00165239" w:rsidRDefault="00BE5E4A" w:rsidP="00F05B7A">
      <w:pPr>
        <w:pStyle w:val="Kop1"/>
      </w:pPr>
      <w:bookmarkStart w:id="71" w:name="_Toc292216648"/>
      <w:r>
        <w:t xml:space="preserve">Huidig </w:t>
      </w:r>
      <w:r w:rsidR="00A33206">
        <w:t>O</w:t>
      </w:r>
      <w:r>
        <w:t>nderzoek</w:t>
      </w:r>
      <w:bookmarkEnd w:id="69"/>
      <w:bookmarkEnd w:id="70"/>
      <w:bookmarkEnd w:id="71"/>
    </w:p>
    <w:p w:rsidR="00E05D01" w:rsidRDefault="00E05D01" w:rsidP="007730EB">
      <w:pPr>
        <w:rPr>
          <w:lang w:eastAsia="en-US"/>
        </w:rPr>
      </w:pPr>
    </w:p>
    <w:p w:rsidR="00C46C40" w:rsidRDefault="00015AD1" w:rsidP="003850D3">
      <w:pPr>
        <w:rPr>
          <w:lang w:eastAsia="en-US"/>
        </w:rPr>
      </w:pPr>
      <w:r>
        <w:rPr>
          <w:lang w:eastAsia="en-US"/>
        </w:rPr>
        <w:t>In deze thesis wild</w:t>
      </w:r>
      <w:r w:rsidR="0013122E">
        <w:rPr>
          <w:lang w:eastAsia="en-US"/>
        </w:rPr>
        <w:t xml:space="preserve">en we </w:t>
      </w:r>
      <w:r w:rsidR="003850D3">
        <w:rPr>
          <w:lang w:eastAsia="en-US"/>
        </w:rPr>
        <w:t xml:space="preserve">onderzoeken of </w:t>
      </w:r>
      <w:r w:rsidR="00BE5E4A" w:rsidRPr="00BE5E4A">
        <w:rPr>
          <w:lang w:eastAsia="en-US"/>
        </w:rPr>
        <w:t>tweetaligheid een</w:t>
      </w:r>
      <w:r w:rsidR="009C40D3">
        <w:rPr>
          <w:lang w:eastAsia="en-US"/>
        </w:rPr>
        <w:t xml:space="preserve"> positief</w:t>
      </w:r>
      <w:r w:rsidR="00BE5E4A" w:rsidRPr="00BE5E4A">
        <w:rPr>
          <w:lang w:eastAsia="en-US"/>
        </w:rPr>
        <w:t xml:space="preserve"> effect</w:t>
      </w:r>
      <w:r w:rsidR="00A16858">
        <w:rPr>
          <w:lang w:eastAsia="en-US"/>
        </w:rPr>
        <w:t xml:space="preserve"> </w:t>
      </w:r>
      <w:r w:rsidR="003850D3">
        <w:rPr>
          <w:lang w:eastAsia="en-US"/>
        </w:rPr>
        <w:t xml:space="preserve">heeft </w:t>
      </w:r>
      <w:r w:rsidR="00A16858">
        <w:rPr>
          <w:lang w:eastAsia="en-US"/>
        </w:rPr>
        <w:t xml:space="preserve">op het </w:t>
      </w:r>
      <w:r w:rsidR="00C46C40">
        <w:rPr>
          <w:lang w:eastAsia="en-US"/>
        </w:rPr>
        <w:t>executief</w:t>
      </w:r>
      <w:r w:rsidR="00A16858">
        <w:rPr>
          <w:lang w:eastAsia="en-US"/>
        </w:rPr>
        <w:t xml:space="preserve"> functioneren</w:t>
      </w:r>
      <w:r w:rsidR="00E752F5">
        <w:rPr>
          <w:lang w:eastAsia="en-US"/>
        </w:rPr>
        <w:t xml:space="preserve"> bij Belgische tweetaligen</w:t>
      </w:r>
      <w:r w:rsidR="003850D3">
        <w:rPr>
          <w:lang w:eastAsia="en-US"/>
        </w:rPr>
        <w:t>. Als het antwoord op deze vraag positi</w:t>
      </w:r>
      <w:r w:rsidR="00A14CF9">
        <w:rPr>
          <w:lang w:eastAsia="en-US"/>
        </w:rPr>
        <w:t xml:space="preserve">ef is repliceren we in een Europese setting dat tweetaligheid het cognitief functioneren beïnvloedt. Verder wilden we de hypothese onderzoeken dat het al dan niet kennen van een boost in het executief functioneren afhangt van de </w:t>
      </w:r>
      <w:r w:rsidR="00BE5E4A" w:rsidRPr="00BE5E4A">
        <w:rPr>
          <w:lang w:eastAsia="en-US"/>
        </w:rPr>
        <w:t xml:space="preserve">status van de </w:t>
      </w:r>
      <w:r w:rsidR="00A14CF9">
        <w:rPr>
          <w:lang w:eastAsia="en-US"/>
        </w:rPr>
        <w:t>tweetaligen:</w:t>
      </w:r>
      <w:r w:rsidR="002C3DC2">
        <w:rPr>
          <w:lang w:eastAsia="en-US"/>
        </w:rPr>
        <w:t xml:space="preserve"> het</w:t>
      </w:r>
      <w:r w:rsidR="00A14CF9">
        <w:rPr>
          <w:lang w:eastAsia="en-US"/>
        </w:rPr>
        <w:t xml:space="preserve"> al dan niet vaak switchen tussen L1 en L2. </w:t>
      </w:r>
      <w:r w:rsidR="0068424B">
        <w:rPr>
          <w:lang w:eastAsia="en-US"/>
        </w:rPr>
        <w:t xml:space="preserve">Ook wilden we verdere evidentie brengen voor de hypothesen dat de </w:t>
      </w:r>
      <w:r w:rsidR="00BE5E4A" w:rsidRPr="00BE5E4A">
        <w:rPr>
          <w:lang w:eastAsia="en-US"/>
        </w:rPr>
        <w:t xml:space="preserve">snellere reactietijden </w:t>
      </w:r>
      <w:r w:rsidR="00984809">
        <w:rPr>
          <w:lang w:eastAsia="en-US"/>
        </w:rPr>
        <w:t xml:space="preserve">in de flankeer en </w:t>
      </w:r>
      <w:r w:rsidR="00485887">
        <w:rPr>
          <w:lang w:eastAsia="en-US"/>
        </w:rPr>
        <w:t xml:space="preserve">de </w:t>
      </w:r>
      <w:r w:rsidR="00984809">
        <w:rPr>
          <w:lang w:eastAsia="en-US"/>
        </w:rPr>
        <w:t xml:space="preserve">Simon pijl taak en de kleinere herstart kosten in </w:t>
      </w:r>
      <w:r w:rsidR="009350F8">
        <w:rPr>
          <w:lang w:eastAsia="en-US"/>
        </w:rPr>
        <w:t>de</w:t>
      </w:r>
      <w:r w:rsidR="00984809">
        <w:rPr>
          <w:lang w:eastAsia="en-US"/>
        </w:rPr>
        <w:t xml:space="preserve"> switch taak voor tweetaligen </w:t>
      </w:r>
      <w:r w:rsidR="009350F8">
        <w:rPr>
          <w:lang w:eastAsia="en-US"/>
        </w:rPr>
        <w:t xml:space="preserve">het </w:t>
      </w:r>
      <w:r w:rsidR="00BE5E4A" w:rsidRPr="00BE5E4A">
        <w:rPr>
          <w:lang w:eastAsia="en-US"/>
        </w:rPr>
        <w:t>gevolg</w:t>
      </w:r>
      <w:r w:rsidR="00AE3C84">
        <w:rPr>
          <w:lang w:eastAsia="en-US"/>
        </w:rPr>
        <w:t xml:space="preserve"> zijn</w:t>
      </w:r>
      <w:r w:rsidR="00BE5E4A" w:rsidRPr="00BE5E4A">
        <w:rPr>
          <w:lang w:eastAsia="en-US"/>
        </w:rPr>
        <w:t xml:space="preserve"> van</w:t>
      </w:r>
      <w:r w:rsidR="0068424B">
        <w:rPr>
          <w:lang w:eastAsia="en-US"/>
        </w:rPr>
        <w:t xml:space="preserve"> de conflict monitor en dat </w:t>
      </w:r>
      <w:r w:rsidR="00984809">
        <w:rPr>
          <w:lang w:eastAsia="en-US"/>
        </w:rPr>
        <w:t xml:space="preserve">het kleinere </w:t>
      </w:r>
      <w:r w:rsidR="00BE5E4A" w:rsidRPr="00BE5E4A">
        <w:rPr>
          <w:lang w:eastAsia="en-US"/>
        </w:rPr>
        <w:t xml:space="preserve">conflict effect </w:t>
      </w:r>
      <w:r w:rsidR="00984809">
        <w:rPr>
          <w:lang w:eastAsia="en-US"/>
        </w:rPr>
        <w:t>voor tweetaligen in een flankeer en Simon</w:t>
      </w:r>
      <w:r w:rsidR="00AE3C84">
        <w:rPr>
          <w:lang w:eastAsia="en-US"/>
        </w:rPr>
        <w:t xml:space="preserve"> pijl</w:t>
      </w:r>
      <w:r w:rsidR="00984809">
        <w:rPr>
          <w:lang w:eastAsia="en-US"/>
        </w:rPr>
        <w:t xml:space="preserve"> taak </w:t>
      </w:r>
      <w:r w:rsidR="009350F8">
        <w:rPr>
          <w:lang w:eastAsia="en-US"/>
        </w:rPr>
        <w:t>het</w:t>
      </w:r>
      <w:r w:rsidR="00BE5E4A" w:rsidRPr="00BE5E4A">
        <w:rPr>
          <w:lang w:eastAsia="en-US"/>
        </w:rPr>
        <w:t xml:space="preserve"> gevolg </w:t>
      </w:r>
      <w:r w:rsidR="0068424B">
        <w:rPr>
          <w:lang w:eastAsia="en-US"/>
        </w:rPr>
        <w:t xml:space="preserve">zijn </w:t>
      </w:r>
      <w:r w:rsidR="00BE5E4A" w:rsidRPr="00BE5E4A">
        <w:rPr>
          <w:lang w:eastAsia="en-US"/>
        </w:rPr>
        <w:t>van verbeterde</w:t>
      </w:r>
      <w:r w:rsidR="009350F8">
        <w:rPr>
          <w:lang w:eastAsia="en-US"/>
        </w:rPr>
        <w:t xml:space="preserve"> cognitieve controle</w:t>
      </w:r>
      <w:r w:rsidR="00C12A90">
        <w:rPr>
          <w:lang w:eastAsia="en-US"/>
        </w:rPr>
        <w:t xml:space="preserve"> </w:t>
      </w:r>
      <w:r w:rsidR="0068424B">
        <w:rPr>
          <w:lang w:eastAsia="en-US"/>
        </w:rPr>
        <w:t xml:space="preserve">mechanismen. </w:t>
      </w:r>
    </w:p>
    <w:p w:rsidR="008A6F8D" w:rsidRDefault="00E752F5" w:rsidP="007730EB">
      <w:pPr>
        <w:rPr>
          <w:lang w:eastAsia="en-US"/>
        </w:rPr>
      </w:pPr>
      <w:r>
        <w:rPr>
          <w:lang w:eastAsia="en-US"/>
        </w:rPr>
        <w:t>We wild</w:t>
      </w:r>
      <w:r w:rsidR="00E05D01">
        <w:rPr>
          <w:lang w:eastAsia="en-US"/>
        </w:rPr>
        <w:t>en een antwoord op deze vragen bieden</w:t>
      </w:r>
      <w:r w:rsidR="00BE5E4A" w:rsidRPr="00BE5E4A">
        <w:rPr>
          <w:lang w:eastAsia="en-US"/>
        </w:rPr>
        <w:t xml:space="preserve"> door drie verschillende groepen tweetaligen </w:t>
      </w:r>
      <w:r w:rsidR="00A16858">
        <w:rPr>
          <w:lang w:eastAsia="en-US"/>
        </w:rPr>
        <w:t>onderling te</w:t>
      </w:r>
      <w:r w:rsidR="00595B02">
        <w:rPr>
          <w:lang w:eastAsia="en-US"/>
        </w:rPr>
        <w:t xml:space="preserve"> gaan</w:t>
      </w:r>
      <w:r w:rsidR="00C46C40">
        <w:rPr>
          <w:lang w:eastAsia="en-US"/>
        </w:rPr>
        <w:t xml:space="preserve"> vergelijken: (a) </w:t>
      </w:r>
      <w:r w:rsidR="00137BB9">
        <w:rPr>
          <w:lang w:eastAsia="en-US"/>
        </w:rPr>
        <w:t xml:space="preserve">niet-gebalanceerde </w:t>
      </w:r>
      <w:r w:rsidR="003350E1">
        <w:rPr>
          <w:lang w:eastAsia="en-US"/>
        </w:rPr>
        <w:t>Nederlands-</w:t>
      </w:r>
      <w:r w:rsidR="008F558E">
        <w:rPr>
          <w:lang w:eastAsia="en-US"/>
        </w:rPr>
        <w:t>Frans</w:t>
      </w:r>
      <w:r w:rsidR="00C912FF">
        <w:rPr>
          <w:lang w:eastAsia="en-US"/>
        </w:rPr>
        <w:t>e t</w:t>
      </w:r>
      <w:r w:rsidR="00137BB9">
        <w:rPr>
          <w:lang w:eastAsia="en-US"/>
        </w:rPr>
        <w:t>weetaligen</w:t>
      </w:r>
      <w:r w:rsidR="003850D3">
        <w:rPr>
          <w:lang w:eastAsia="en-US"/>
        </w:rPr>
        <w:t xml:space="preserve"> (groep </w:t>
      </w:r>
      <w:r w:rsidR="000E13EC">
        <w:rPr>
          <w:lang w:eastAsia="en-US"/>
        </w:rPr>
        <w:t>1)</w:t>
      </w:r>
      <w:r w:rsidR="008F558E">
        <w:rPr>
          <w:lang w:eastAsia="en-US"/>
        </w:rPr>
        <w:t xml:space="preserve">, </w:t>
      </w:r>
      <w:r w:rsidR="00C46C40">
        <w:rPr>
          <w:lang w:eastAsia="en-US"/>
        </w:rPr>
        <w:t xml:space="preserve">(b) </w:t>
      </w:r>
      <w:r w:rsidR="008F558E">
        <w:rPr>
          <w:lang w:eastAsia="en-US"/>
        </w:rPr>
        <w:t>gebalanceerde tweetalig opgevoede</w:t>
      </w:r>
      <w:r w:rsidR="003350E1">
        <w:rPr>
          <w:lang w:eastAsia="en-US"/>
        </w:rPr>
        <w:t xml:space="preserve"> Nederlands-</w:t>
      </w:r>
      <w:r w:rsidR="00BE5E4A" w:rsidRPr="00BE5E4A">
        <w:rPr>
          <w:lang w:eastAsia="en-US"/>
        </w:rPr>
        <w:t>Frans</w:t>
      </w:r>
      <w:r w:rsidR="00DD4899">
        <w:rPr>
          <w:lang w:eastAsia="en-US"/>
        </w:rPr>
        <w:t>e</w:t>
      </w:r>
      <w:r w:rsidR="00BE5E4A" w:rsidRPr="00BE5E4A">
        <w:rPr>
          <w:lang w:eastAsia="en-US"/>
        </w:rPr>
        <w:t xml:space="preserve"> </w:t>
      </w:r>
      <w:r w:rsidR="00137BB9">
        <w:rPr>
          <w:lang w:eastAsia="en-US"/>
        </w:rPr>
        <w:t xml:space="preserve">personen </w:t>
      </w:r>
      <w:r w:rsidR="00BE5E4A" w:rsidRPr="00BE5E4A">
        <w:rPr>
          <w:lang w:eastAsia="en-US"/>
        </w:rPr>
        <w:t>waarbij het L1 en L2 taalgebruik strikt gescheiden blijft</w:t>
      </w:r>
      <w:r w:rsidR="000E13EC">
        <w:rPr>
          <w:lang w:eastAsia="en-US"/>
        </w:rPr>
        <w:t xml:space="preserve"> (groep 2)</w:t>
      </w:r>
      <w:r w:rsidR="00BE5E4A" w:rsidRPr="00BE5E4A">
        <w:rPr>
          <w:lang w:eastAsia="en-US"/>
        </w:rPr>
        <w:t xml:space="preserve"> en</w:t>
      </w:r>
      <w:r w:rsidR="00C46C40">
        <w:rPr>
          <w:lang w:eastAsia="en-US"/>
        </w:rPr>
        <w:t xml:space="preserve"> (c)</w:t>
      </w:r>
      <w:r w:rsidR="00A16858">
        <w:rPr>
          <w:lang w:eastAsia="en-US"/>
        </w:rPr>
        <w:t xml:space="preserve"> gebalanceerde</w:t>
      </w:r>
      <w:r w:rsidR="008F558E">
        <w:rPr>
          <w:lang w:eastAsia="en-US"/>
        </w:rPr>
        <w:t xml:space="preserve"> tweetalig opgevoede</w:t>
      </w:r>
      <w:r w:rsidR="00A16858">
        <w:rPr>
          <w:lang w:eastAsia="en-US"/>
        </w:rPr>
        <w:t xml:space="preserve"> </w:t>
      </w:r>
      <w:r w:rsidR="00137BB9">
        <w:rPr>
          <w:lang w:eastAsia="en-US"/>
        </w:rPr>
        <w:t xml:space="preserve">personen </w:t>
      </w:r>
      <w:r w:rsidR="00C912FF">
        <w:rPr>
          <w:lang w:eastAsia="en-US"/>
        </w:rPr>
        <w:t>Nederlands</w:t>
      </w:r>
      <w:r w:rsidR="003350E1">
        <w:rPr>
          <w:lang w:eastAsia="en-US"/>
        </w:rPr>
        <w:t>-</w:t>
      </w:r>
      <w:r w:rsidR="00A16858">
        <w:rPr>
          <w:lang w:eastAsia="en-US"/>
        </w:rPr>
        <w:t>Frans</w:t>
      </w:r>
      <w:r w:rsidR="008F558E">
        <w:rPr>
          <w:lang w:eastAsia="en-US"/>
        </w:rPr>
        <w:t xml:space="preserve"> </w:t>
      </w:r>
      <w:r w:rsidR="000B20DB">
        <w:rPr>
          <w:lang w:eastAsia="en-US"/>
        </w:rPr>
        <w:t>waarbij</w:t>
      </w:r>
      <w:r w:rsidR="00137BB9">
        <w:rPr>
          <w:lang w:eastAsia="en-US"/>
        </w:rPr>
        <w:t xml:space="preserve"> het</w:t>
      </w:r>
      <w:r w:rsidR="000B20DB">
        <w:rPr>
          <w:lang w:eastAsia="en-US"/>
        </w:rPr>
        <w:t xml:space="preserve"> L1 en L2 gebruik niet strikt gescheiden blijft</w:t>
      </w:r>
      <w:r w:rsidR="000E13EC">
        <w:rPr>
          <w:lang w:eastAsia="en-US"/>
        </w:rPr>
        <w:t xml:space="preserve"> (groep 3)</w:t>
      </w:r>
      <w:r w:rsidR="00C46C40">
        <w:rPr>
          <w:lang w:eastAsia="en-US"/>
        </w:rPr>
        <w:t>.</w:t>
      </w:r>
      <w:r w:rsidR="000E13EC">
        <w:rPr>
          <w:lang w:eastAsia="en-US"/>
        </w:rPr>
        <w:t xml:space="preserve"> In deze thesis wordt vanaf nu naar deze groepen gerefereerd met groep 1, groep 2 en groep 3, respectievelijk. </w:t>
      </w:r>
      <w:r w:rsidR="0068424B">
        <w:rPr>
          <w:lang w:eastAsia="en-US"/>
        </w:rPr>
        <w:t>Zowel</w:t>
      </w:r>
      <w:r w:rsidR="00B3764E">
        <w:rPr>
          <w:lang w:eastAsia="en-US"/>
        </w:rPr>
        <w:t xml:space="preserve"> de eerste als de</w:t>
      </w:r>
      <w:r w:rsidR="0068424B">
        <w:rPr>
          <w:lang w:eastAsia="en-US"/>
        </w:rPr>
        <w:t xml:space="preserve"> tweede tweetaligheidsgroep werd in vorig onderzoek nagenoeg genegeerd. </w:t>
      </w:r>
      <w:r w:rsidR="008A6F8D">
        <w:rPr>
          <w:lang w:eastAsia="en-US"/>
        </w:rPr>
        <w:t xml:space="preserve">De proefpersonen </w:t>
      </w:r>
      <w:r w:rsidR="00691ADF">
        <w:rPr>
          <w:lang w:eastAsia="en-US"/>
        </w:rPr>
        <w:t>kregen</w:t>
      </w:r>
      <w:r w:rsidR="008A6F8D">
        <w:rPr>
          <w:lang w:eastAsia="en-US"/>
        </w:rPr>
        <w:t xml:space="preserve"> drie verschillende taken gepresenteerd: (a) een flankeer</w:t>
      </w:r>
      <w:r w:rsidR="00816B9E">
        <w:rPr>
          <w:lang w:eastAsia="en-US"/>
        </w:rPr>
        <w:t xml:space="preserve"> </w:t>
      </w:r>
      <w:r w:rsidR="008A6F8D">
        <w:rPr>
          <w:lang w:eastAsia="en-US"/>
        </w:rPr>
        <w:lastRenderedPageBreak/>
        <w:t xml:space="preserve">taak, naar Costa et al. </w:t>
      </w:r>
      <w:r w:rsidR="00442E7E">
        <w:rPr>
          <w:lang w:eastAsia="en-US"/>
        </w:rPr>
        <w:t>(2008) en Costa et al. (</w:t>
      </w:r>
      <w:r w:rsidR="008A6F8D">
        <w:rPr>
          <w:lang w:eastAsia="en-US"/>
        </w:rPr>
        <w:t>2009), (b) een Simon pijl taak, naar Bialystok (2006) en (c) een switch taak, naar Hern</w:t>
      </w:r>
      <w:r w:rsidR="00AF537D">
        <w:rPr>
          <w:lang w:eastAsia="en-US"/>
        </w:rPr>
        <w:t>á</w:t>
      </w:r>
      <w:r w:rsidR="008A6F8D">
        <w:rPr>
          <w:lang w:eastAsia="en-US"/>
        </w:rPr>
        <w:t>ndez et al. (in press).</w:t>
      </w:r>
    </w:p>
    <w:p w:rsidR="00CF6094" w:rsidRPr="00CF6094" w:rsidRDefault="00D034E4" w:rsidP="00CF6094">
      <w:pPr>
        <w:pStyle w:val="Kop2"/>
        <w:rPr>
          <w:lang w:eastAsia="en-US"/>
        </w:rPr>
      </w:pPr>
      <w:bookmarkStart w:id="72" w:name="_Toc278279262"/>
      <w:bookmarkStart w:id="73" w:name="_Toc289114958"/>
      <w:bookmarkStart w:id="74" w:name="_Toc292216649"/>
      <w:r>
        <w:rPr>
          <w:lang w:eastAsia="en-US"/>
        </w:rPr>
        <w:t xml:space="preserve">Experimentele </w:t>
      </w:r>
      <w:r w:rsidR="00CF6094">
        <w:rPr>
          <w:lang w:eastAsia="en-US"/>
        </w:rPr>
        <w:t>Taken</w:t>
      </w:r>
      <w:bookmarkEnd w:id="72"/>
      <w:bookmarkEnd w:id="73"/>
      <w:bookmarkEnd w:id="74"/>
    </w:p>
    <w:p w:rsidR="00F53104" w:rsidRPr="00CF6094" w:rsidRDefault="00CF6094" w:rsidP="007730EB">
      <w:bookmarkStart w:id="75" w:name="_Toc278279263"/>
      <w:bookmarkStart w:id="76" w:name="_Toc289114959"/>
      <w:bookmarkStart w:id="77" w:name="_Toc292216650"/>
      <w:r w:rsidRPr="00F43C62">
        <w:rPr>
          <w:rStyle w:val="Kop4Char"/>
        </w:rPr>
        <w:t>De Flankeer Taak.</w:t>
      </w:r>
      <w:bookmarkEnd w:id="75"/>
      <w:bookmarkEnd w:id="76"/>
      <w:bookmarkEnd w:id="77"/>
      <w:r>
        <w:t xml:space="preserve"> </w:t>
      </w:r>
      <w:r w:rsidR="00D034E4">
        <w:t>In deze taak</w:t>
      </w:r>
      <w:r w:rsidR="008A6F8D" w:rsidRPr="00CF6094">
        <w:t xml:space="preserve"> (</w:t>
      </w:r>
      <w:r w:rsidR="00993BEA">
        <w:t xml:space="preserve">naar </w:t>
      </w:r>
      <w:r w:rsidR="00BE5E4A" w:rsidRPr="00CF6094">
        <w:t>Costa et al.</w:t>
      </w:r>
      <w:r w:rsidR="008A6F8D" w:rsidRPr="00CF6094">
        <w:t xml:space="preserve">, </w:t>
      </w:r>
      <w:r w:rsidR="00BE5E4A" w:rsidRPr="00CF6094">
        <w:t xml:space="preserve">2009) </w:t>
      </w:r>
      <w:r w:rsidR="00D5218E" w:rsidRPr="00CF6094">
        <w:t>maakten we gebruik</w:t>
      </w:r>
      <w:r w:rsidR="00BE5E4A" w:rsidRPr="00CF6094">
        <w:t xml:space="preserve"> van een mixed design </w:t>
      </w:r>
      <w:r w:rsidR="00D5218E" w:rsidRPr="00CF6094">
        <w:t>waarbij drie blokken</w:t>
      </w:r>
      <w:r w:rsidR="00B3764E">
        <w:t xml:space="preserve"> werden</w:t>
      </w:r>
      <w:r w:rsidR="00D5218E" w:rsidRPr="00CF6094">
        <w:t xml:space="preserve"> </w:t>
      </w:r>
      <w:r w:rsidR="00E513CC" w:rsidRPr="00CF6094">
        <w:t>aangeboden</w:t>
      </w:r>
      <w:r w:rsidR="00B3764E">
        <w:t>.</w:t>
      </w:r>
      <w:r w:rsidR="00E513CC" w:rsidRPr="00CF6094">
        <w:t xml:space="preserve"> </w:t>
      </w:r>
      <w:r w:rsidR="00B3764E">
        <w:t>D</w:t>
      </w:r>
      <w:r w:rsidR="00BE5E4A" w:rsidRPr="00CF6094">
        <w:t>e verhouding congruente/incongruente trials bedr</w:t>
      </w:r>
      <w:r w:rsidR="00D5218E" w:rsidRPr="00CF6094">
        <w:t>oeg</w:t>
      </w:r>
      <w:r w:rsidR="00B3764E">
        <w:t xml:space="preserve"> </w:t>
      </w:r>
      <w:r w:rsidR="00B3764E" w:rsidRPr="00CF6094">
        <w:t>75-25%</w:t>
      </w:r>
      <w:r w:rsidR="00B3764E">
        <w:t xml:space="preserve"> per blok</w:t>
      </w:r>
      <w:r w:rsidR="00BE5E4A" w:rsidRPr="00CF6094">
        <w:t xml:space="preserve">. Dit omdat </w:t>
      </w:r>
      <w:r w:rsidR="00F97302">
        <w:t xml:space="preserve">in vorig onderzoek </w:t>
      </w:r>
      <w:r w:rsidR="00BE5E4A" w:rsidRPr="00CF6094">
        <w:t>deze verhouding zowel conflict effecten als sneller reactietijden uitlokt</w:t>
      </w:r>
      <w:r w:rsidR="00BD15FA">
        <w:t>e</w:t>
      </w:r>
      <w:r w:rsidR="00137BB9" w:rsidRPr="00CF6094">
        <w:t xml:space="preserve"> bij tweetaligen</w:t>
      </w:r>
      <w:r w:rsidR="00993BEA">
        <w:t xml:space="preserve"> (Costa et al., 2008; Costa et al.,</w:t>
      </w:r>
      <w:r w:rsidR="008A6F8D" w:rsidRPr="00CF6094">
        <w:t xml:space="preserve"> </w:t>
      </w:r>
      <w:r w:rsidR="00BE5E4A" w:rsidRPr="00CF6094">
        <w:t xml:space="preserve">2009). </w:t>
      </w:r>
      <w:r w:rsidR="00F53104" w:rsidRPr="00CF6094">
        <w:t>Omdat we de resultaten van dit</w:t>
      </w:r>
      <w:r w:rsidR="00D5218E" w:rsidRPr="00CF6094">
        <w:t xml:space="preserve"> onderzoek zo goed mogelijk wild</w:t>
      </w:r>
      <w:r w:rsidR="00F53104" w:rsidRPr="00CF6094">
        <w:t xml:space="preserve">en vergelijken met </w:t>
      </w:r>
      <w:r w:rsidR="0074154E">
        <w:t xml:space="preserve">het onderzoek van </w:t>
      </w:r>
      <w:r w:rsidR="00F53104" w:rsidRPr="00CF6094">
        <w:t>Costa et al. (2008</w:t>
      </w:r>
      <w:r w:rsidR="000379C5">
        <w:t>) en Costa et al. (</w:t>
      </w:r>
      <w:r w:rsidR="00137BB9" w:rsidRPr="00CF6094">
        <w:t>2009) opte</w:t>
      </w:r>
      <w:r w:rsidR="00D5218E" w:rsidRPr="00CF6094">
        <w:t>e</w:t>
      </w:r>
      <w:r w:rsidR="00137BB9" w:rsidRPr="00CF6094">
        <w:t>r</w:t>
      </w:r>
      <w:r w:rsidR="00D5218E" w:rsidRPr="00CF6094">
        <w:t>d</w:t>
      </w:r>
      <w:r w:rsidR="00137BB9" w:rsidRPr="00CF6094">
        <w:t>en we</w:t>
      </w:r>
      <w:r w:rsidR="00F53104" w:rsidRPr="00CF6094">
        <w:t xml:space="preserve"> </w:t>
      </w:r>
      <w:r w:rsidR="007154CD">
        <w:t xml:space="preserve">ervoor </w:t>
      </w:r>
      <w:r w:rsidR="00F53104" w:rsidRPr="00CF6094">
        <w:t>om zo min mogelijk af te</w:t>
      </w:r>
      <w:r w:rsidR="00D5218E" w:rsidRPr="00CF6094">
        <w:t xml:space="preserve"> wijken van </w:t>
      </w:r>
      <w:r w:rsidR="00FB66B6" w:rsidRPr="00CF6094">
        <w:t>de</w:t>
      </w:r>
      <w:r w:rsidR="007154CD">
        <w:t xml:space="preserve"> </w:t>
      </w:r>
      <w:r w:rsidR="00993BEA">
        <w:t>toegepaste</w:t>
      </w:r>
      <w:r w:rsidR="00FB66B6" w:rsidRPr="00CF6094">
        <w:t xml:space="preserve"> procedure </w:t>
      </w:r>
      <w:r w:rsidR="007154CD">
        <w:t>door</w:t>
      </w:r>
      <w:r w:rsidR="000379C5">
        <w:t xml:space="preserve"> Costa et al. (2008) en Costa et al. (</w:t>
      </w:r>
      <w:r w:rsidR="00D5218E" w:rsidRPr="00CF6094">
        <w:t>2009)</w:t>
      </w:r>
      <w:r w:rsidR="00993BEA">
        <w:t>.</w:t>
      </w:r>
      <w:r w:rsidR="00F53104" w:rsidRPr="00CF6094">
        <w:t xml:space="preserve"> Dit </w:t>
      </w:r>
      <w:r w:rsidR="008D45D1">
        <w:t xml:space="preserve">hield </w:t>
      </w:r>
      <w:r w:rsidR="00F53104" w:rsidRPr="00CF6094">
        <w:t>in dat we naast de klassieke flankeer taak, nog een manipulatie</w:t>
      </w:r>
      <w:r w:rsidR="00D5218E" w:rsidRPr="00CF6094">
        <w:t xml:space="preserve"> uitvoerden</w:t>
      </w:r>
      <w:r w:rsidR="00F53104" w:rsidRPr="00CF6094">
        <w:t>. Deze auteurs ma</w:t>
      </w:r>
      <w:r w:rsidR="00D5218E" w:rsidRPr="00CF6094">
        <w:t>a</w:t>
      </w:r>
      <w:r w:rsidR="00F53104" w:rsidRPr="00CF6094">
        <w:t>k</w:t>
      </w:r>
      <w:r w:rsidR="00D5218E" w:rsidRPr="00CF6094">
        <w:t>t</w:t>
      </w:r>
      <w:r w:rsidR="00F53104" w:rsidRPr="00CF6094">
        <w:t>en immers gebruik van een attenti</w:t>
      </w:r>
      <w:r w:rsidR="00B8084A">
        <w:t>onal network task (een ANT taak;</w:t>
      </w:r>
      <w:r w:rsidR="00F53104" w:rsidRPr="00CF6094">
        <w:t xml:space="preserve"> </w:t>
      </w:r>
      <w:r w:rsidR="001A7AD6" w:rsidRPr="00B8084A">
        <w:rPr>
          <w:rStyle w:val="BijschriftChar"/>
        </w:rPr>
        <w:fldChar w:fldCharType="begin">
          <w:fldData xml:space="preserve">PEVuZE5vdGU+PENpdGU+PEF1dGhvcj5GYW48L0F1dGhvcj48WWVhcj4yMDAyPC9ZZWFyPjxSZWNO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</w:fldData>
        </w:fldChar>
      </w:r>
      <w:r w:rsidR="00306D38" w:rsidRPr="00B8084A">
        <w:rPr>
          <w:rStyle w:val="BijschriftChar"/>
        </w:rPr>
        <w:instrText xml:space="preserve"> ADDIN EN.CITE </w:instrText>
      </w:r>
      <w:r w:rsidR="001A7AD6" w:rsidRPr="00B8084A">
        <w:rPr>
          <w:rStyle w:val="BijschriftChar"/>
        </w:rPr>
        <w:fldChar w:fldCharType="begin">
          <w:fldData xml:space="preserve">PEVuZE5vdGU+PENpdGU+PEF1dGhvcj5GYW48L0F1dGhvcj48WWVhcj4yMDAyPC9ZZWFyPjxSZWNO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</w:fldData>
        </w:fldChar>
      </w:r>
      <w:r w:rsidR="00306D38" w:rsidRPr="00B8084A">
        <w:rPr>
          <w:rStyle w:val="BijschriftChar"/>
        </w:rPr>
        <w:instrText xml:space="preserve"> ADDIN EN.CITE.DATA </w:instrText>
      </w:r>
      <w:r w:rsidR="001A7AD6" w:rsidRPr="00B8084A">
        <w:rPr>
          <w:rStyle w:val="BijschriftChar"/>
        </w:rPr>
      </w:r>
      <w:r w:rsidR="001A7AD6" w:rsidRPr="00B8084A">
        <w:rPr>
          <w:rStyle w:val="BijschriftChar"/>
        </w:rPr>
        <w:fldChar w:fldCharType="end"/>
      </w:r>
      <w:r w:rsidR="001A7AD6" w:rsidRPr="00B8084A">
        <w:rPr>
          <w:rStyle w:val="BijschriftChar"/>
        </w:rPr>
      </w:r>
      <w:r w:rsidR="001A7AD6" w:rsidRPr="00B8084A">
        <w:rPr>
          <w:rStyle w:val="BijschriftChar"/>
        </w:rPr>
        <w:fldChar w:fldCharType="separate"/>
      </w:r>
      <w:hyperlink w:anchor="_ENREF_27" w:tooltip="Fan, 2002 #2926" w:history="1">
        <w:r w:rsidR="00866902" w:rsidRPr="00B8084A">
          <w:rPr>
            <w:rStyle w:val="BijschriftChar"/>
          </w:rPr>
          <w:t>Fan, McCandliss, Sommer, Raz, &amp; Posner, 2002</w:t>
        </w:r>
      </w:hyperlink>
      <w:r w:rsidR="00306D38" w:rsidRPr="00B8084A">
        <w:rPr>
          <w:rStyle w:val="BijschriftChar"/>
        </w:rPr>
        <w:t>)</w:t>
      </w:r>
      <w:r w:rsidR="001A7AD6" w:rsidRPr="00B8084A">
        <w:rPr>
          <w:rStyle w:val="BijschriftChar"/>
        </w:rPr>
        <w:fldChar w:fldCharType="end"/>
      </w:r>
      <w:r w:rsidR="00F53104" w:rsidRPr="00CF6094">
        <w:t>, wat een combinatie is van de flankeer</w:t>
      </w:r>
      <w:r w:rsidR="008367C9" w:rsidRPr="00CF6094">
        <w:t xml:space="preserve"> </w:t>
      </w:r>
      <w:r w:rsidR="00226E0B">
        <w:t xml:space="preserve">taak </w:t>
      </w:r>
      <w:r w:rsidR="00F53104" w:rsidRPr="00CF6094">
        <w:t xml:space="preserve">en de cue reactietijd taak </w:t>
      </w:r>
      <w:r w:rsidR="001A7AD6" w:rsidRPr="00EA1E8A">
        <w:rPr>
          <w:rStyle w:val="BijschriftChar"/>
        </w:rPr>
        <w:fldChar w:fldCharType="begin"/>
      </w:r>
      <w:r w:rsidR="00866902">
        <w:rPr>
          <w:rStyle w:val="BijschriftChar"/>
        </w:rPr>
        <w:instrText xml:space="preserve"> ADDIN EN.CITE &lt;EndNote&gt;&lt;Cite&gt;&lt;Author&gt;Posner&lt;/Author&gt;&lt;Year&gt;1980&lt;/Year&gt;&lt;RecNum&gt;3008&lt;/RecNum&gt;&lt;DisplayText&gt;(M. I. Posner, 1980)&lt;/DisplayText&gt;&lt;record&gt;&lt;rec-number&gt;3008&lt;/rec-number&gt;&lt;foreign-keys&gt;&lt;key app="EN" db-id="92e9r0af72rawbe5pw35tdstwv0wwzpd9ezx"&gt;3008&lt;/key&gt;&lt;/foreign-keys&gt;&lt;ref-type name="Journal Article"&gt;17&lt;/ref-type&gt;&lt;contributors&gt;&lt;authors&gt;&lt;author&gt;Posner, M. I.&lt;/author&gt;&lt;/authors&gt;&lt;/contributors&gt;&lt;auth-address&gt;Posner, Mi&amp;#xD;Univ Oregon,Eugene,or 97403&amp;#xD;Univ Oregon,Eugene,or 97403&lt;/auth-address&gt;&lt;titles&gt;&lt;title&gt;Orienting of Attention&lt;/title&gt;&lt;secondary-title&gt;Quarterly Journal of Experimental Psychology&lt;/secondary-title&gt;&lt;alt-title&gt;Q J Exp Psychol&lt;/alt-title&gt;&lt;/titles&gt;&lt;periodical&gt;&lt;full-title&gt;Quarterly Journal of Experimental Psychology&lt;/full-title&gt;&lt;abbr-1&gt;Q J Exp Psychol&lt;/abbr-1&gt;&lt;/periodical&gt;&lt;alt-periodical&gt;&lt;full-title&gt;Quarterly Journal of Experimental Psychology&lt;/full-title&gt;&lt;abbr-1&gt;Q J Exp Psychol&lt;/abbr-1&gt;&lt;/alt-periodical&gt;&lt;pages&gt;3-25&lt;/pages&gt;&lt;volume&gt;32&lt;/volume&gt;&lt;number&gt;Feb&lt;/number&gt;&lt;dates&gt;&lt;year&gt;1980&lt;/year&gt;&lt;/dates&gt;&lt;isbn&gt;0033-555X&lt;/isbn&gt;&lt;accession-num&gt;ISI:A1980JK24900001&lt;/accession-num&gt;&lt;urls&gt;&lt;related-urls&gt;&lt;url&gt;&amp;lt;Go to ISI&amp;gt;://A1980JK24900001&lt;/url&gt;&lt;/related-urls&gt;&lt;/urls&gt;&lt;language&gt;English&lt;/language&gt;&lt;/record&gt;&lt;/Cite&gt;&lt;/EndNote&gt;</w:instrText>
      </w:r>
      <w:r w:rsidR="001A7AD6" w:rsidRPr="00EA1E8A">
        <w:rPr>
          <w:rStyle w:val="BijschriftChar"/>
        </w:rPr>
        <w:fldChar w:fldCharType="separate"/>
      </w:r>
      <w:r w:rsidR="00866902">
        <w:rPr>
          <w:rStyle w:val="BijschriftChar"/>
          <w:noProof/>
        </w:rPr>
        <w:t>(</w:t>
      </w:r>
      <w:hyperlink w:anchor="_ENREF_60" w:tooltip="Posner, 1980 #3008" w:history="1">
        <w:r w:rsidR="00866902">
          <w:rPr>
            <w:rStyle w:val="BijschriftChar"/>
            <w:noProof/>
          </w:rPr>
          <w:t>Posner, 1980</w:t>
        </w:r>
      </w:hyperlink>
      <w:r w:rsidR="00866902">
        <w:rPr>
          <w:rStyle w:val="BijschriftChar"/>
          <w:noProof/>
        </w:rPr>
        <w:t>)</w:t>
      </w:r>
      <w:r w:rsidR="001A7AD6" w:rsidRPr="00EA1E8A">
        <w:rPr>
          <w:rStyle w:val="BijschriftChar"/>
        </w:rPr>
        <w:fldChar w:fldCharType="end"/>
      </w:r>
      <w:r w:rsidR="00D5218E" w:rsidRPr="00CF6094">
        <w:t>. In de huidige studie waren</w:t>
      </w:r>
      <w:r w:rsidR="00F53104" w:rsidRPr="00CF6094">
        <w:t xml:space="preserve"> we enkel geïnteresseerd in de flankeer taak, waarbij een targetpijl (</w:t>
      </w:r>
      <w:r w:rsidR="00F53104" w:rsidRPr="00CF6094">
        <w:sym w:font="Wingdings" w:char="F0E0"/>
      </w:r>
      <w:r w:rsidR="00F53104" w:rsidRPr="00CF6094">
        <w:t xml:space="preserve"> of </w:t>
      </w:r>
      <w:r w:rsidR="00F53104" w:rsidRPr="00CF6094">
        <w:sym w:font="Wingdings" w:char="F0DF"/>
      </w:r>
      <w:r w:rsidR="00F53104" w:rsidRPr="00CF6094">
        <w:t>) aan</w:t>
      </w:r>
      <w:r w:rsidR="00D5218E" w:rsidRPr="00CF6094">
        <w:t>gaf</w:t>
      </w:r>
      <w:r w:rsidR="00262000" w:rsidRPr="00CF6094">
        <w:t xml:space="preserve"> of de proefpersonen</w:t>
      </w:r>
      <w:r w:rsidR="00F53104" w:rsidRPr="00CF6094">
        <w:t xml:space="preserve"> links of rechts </w:t>
      </w:r>
      <w:r w:rsidR="00D5218E" w:rsidRPr="00CF6094">
        <w:t>moest</w:t>
      </w:r>
      <w:r w:rsidR="00262000" w:rsidRPr="00CF6094">
        <w:t>en</w:t>
      </w:r>
      <w:r w:rsidR="00F53104" w:rsidRPr="00CF6094">
        <w:t xml:space="preserve"> gaan reageren terwijl deze targetpijl omringd </w:t>
      </w:r>
      <w:r w:rsidR="00D5218E" w:rsidRPr="00CF6094">
        <w:t>werd</w:t>
      </w:r>
      <w:r w:rsidR="00F53104" w:rsidRPr="00CF6094">
        <w:t xml:space="preserve"> door</w:t>
      </w:r>
      <w:r w:rsidR="00D5218E" w:rsidRPr="00CF6094">
        <w:t xml:space="preserve"> ofwel</w:t>
      </w:r>
      <w:r w:rsidR="00F53104" w:rsidRPr="00CF6094">
        <w:t xml:space="preserve"> congruente (</w:t>
      </w:r>
      <w:r w:rsidR="00F53104" w:rsidRPr="00CF6094">
        <w:sym w:font="Wingdings" w:char="F0E0"/>
      </w:r>
      <w:r w:rsidR="00F53104" w:rsidRPr="00CF6094">
        <w:sym w:font="Wingdings" w:char="F0E0"/>
      </w:r>
      <w:r w:rsidR="00F53104" w:rsidRPr="00CF6094">
        <w:sym w:font="Wingdings" w:char="F0E0"/>
      </w:r>
      <w:r w:rsidR="00F53104" w:rsidRPr="00CF6094">
        <w:sym w:font="Wingdings" w:char="F0E0"/>
      </w:r>
      <w:r w:rsidR="00F53104" w:rsidRPr="00CF6094">
        <w:sym w:font="Wingdings" w:char="F0E0"/>
      </w:r>
      <w:r w:rsidR="00F53104" w:rsidRPr="00CF6094">
        <w:t xml:space="preserve"> of </w:t>
      </w:r>
      <w:r w:rsidR="00F53104" w:rsidRPr="00CF6094">
        <w:sym w:font="Wingdings" w:char="F0DF"/>
      </w:r>
      <w:r w:rsidR="00F53104" w:rsidRPr="00CF6094">
        <w:sym w:font="Wingdings" w:char="F0DF"/>
      </w:r>
      <w:r w:rsidR="00F53104" w:rsidRPr="00CF6094">
        <w:sym w:font="Wingdings" w:char="F0DF"/>
      </w:r>
      <w:r w:rsidR="00F53104" w:rsidRPr="00CF6094">
        <w:sym w:font="Wingdings" w:char="F0DF"/>
      </w:r>
      <w:r w:rsidR="00F53104" w:rsidRPr="00CF6094">
        <w:sym w:font="Wingdings" w:char="F0DF"/>
      </w:r>
      <w:r w:rsidR="00F53104" w:rsidRPr="00CF6094">
        <w:t>) of</w:t>
      </w:r>
      <w:r w:rsidR="00D5218E" w:rsidRPr="00CF6094">
        <w:t>wel</w:t>
      </w:r>
      <w:r w:rsidR="00F53104" w:rsidRPr="00CF6094">
        <w:t xml:space="preserve"> incongruente (</w:t>
      </w:r>
      <w:r w:rsidR="00F53104" w:rsidRPr="00CF6094">
        <w:sym w:font="Wingdings" w:char="F0DF"/>
      </w:r>
      <w:r w:rsidR="00F53104" w:rsidRPr="00CF6094">
        <w:sym w:font="Wingdings" w:char="F0DF"/>
      </w:r>
      <w:r w:rsidR="00F53104" w:rsidRPr="00CF6094">
        <w:sym w:font="Wingdings" w:char="F0E0"/>
      </w:r>
      <w:r w:rsidR="00F53104" w:rsidRPr="00CF6094">
        <w:sym w:font="Wingdings" w:char="F0DF"/>
      </w:r>
      <w:r w:rsidR="00F53104" w:rsidRPr="00CF6094">
        <w:sym w:font="Wingdings" w:char="F0DF"/>
      </w:r>
      <w:r w:rsidR="00F53104" w:rsidRPr="00CF6094">
        <w:t xml:space="preserve"> of </w:t>
      </w:r>
      <w:r w:rsidR="00F53104" w:rsidRPr="00CF6094">
        <w:sym w:font="Wingdings" w:char="F0E0"/>
      </w:r>
      <w:r w:rsidR="00F53104" w:rsidRPr="00CF6094">
        <w:sym w:font="Wingdings" w:char="F0E0"/>
      </w:r>
      <w:r w:rsidR="00F53104" w:rsidRPr="00CF6094">
        <w:sym w:font="Wingdings" w:char="F0DF"/>
      </w:r>
      <w:r w:rsidR="00F53104" w:rsidRPr="00CF6094">
        <w:sym w:font="Wingdings" w:char="F0E0"/>
      </w:r>
      <w:r w:rsidR="00F53104" w:rsidRPr="00CF6094">
        <w:sym w:font="Wingdings" w:char="F0E0"/>
      </w:r>
      <w:r w:rsidR="00BC2DC1" w:rsidRPr="00CF6094">
        <w:t>) pijlen. In het huidig</w:t>
      </w:r>
      <w:r w:rsidR="00FB66B6" w:rsidRPr="00CF6094">
        <w:t>e</w:t>
      </w:r>
      <w:r w:rsidR="00BC2DC1" w:rsidRPr="00CF6094">
        <w:t xml:space="preserve"> onderzoek werd</w:t>
      </w:r>
      <w:r w:rsidR="00F53104" w:rsidRPr="00CF6094">
        <w:t xml:space="preserve"> de </w:t>
      </w:r>
      <w:r w:rsidR="00816B9E" w:rsidRPr="00CF6094">
        <w:t>flankeer taak</w:t>
      </w:r>
      <w:r w:rsidR="00F53104" w:rsidRPr="00CF6094">
        <w:t xml:space="preserve"> gecombineerd met </w:t>
      </w:r>
      <w:r w:rsidR="00BC2DC1" w:rsidRPr="00CF6094">
        <w:t>een</w:t>
      </w:r>
      <w:r w:rsidR="00F53104" w:rsidRPr="00CF6094">
        <w:t xml:space="preserve"> cue reactietijd taak door</w:t>
      </w:r>
      <w:r w:rsidR="00CD6B98" w:rsidRPr="00CF6094">
        <w:t>,</w:t>
      </w:r>
      <w:r w:rsidR="00F53104" w:rsidRPr="00CF6094">
        <w:t xml:space="preserve"> voordat de targetpijl op het scherm gepresenteerd </w:t>
      </w:r>
      <w:r w:rsidR="00B61E11" w:rsidRPr="00CF6094">
        <w:t>werd</w:t>
      </w:r>
      <w:r w:rsidR="00CD6B98" w:rsidRPr="00CF6094">
        <w:t>,</w:t>
      </w:r>
      <w:r w:rsidR="00F53104" w:rsidRPr="00CF6094">
        <w:t xml:space="preserve"> verschillende s</w:t>
      </w:r>
      <w:r w:rsidR="00B61E11" w:rsidRPr="00CF6094">
        <w:t>oorten cues aan te bieden. Zo ko</w:t>
      </w:r>
      <w:r w:rsidR="00F53104" w:rsidRPr="00CF6094">
        <w:t>n</w:t>
      </w:r>
      <w:r w:rsidR="00BC2DC1" w:rsidRPr="00CF6094">
        <w:t xml:space="preserve">den </w:t>
      </w:r>
      <w:r w:rsidR="001A7AD6">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CB302F">
        <w:instrText xml:space="preserve"> ADDIN EN.CITE </w:instrText>
      </w:r>
      <w:r w:rsidR="001A7AD6">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CB302F">
        <w:instrText xml:space="preserve"> ADDIN EN.CITE.DATA </w:instrText>
      </w:r>
      <w:r w:rsidR="001A7AD6">
        <w:fldChar w:fldCharType="end"/>
      </w:r>
      <w:r w:rsidR="001A7AD6">
        <w:fldChar w:fldCharType="separate"/>
      </w:r>
      <w:hyperlink w:anchor="_ENREF_20" w:tooltip="Costa, 2008 #2228" w:history="1">
        <w:r w:rsidR="00B8084A">
          <w:rPr>
            <w:noProof/>
          </w:rPr>
          <w:t>Costa et al. (</w:t>
        </w:r>
        <w:r w:rsidR="00866902">
          <w:rPr>
            <w:noProof/>
          </w:rPr>
          <w:t>2008</w:t>
        </w:r>
      </w:hyperlink>
      <w:r w:rsidR="00CB302F">
        <w:rPr>
          <w:noProof/>
        </w:rPr>
        <w:t>)</w:t>
      </w:r>
      <w:r w:rsidR="001A7AD6">
        <w:fldChar w:fldCharType="end"/>
      </w:r>
      <w:r w:rsidR="000379C5">
        <w:t xml:space="preserve"> en Costa et al. (2009)</w:t>
      </w:r>
      <w:r w:rsidR="00F53104" w:rsidRPr="00CF6094">
        <w:t xml:space="preserve"> </w:t>
      </w:r>
      <w:r w:rsidR="00DC4D6D">
        <w:t>nagaan</w:t>
      </w:r>
      <w:r w:rsidR="00F53104" w:rsidRPr="00CF6094">
        <w:t xml:space="preserve"> of tweetaligen een groter al</w:t>
      </w:r>
      <w:r w:rsidR="00137BB9" w:rsidRPr="00CF6094">
        <w:t>ert</w:t>
      </w:r>
      <w:r w:rsidR="00F53104" w:rsidRPr="00CF6094">
        <w:t xml:space="preserve">ing effect en oriëntatie effect </w:t>
      </w:r>
      <w:r w:rsidR="004A2D33" w:rsidRPr="00CF6094">
        <w:t>kenden</w:t>
      </w:r>
      <w:r w:rsidR="00B84EB8">
        <w:t>.</w:t>
      </w:r>
      <w:r w:rsidR="00F53104" w:rsidRPr="00CF6094">
        <w:t xml:space="preserve"> </w:t>
      </w:r>
      <w:r w:rsidR="00BC2DC1" w:rsidRPr="00CF6094">
        <w:t xml:space="preserve">De resultaten van de bijhorende cue reactietijd taak </w:t>
      </w:r>
      <w:r w:rsidR="007557D2">
        <w:t>werd</w:t>
      </w:r>
      <w:r w:rsidR="00B8084A">
        <w:t>en</w:t>
      </w:r>
      <w:r w:rsidR="006E194D">
        <w:t xml:space="preserve"> </w:t>
      </w:r>
      <w:r w:rsidR="000379C5">
        <w:t>naar Costa et al. (2009)</w:t>
      </w:r>
      <w:r w:rsidR="00BC2DC1" w:rsidRPr="00CF6094">
        <w:t xml:space="preserve"> in appendix A </w:t>
      </w:r>
      <w:r w:rsidR="00B8084A">
        <w:t xml:space="preserve">van deze scriptie </w:t>
      </w:r>
      <w:r w:rsidR="00BC2DC1" w:rsidRPr="00CF6094">
        <w:t xml:space="preserve">geanalyseerd omdat deze resultaten buiten de doelstellingen van dit onderzoek </w:t>
      </w:r>
      <w:r w:rsidR="00F209B5">
        <w:t>valle</w:t>
      </w:r>
      <w:r w:rsidR="007557D2">
        <w:t>n</w:t>
      </w:r>
      <w:r w:rsidR="00BC2DC1" w:rsidRPr="00CF6094">
        <w:t>.</w:t>
      </w:r>
    </w:p>
    <w:p w:rsidR="002E5AE5" w:rsidRDefault="0087515D" w:rsidP="007730EB">
      <w:pPr>
        <w:rPr>
          <w:lang w:eastAsia="en-US"/>
        </w:rPr>
      </w:pPr>
      <w:bookmarkStart w:id="78" w:name="_Toc278279264"/>
      <w:bookmarkStart w:id="79" w:name="_Toc289114960"/>
      <w:bookmarkStart w:id="80" w:name="_Toc292216651"/>
      <w:r w:rsidRPr="00F43C62">
        <w:rPr>
          <w:rStyle w:val="Kop4Char"/>
        </w:rPr>
        <w:t xml:space="preserve">De Simon </w:t>
      </w:r>
      <w:r w:rsidR="00273128" w:rsidRPr="00F43C62">
        <w:rPr>
          <w:rStyle w:val="Kop4Char"/>
        </w:rPr>
        <w:t xml:space="preserve">Pijl </w:t>
      </w:r>
      <w:r w:rsidRPr="00F43C62">
        <w:rPr>
          <w:rStyle w:val="Kop4Char"/>
        </w:rPr>
        <w:t>T</w:t>
      </w:r>
      <w:r w:rsidR="002E5AE5" w:rsidRPr="00F43C62">
        <w:rPr>
          <w:rStyle w:val="Kop4Char"/>
        </w:rPr>
        <w:t>aak</w:t>
      </w:r>
      <w:r w:rsidR="00D034E4" w:rsidRPr="00F43C62">
        <w:rPr>
          <w:rStyle w:val="Kop4Char"/>
        </w:rPr>
        <w:t>.</w:t>
      </w:r>
      <w:bookmarkEnd w:id="78"/>
      <w:bookmarkEnd w:id="79"/>
      <w:bookmarkEnd w:id="80"/>
      <w:r w:rsidR="00D034E4" w:rsidRPr="007730EB">
        <w:t xml:space="preserve"> </w:t>
      </w:r>
      <w:r w:rsidR="00D034E4">
        <w:rPr>
          <w:lang w:eastAsia="en-US"/>
        </w:rPr>
        <w:t xml:space="preserve">Deze taak </w:t>
      </w:r>
      <w:r w:rsidR="002E5AE5">
        <w:rPr>
          <w:lang w:eastAsia="en-US"/>
        </w:rPr>
        <w:t xml:space="preserve">is </w:t>
      </w:r>
      <w:r w:rsidR="00D034E4">
        <w:rPr>
          <w:lang w:eastAsia="en-US"/>
        </w:rPr>
        <w:t>één</w:t>
      </w:r>
      <w:r w:rsidR="002E5AE5">
        <w:rPr>
          <w:lang w:eastAsia="en-US"/>
        </w:rPr>
        <w:t xml:space="preserve"> van de eerste taken waarmee Bialystok en collega’s het voordeel van tweetaligen aantoonden. In de Simon pijl taak moeten proefpersonen oordelen of de gepresenteerde pijlen naar links </w:t>
      </w:r>
      <w:r w:rsidR="00D2371E">
        <w:rPr>
          <w:lang w:eastAsia="en-US"/>
        </w:rPr>
        <w:t>of</w:t>
      </w:r>
      <w:r w:rsidR="002E5AE5">
        <w:rPr>
          <w:lang w:eastAsia="en-US"/>
        </w:rPr>
        <w:t xml:space="preserve"> rechts </w:t>
      </w:r>
      <w:r w:rsidR="00D2371E">
        <w:rPr>
          <w:lang w:eastAsia="en-US"/>
        </w:rPr>
        <w:t>wij</w:t>
      </w:r>
      <w:r w:rsidR="004A2D33">
        <w:rPr>
          <w:lang w:eastAsia="en-US"/>
        </w:rPr>
        <w:t>zen</w:t>
      </w:r>
      <w:r w:rsidR="002E5AE5">
        <w:rPr>
          <w:lang w:eastAsia="en-US"/>
        </w:rPr>
        <w:t xml:space="preserve"> terwijl deze pijlen ofwel links of rechts op het scherm </w:t>
      </w:r>
      <w:r w:rsidR="002E5AE5">
        <w:rPr>
          <w:lang w:eastAsia="en-US"/>
        </w:rPr>
        <w:lastRenderedPageBreak/>
        <w:t>versch</w:t>
      </w:r>
      <w:r w:rsidR="00D2371E">
        <w:rPr>
          <w:lang w:eastAsia="en-US"/>
        </w:rPr>
        <w:t>ij</w:t>
      </w:r>
      <w:r w:rsidR="004A2D33">
        <w:rPr>
          <w:lang w:eastAsia="en-US"/>
        </w:rPr>
        <w:t>nen</w:t>
      </w:r>
      <w:r w:rsidR="002E5AE5">
        <w:rPr>
          <w:lang w:eastAsia="en-US"/>
        </w:rPr>
        <w:t>. We k</w:t>
      </w:r>
      <w:r w:rsidR="004A2D33">
        <w:rPr>
          <w:lang w:eastAsia="en-US"/>
        </w:rPr>
        <w:t>o</w:t>
      </w:r>
      <w:r w:rsidR="002E5AE5">
        <w:rPr>
          <w:lang w:eastAsia="en-US"/>
        </w:rPr>
        <w:t>zen voor een Simon pijl taak en niet voor een klassieke Simon taak omdat bij de klassieke Simon taak de arbitraire mapping tussen kleur en respons moe</w:t>
      </w:r>
      <w:r w:rsidR="004A2D33">
        <w:rPr>
          <w:lang w:eastAsia="en-US"/>
        </w:rPr>
        <w:t>s</w:t>
      </w:r>
      <w:r w:rsidR="002E5AE5">
        <w:rPr>
          <w:lang w:eastAsia="en-US"/>
        </w:rPr>
        <w:t xml:space="preserve">t </w:t>
      </w:r>
      <w:r w:rsidR="00BC2DC1">
        <w:rPr>
          <w:lang w:eastAsia="en-US"/>
        </w:rPr>
        <w:t xml:space="preserve">onthouden </w:t>
      </w:r>
      <w:r w:rsidR="002E5AE5">
        <w:rPr>
          <w:lang w:eastAsia="en-US"/>
        </w:rPr>
        <w:t>worde</w:t>
      </w:r>
      <w:r w:rsidR="004A2D33">
        <w:rPr>
          <w:lang w:eastAsia="en-US"/>
        </w:rPr>
        <w:t>n, wat een beroep d</w:t>
      </w:r>
      <w:r w:rsidR="00E2663B">
        <w:rPr>
          <w:lang w:eastAsia="en-US"/>
        </w:rPr>
        <w:t>oet</w:t>
      </w:r>
      <w:r w:rsidR="002E5AE5">
        <w:rPr>
          <w:lang w:eastAsia="en-US"/>
        </w:rPr>
        <w:t xml:space="preserve"> op het werkgeheugen. De Simon pijl taak doet geen beroep op deze werkgeheugen processen en men kan dus argumenteren dat deze taak sensitiever is voor het vinden van voordelen in </w:t>
      </w:r>
      <w:r w:rsidR="00334D19">
        <w:rPr>
          <w:lang w:eastAsia="en-US"/>
        </w:rPr>
        <w:t xml:space="preserve">de </w:t>
      </w:r>
      <w:r w:rsidR="002E5AE5">
        <w:rPr>
          <w:lang w:eastAsia="en-US"/>
        </w:rPr>
        <w:t>executieve controle processen (Bialystok, 2006).</w:t>
      </w:r>
      <w:r w:rsidR="006C2E69">
        <w:rPr>
          <w:lang w:eastAsia="en-US"/>
        </w:rPr>
        <w:t xml:space="preserve"> Me</w:t>
      </w:r>
      <w:r w:rsidR="00B3764E">
        <w:rPr>
          <w:lang w:eastAsia="en-US"/>
        </w:rPr>
        <w:t>t de klassieke Simon taak wordt</w:t>
      </w:r>
      <w:r w:rsidR="006C2E69">
        <w:rPr>
          <w:lang w:eastAsia="en-US"/>
        </w:rPr>
        <w:t xml:space="preserve"> er ook vaak geen effecten va</w:t>
      </w:r>
      <w:r w:rsidR="00C912FF">
        <w:rPr>
          <w:lang w:eastAsia="en-US"/>
        </w:rPr>
        <w:t>n tweetaligheid gevonden (Costa</w:t>
      </w:r>
      <w:r w:rsidR="006C2E69">
        <w:rPr>
          <w:lang w:eastAsia="en-US"/>
        </w:rPr>
        <w:t xml:space="preserve"> et al., 2008).</w:t>
      </w:r>
      <w:r w:rsidR="004A2D33">
        <w:rPr>
          <w:lang w:eastAsia="en-US"/>
        </w:rPr>
        <w:t xml:space="preserve"> Er werd</w:t>
      </w:r>
      <w:r w:rsidR="00B3764E">
        <w:rPr>
          <w:lang w:eastAsia="en-US"/>
        </w:rPr>
        <w:t xml:space="preserve"> er</w:t>
      </w:r>
      <w:r w:rsidR="002E5AE5">
        <w:rPr>
          <w:lang w:eastAsia="en-US"/>
        </w:rPr>
        <w:t>voor gekozen de Simon</w:t>
      </w:r>
      <w:r w:rsidR="00E05D01">
        <w:rPr>
          <w:lang w:eastAsia="en-US"/>
        </w:rPr>
        <w:t xml:space="preserve"> pijl</w:t>
      </w:r>
      <w:r w:rsidR="002E5AE5">
        <w:rPr>
          <w:lang w:eastAsia="en-US"/>
        </w:rPr>
        <w:t xml:space="preserve"> taak, net als de flankeer taak, te presenteren </w:t>
      </w:r>
      <w:r w:rsidR="00290509">
        <w:rPr>
          <w:lang w:eastAsia="en-US"/>
        </w:rPr>
        <w:t>in drie blokken waarbij de verhouding congr</w:t>
      </w:r>
      <w:r w:rsidR="00B3764E">
        <w:rPr>
          <w:lang w:eastAsia="en-US"/>
        </w:rPr>
        <w:t xml:space="preserve">uente/incongruente </w:t>
      </w:r>
      <w:r w:rsidR="00E2663B">
        <w:rPr>
          <w:lang w:eastAsia="en-US"/>
        </w:rPr>
        <w:t>trials 75%-</w:t>
      </w:r>
      <w:r w:rsidR="00290509">
        <w:rPr>
          <w:lang w:eastAsia="en-US"/>
        </w:rPr>
        <w:t>25% bedr</w:t>
      </w:r>
      <w:r w:rsidR="004A2D33">
        <w:rPr>
          <w:lang w:eastAsia="en-US"/>
        </w:rPr>
        <w:t>oeg per blok</w:t>
      </w:r>
      <w:r w:rsidR="00290509">
        <w:rPr>
          <w:lang w:eastAsia="en-US"/>
        </w:rPr>
        <w:t>. Dit omdat de flankeer taak in dit opzet sensitiever is voor verkleinde conflict effecten en snellere reactietijden bij tweetalige proefpersonen (Costa et al., 2008</w:t>
      </w:r>
      <w:r w:rsidR="005D3822">
        <w:rPr>
          <w:lang w:eastAsia="en-US"/>
        </w:rPr>
        <w:t xml:space="preserve"> en Costa et al., </w:t>
      </w:r>
      <w:r w:rsidR="00290509">
        <w:rPr>
          <w:lang w:eastAsia="en-US"/>
        </w:rPr>
        <w:t>2009).</w:t>
      </w:r>
      <w:r w:rsidR="00531F24">
        <w:rPr>
          <w:lang w:eastAsia="en-US"/>
        </w:rPr>
        <w:t xml:space="preserve"> Ook onderstreepten Costa et al. (2009) dat de snellere reactietijden in een Simon taak vooral gevonden werden in een mixed design.</w:t>
      </w:r>
    </w:p>
    <w:p w:rsidR="00F459BE" w:rsidRPr="00CF6094" w:rsidRDefault="00D034E4" w:rsidP="00A22E6B">
      <w:pPr>
        <w:rPr>
          <w:color w:val="C00000"/>
          <w:lang w:eastAsia="en-US"/>
        </w:rPr>
      </w:pPr>
      <w:bookmarkStart w:id="81" w:name="_Toc278279265"/>
      <w:bookmarkStart w:id="82" w:name="_Toc289114961"/>
      <w:bookmarkStart w:id="83" w:name="_Toc292216652"/>
      <w:r w:rsidRPr="00F43C62">
        <w:rPr>
          <w:rStyle w:val="Kop4Char"/>
        </w:rPr>
        <w:t>De Switch Taak.</w:t>
      </w:r>
      <w:bookmarkEnd w:id="81"/>
      <w:bookmarkEnd w:id="82"/>
      <w:bookmarkEnd w:id="83"/>
      <w:r w:rsidRPr="007730EB">
        <w:t xml:space="preserve"> </w:t>
      </w:r>
      <w:r w:rsidR="00290509">
        <w:rPr>
          <w:lang w:eastAsia="en-US"/>
        </w:rPr>
        <w:t xml:space="preserve">In </w:t>
      </w:r>
      <w:r w:rsidR="00DC6D84">
        <w:rPr>
          <w:lang w:eastAsia="en-US"/>
        </w:rPr>
        <w:t xml:space="preserve">de switch taak </w:t>
      </w:r>
      <w:r w:rsidR="00C60F39">
        <w:rPr>
          <w:lang w:eastAsia="en-US"/>
        </w:rPr>
        <w:t>moesten</w:t>
      </w:r>
      <w:r w:rsidR="00DC6D84">
        <w:rPr>
          <w:lang w:eastAsia="en-US"/>
        </w:rPr>
        <w:t xml:space="preserve"> proefpersonen naar </w:t>
      </w:r>
      <w:r w:rsidR="001A7AD6" w:rsidRPr="00CB302F">
        <w:rPr>
          <w:color w:val="000000" w:themeColor="text1"/>
          <w:lang w:eastAsia="en-US"/>
        </w:rPr>
        <w:fldChar w:fldCharType="begin"/>
      </w:r>
      <w:r w:rsidR="00CB302F" w:rsidRPr="00CB302F">
        <w:rPr>
          <w:color w:val="000000" w:themeColor="text1"/>
          <w:lang w:eastAsia="en-US"/>
        </w:rPr>
        <w:instrText xml:space="preserve"> ADDIN EN.CITE &lt;EndNote&gt;&lt;Cite&gt;&lt;Author&gt;Hernández&lt;/Author&gt;&lt;Year&gt;in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rsidRPr="00CB302F">
        <w:rPr>
          <w:color w:val="000000" w:themeColor="text1"/>
          <w:lang w:eastAsia="en-US"/>
        </w:rPr>
        <w:fldChar w:fldCharType="separate"/>
      </w:r>
      <w:hyperlink w:anchor="_ENREF_40" w:tooltip="Hernández, in press #3108" w:history="1">
        <w:r w:rsidR="00B8084A">
          <w:rPr>
            <w:noProof/>
            <w:color w:val="000000" w:themeColor="text1"/>
            <w:lang w:eastAsia="en-US"/>
          </w:rPr>
          <w:t xml:space="preserve">Hernández </w:t>
        </w:r>
        <w:r w:rsidR="00725357">
          <w:rPr>
            <w:noProof/>
            <w:color w:val="000000" w:themeColor="text1"/>
            <w:lang w:eastAsia="en-US"/>
          </w:rPr>
          <w:t xml:space="preserve">et al. </w:t>
        </w:r>
        <w:r w:rsidR="00190F85">
          <w:rPr>
            <w:noProof/>
            <w:color w:val="000000" w:themeColor="text1"/>
            <w:lang w:eastAsia="en-US"/>
          </w:rPr>
          <w:t>(</w:t>
        </w:r>
        <w:r w:rsidR="00866902" w:rsidRPr="00CB302F">
          <w:rPr>
            <w:noProof/>
            <w:color w:val="000000" w:themeColor="text1"/>
            <w:lang w:eastAsia="en-US"/>
          </w:rPr>
          <w:t>in press</w:t>
        </w:r>
      </w:hyperlink>
      <w:r w:rsidR="00CB302F" w:rsidRPr="00CB302F">
        <w:rPr>
          <w:noProof/>
          <w:color w:val="000000" w:themeColor="text1"/>
          <w:lang w:eastAsia="en-US"/>
        </w:rPr>
        <w:t>)</w:t>
      </w:r>
      <w:r w:rsidR="001A7AD6" w:rsidRPr="00CB302F">
        <w:rPr>
          <w:color w:val="000000" w:themeColor="text1"/>
          <w:lang w:eastAsia="en-US"/>
        </w:rPr>
        <w:fldChar w:fldCharType="end"/>
      </w:r>
      <w:r w:rsidR="00DC6D84">
        <w:rPr>
          <w:lang w:eastAsia="en-US"/>
        </w:rPr>
        <w:t xml:space="preserve"> kaarten sorteren op vorm of op kleur. Na een onvoorspelbaar aantal trials </w:t>
      </w:r>
      <w:r w:rsidR="00137BB9">
        <w:rPr>
          <w:lang w:eastAsia="en-US"/>
        </w:rPr>
        <w:t>waarop men op e.g.</w:t>
      </w:r>
      <w:r w:rsidR="00987DD7">
        <w:rPr>
          <w:lang w:eastAsia="en-US"/>
        </w:rPr>
        <w:t>,</w:t>
      </w:r>
      <w:r w:rsidR="00137BB9">
        <w:rPr>
          <w:lang w:eastAsia="en-US"/>
        </w:rPr>
        <w:t xml:space="preserve"> kleur </w:t>
      </w:r>
      <w:r w:rsidR="00C60F39">
        <w:rPr>
          <w:lang w:eastAsia="en-US"/>
        </w:rPr>
        <w:t>had</w:t>
      </w:r>
      <w:r w:rsidR="00137BB9">
        <w:rPr>
          <w:lang w:eastAsia="en-US"/>
        </w:rPr>
        <w:t xml:space="preserve"> gesorteerd, </w:t>
      </w:r>
      <w:r w:rsidR="00C60F39">
        <w:rPr>
          <w:lang w:eastAsia="en-US"/>
        </w:rPr>
        <w:t>werd</w:t>
      </w:r>
      <w:r w:rsidR="00527F15">
        <w:rPr>
          <w:lang w:eastAsia="en-US"/>
        </w:rPr>
        <w:t xml:space="preserve"> er een platte krul (~) </w:t>
      </w:r>
      <w:r w:rsidR="00DC6D84">
        <w:rPr>
          <w:lang w:eastAsia="en-US"/>
        </w:rPr>
        <w:t xml:space="preserve">of een verticale krul (de platte krul 90° gedraaid) op het scherm </w:t>
      </w:r>
      <w:r w:rsidR="00C60F39">
        <w:rPr>
          <w:lang w:eastAsia="en-US"/>
        </w:rPr>
        <w:t>gepresenteerd</w:t>
      </w:r>
      <w:r w:rsidR="00DC6D84">
        <w:rPr>
          <w:lang w:eastAsia="en-US"/>
        </w:rPr>
        <w:t xml:space="preserve">. Bij een platte krul </w:t>
      </w:r>
      <w:r w:rsidR="0074489E">
        <w:rPr>
          <w:lang w:eastAsia="en-US"/>
        </w:rPr>
        <w:t>moesten</w:t>
      </w:r>
      <w:r w:rsidR="00DC6D84">
        <w:rPr>
          <w:lang w:eastAsia="en-US"/>
        </w:rPr>
        <w:t xml:space="preserve"> </w:t>
      </w:r>
      <w:r w:rsidR="0074489E">
        <w:rPr>
          <w:lang w:eastAsia="en-US"/>
        </w:rPr>
        <w:t xml:space="preserve">de </w:t>
      </w:r>
      <w:r w:rsidR="00DC6D84">
        <w:rPr>
          <w:lang w:eastAsia="en-US"/>
        </w:rPr>
        <w:t>proefpersonen veranderen van sorteer regel, bij een verticale krul moe</w:t>
      </w:r>
      <w:r w:rsidR="00C60F39">
        <w:rPr>
          <w:lang w:eastAsia="en-US"/>
        </w:rPr>
        <w:t>s</w:t>
      </w:r>
      <w:r w:rsidR="00DC6D84">
        <w:rPr>
          <w:lang w:eastAsia="en-US"/>
        </w:rPr>
        <w:t xml:space="preserve">t er niet veranderd worden van sorteer regel. </w:t>
      </w:r>
    </w:p>
    <w:p w:rsidR="00F459BE" w:rsidRPr="003A673B" w:rsidRDefault="003A673B" w:rsidP="003A673B">
      <w:pPr>
        <w:pStyle w:val="Kop2"/>
        <w:rPr>
          <w:lang w:eastAsia="en-US"/>
        </w:rPr>
      </w:pPr>
      <w:bookmarkStart w:id="84" w:name="_Toc278279266"/>
      <w:bookmarkStart w:id="85" w:name="_Toc289114962"/>
      <w:bookmarkStart w:id="86" w:name="_Toc292216653"/>
      <w:r>
        <w:rPr>
          <w:lang w:eastAsia="en-US"/>
        </w:rPr>
        <w:t>Hypothesen</w:t>
      </w:r>
      <w:bookmarkEnd w:id="84"/>
      <w:bookmarkEnd w:id="85"/>
      <w:bookmarkEnd w:id="86"/>
    </w:p>
    <w:p w:rsidR="001035DD" w:rsidRDefault="00BD2B1F" w:rsidP="00A22E6B">
      <w:pPr>
        <w:rPr>
          <w:lang w:eastAsia="en-US"/>
        </w:rPr>
      </w:pPr>
      <w:r>
        <w:rPr>
          <w:lang w:eastAsia="en-US"/>
        </w:rPr>
        <w:t xml:space="preserve">We verwachten dat naar hoelang de status van de tweetaligen de proefpersonen al dan niet een boost zullen vertonen in het executief functioneren. </w:t>
      </w:r>
      <w:r w:rsidR="00863EA2">
        <w:rPr>
          <w:lang w:eastAsia="en-US"/>
        </w:rPr>
        <w:t>Wanneer de proefpersonen vaak switchen (groep 3) verwachten we dat deze groep beter zal presteren op de effecten in de flankeer</w:t>
      </w:r>
      <w:r w:rsidR="008C2D8E">
        <w:rPr>
          <w:lang w:eastAsia="en-US"/>
        </w:rPr>
        <w:t xml:space="preserve"> taak</w:t>
      </w:r>
      <w:r w:rsidR="00863EA2">
        <w:rPr>
          <w:lang w:eastAsia="en-US"/>
        </w:rPr>
        <w:t xml:space="preserve">, de Simon pijl </w:t>
      </w:r>
      <w:r w:rsidR="008C2D8E">
        <w:rPr>
          <w:lang w:eastAsia="en-US"/>
        </w:rPr>
        <w:t xml:space="preserve">taak </w:t>
      </w:r>
      <w:r w:rsidR="00863EA2">
        <w:rPr>
          <w:lang w:eastAsia="en-US"/>
        </w:rPr>
        <w:t>en de switch taak die een gevolg zijn van de conflict monitor terwijl de andere tweetaligheidsgroepen onderling</w:t>
      </w:r>
      <w:r w:rsidR="008C2D8E">
        <w:rPr>
          <w:lang w:eastAsia="en-US"/>
        </w:rPr>
        <w:t xml:space="preserve"> niet zouden mogen verschillen (</w:t>
      </w:r>
      <w:r w:rsidR="00863EA2">
        <w:rPr>
          <w:lang w:eastAsia="en-US"/>
        </w:rPr>
        <w:t>omdat deze niet vaak switchen tussen L1en L2</w:t>
      </w:r>
      <w:r w:rsidR="008C2D8E">
        <w:rPr>
          <w:lang w:eastAsia="en-US"/>
        </w:rPr>
        <w:t>)</w:t>
      </w:r>
      <w:r w:rsidR="002B57B3">
        <w:rPr>
          <w:lang w:eastAsia="en-US"/>
        </w:rPr>
        <w:t xml:space="preserve">. Zo verwachten we </w:t>
      </w:r>
      <w:r w:rsidR="00863EA2">
        <w:rPr>
          <w:lang w:eastAsia="en-US"/>
        </w:rPr>
        <w:t xml:space="preserve">enkel </w:t>
      </w:r>
      <w:r w:rsidR="002B57B3">
        <w:rPr>
          <w:lang w:eastAsia="en-US"/>
        </w:rPr>
        <w:t xml:space="preserve">voor </w:t>
      </w:r>
      <w:r w:rsidR="00863EA2">
        <w:rPr>
          <w:lang w:eastAsia="en-US"/>
        </w:rPr>
        <w:t>de vaak switchende tw</w:t>
      </w:r>
      <w:r w:rsidR="008C2D8E">
        <w:rPr>
          <w:lang w:eastAsia="en-US"/>
        </w:rPr>
        <w:t xml:space="preserve">eetaligen </w:t>
      </w:r>
      <w:r w:rsidR="00863EA2">
        <w:rPr>
          <w:lang w:eastAsia="en-US"/>
        </w:rPr>
        <w:t xml:space="preserve">snellere reactietijden </w:t>
      </w:r>
      <w:r w:rsidR="001035DD">
        <w:rPr>
          <w:lang w:eastAsia="en-US"/>
        </w:rPr>
        <w:t>en</w:t>
      </w:r>
      <w:r w:rsidR="002B57B3">
        <w:rPr>
          <w:lang w:eastAsia="en-US"/>
        </w:rPr>
        <w:t xml:space="preserve"> een kleiner switch effect </w:t>
      </w:r>
      <w:r w:rsidR="001035DD">
        <w:rPr>
          <w:lang w:eastAsia="en-US"/>
        </w:rPr>
        <w:t>in de flankeer taak en de Simon pijl taak. Voor de eventuele</w:t>
      </w:r>
      <w:r w:rsidR="003C4E37">
        <w:rPr>
          <w:lang w:eastAsia="en-US"/>
        </w:rPr>
        <w:t xml:space="preserve"> </w:t>
      </w:r>
      <w:r w:rsidR="003C4E37">
        <w:rPr>
          <w:lang w:eastAsia="en-US"/>
        </w:rPr>
        <w:lastRenderedPageBreak/>
        <w:t>kleinere herstart kosten in de switch taak</w:t>
      </w:r>
      <w:r w:rsidR="0033505C">
        <w:rPr>
          <w:lang w:eastAsia="en-US"/>
        </w:rPr>
        <w:t xml:space="preserve"> </w:t>
      </w:r>
      <w:r w:rsidR="001035DD">
        <w:rPr>
          <w:lang w:eastAsia="en-US"/>
        </w:rPr>
        <w:t>die</w:t>
      </w:r>
      <w:r w:rsidR="0033505C">
        <w:rPr>
          <w:lang w:eastAsia="en-US"/>
        </w:rPr>
        <w:t xml:space="preserve"> ook</w:t>
      </w:r>
      <w:r w:rsidR="00BE5E4A" w:rsidRPr="00BE5E4A">
        <w:rPr>
          <w:lang w:eastAsia="en-US"/>
        </w:rPr>
        <w:t xml:space="preserve"> een gevolg</w:t>
      </w:r>
      <w:r w:rsidR="001035DD">
        <w:rPr>
          <w:lang w:eastAsia="en-US"/>
        </w:rPr>
        <w:t xml:space="preserve"> zouden</w:t>
      </w:r>
      <w:r w:rsidR="00BE5E4A" w:rsidRPr="00BE5E4A">
        <w:rPr>
          <w:lang w:eastAsia="en-US"/>
        </w:rPr>
        <w:t xml:space="preserve"> </w:t>
      </w:r>
      <w:r w:rsidR="003C4E37">
        <w:rPr>
          <w:lang w:eastAsia="en-US"/>
        </w:rPr>
        <w:t xml:space="preserve">zijn </w:t>
      </w:r>
      <w:r w:rsidR="00BE5E4A" w:rsidRPr="00BE5E4A">
        <w:rPr>
          <w:lang w:eastAsia="en-US"/>
        </w:rPr>
        <w:t xml:space="preserve">van de </w:t>
      </w:r>
      <w:r w:rsidR="001035DD">
        <w:rPr>
          <w:lang w:eastAsia="en-US"/>
        </w:rPr>
        <w:t xml:space="preserve">conflict </w:t>
      </w:r>
      <w:r w:rsidR="00BE5E4A" w:rsidRPr="00BE5E4A">
        <w:rPr>
          <w:lang w:eastAsia="en-US"/>
        </w:rPr>
        <w:t xml:space="preserve">monitor verwachten we </w:t>
      </w:r>
      <w:r w:rsidR="00BE4780">
        <w:rPr>
          <w:lang w:eastAsia="en-US"/>
        </w:rPr>
        <w:t>dezelfde resultaten</w:t>
      </w:r>
      <w:r w:rsidR="00BE5E4A" w:rsidRPr="00BE5E4A">
        <w:rPr>
          <w:lang w:eastAsia="en-US"/>
        </w:rPr>
        <w:t xml:space="preserve">. </w:t>
      </w:r>
    </w:p>
    <w:p w:rsidR="002C3DC2" w:rsidRDefault="00BE5E4A" w:rsidP="002C3DC2">
      <w:pPr>
        <w:rPr>
          <w:lang w:eastAsia="en-US"/>
        </w:rPr>
      </w:pPr>
      <w:r w:rsidRPr="00BE5E4A">
        <w:rPr>
          <w:lang w:eastAsia="en-US"/>
        </w:rPr>
        <w:t>Wanneer het</w:t>
      </w:r>
      <w:r w:rsidR="00F97516">
        <w:rPr>
          <w:lang w:eastAsia="en-US"/>
        </w:rPr>
        <w:t xml:space="preserve"> eventuele kleiner</w:t>
      </w:r>
      <w:r w:rsidRPr="00BE5E4A">
        <w:rPr>
          <w:lang w:eastAsia="en-US"/>
        </w:rPr>
        <w:t xml:space="preserve"> conflict effect</w:t>
      </w:r>
      <w:r w:rsidR="003C4E37">
        <w:rPr>
          <w:lang w:eastAsia="en-US"/>
        </w:rPr>
        <w:t xml:space="preserve"> in </w:t>
      </w:r>
      <w:r w:rsidR="0033505C">
        <w:rPr>
          <w:lang w:eastAsia="en-US"/>
        </w:rPr>
        <w:t xml:space="preserve">de </w:t>
      </w:r>
      <w:r w:rsidR="003C4E37">
        <w:rPr>
          <w:lang w:eastAsia="en-US"/>
        </w:rPr>
        <w:t>flankeer taak</w:t>
      </w:r>
      <w:r w:rsidR="0033505C">
        <w:rPr>
          <w:lang w:eastAsia="en-US"/>
        </w:rPr>
        <w:t xml:space="preserve"> en de Simon pijl taak</w:t>
      </w:r>
      <w:r w:rsidR="003C4E37">
        <w:rPr>
          <w:lang w:eastAsia="en-US"/>
        </w:rPr>
        <w:t xml:space="preserve"> een gevolg zijn</w:t>
      </w:r>
      <w:r w:rsidRPr="00BE5E4A">
        <w:rPr>
          <w:lang w:eastAsia="en-US"/>
        </w:rPr>
        <w:t xml:space="preserve"> van de boost in cognitieve controle</w:t>
      </w:r>
      <w:r w:rsidR="002C3DC2">
        <w:rPr>
          <w:lang w:eastAsia="en-US"/>
        </w:rPr>
        <w:t xml:space="preserve"> mechanismen</w:t>
      </w:r>
      <w:r w:rsidRPr="00BE5E4A">
        <w:rPr>
          <w:lang w:eastAsia="en-US"/>
        </w:rPr>
        <w:t xml:space="preserve">, verwachten we dat de gebalanceerde tweetaligen </w:t>
      </w:r>
      <w:r w:rsidR="00A22802">
        <w:rPr>
          <w:lang w:eastAsia="en-US"/>
        </w:rPr>
        <w:t xml:space="preserve">een kleiner conflict effect </w:t>
      </w:r>
      <w:r w:rsidR="001035DD">
        <w:rPr>
          <w:lang w:eastAsia="en-US"/>
        </w:rPr>
        <w:t xml:space="preserve">zouden moeten </w:t>
      </w:r>
      <w:r w:rsidR="00A22802">
        <w:rPr>
          <w:lang w:eastAsia="en-US"/>
        </w:rPr>
        <w:t>hebben dan</w:t>
      </w:r>
      <w:r w:rsidRPr="00BE5E4A">
        <w:rPr>
          <w:lang w:eastAsia="en-US"/>
        </w:rPr>
        <w:t xml:space="preserve"> de </w:t>
      </w:r>
      <w:r w:rsidR="00767B26">
        <w:rPr>
          <w:lang w:eastAsia="en-US"/>
        </w:rPr>
        <w:t>niet-gebalanceerde</w:t>
      </w:r>
      <w:r w:rsidRPr="00BE5E4A">
        <w:rPr>
          <w:lang w:eastAsia="en-US"/>
        </w:rPr>
        <w:t xml:space="preserve"> tweetaligen. Er zou</w:t>
      </w:r>
      <w:r w:rsidR="00A22802">
        <w:rPr>
          <w:lang w:eastAsia="en-US"/>
        </w:rPr>
        <w:t>den</w:t>
      </w:r>
      <w:r w:rsidRPr="00BE5E4A">
        <w:rPr>
          <w:lang w:eastAsia="en-US"/>
        </w:rPr>
        <w:t xml:space="preserve"> echter weinig verschil</w:t>
      </w:r>
      <w:r w:rsidR="00A22802">
        <w:rPr>
          <w:lang w:eastAsia="en-US"/>
        </w:rPr>
        <w:t>len aanwezig</w:t>
      </w:r>
      <w:r w:rsidRPr="00BE5E4A">
        <w:rPr>
          <w:lang w:eastAsia="en-US"/>
        </w:rPr>
        <w:t xml:space="preserve"> mogen zijn tussen de</w:t>
      </w:r>
      <w:r w:rsidR="00F0709A">
        <w:rPr>
          <w:lang w:eastAsia="en-US"/>
        </w:rPr>
        <w:t xml:space="preserve"> </w:t>
      </w:r>
      <w:r w:rsidR="007E0662">
        <w:rPr>
          <w:lang w:eastAsia="en-US"/>
        </w:rPr>
        <w:t xml:space="preserve">vaak switchende en niet vaak </w:t>
      </w:r>
      <w:r w:rsidR="00F0709A">
        <w:rPr>
          <w:lang w:eastAsia="en-US"/>
        </w:rPr>
        <w:t>switchende</w:t>
      </w:r>
      <w:r w:rsidRPr="00BE5E4A">
        <w:rPr>
          <w:lang w:eastAsia="en-US"/>
        </w:rPr>
        <w:t xml:space="preserve"> gebal</w:t>
      </w:r>
      <w:r w:rsidR="001035DD">
        <w:rPr>
          <w:lang w:eastAsia="en-US"/>
        </w:rPr>
        <w:t>anceerde tweetaligen onderling: beide tweetaligheidsgroepen moeten immers actief de taal die niet gebruikt wordt gaan onderdrukken.</w:t>
      </w:r>
      <w:r w:rsidR="002C3DC2">
        <w:rPr>
          <w:lang w:eastAsia="en-US"/>
        </w:rPr>
        <w:t xml:space="preserve"> </w:t>
      </w:r>
      <w:r w:rsidRPr="00BE5E4A">
        <w:rPr>
          <w:lang w:eastAsia="en-US"/>
        </w:rPr>
        <w:t xml:space="preserve">Wanneer echter de hypothese waar is dat ook het </w:t>
      </w:r>
      <w:r w:rsidR="00F97516">
        <w:rPr>
          <w:lang w:eastAsia="en-US"/>
        </w:rPr>
        <w:t xml:space="preserve">eventuele </w:t>
      </w:r>
      <w:r w:rsidRPr="00BE5E4A">
        <w:rPr>
          <w:lang w:eastAsia="en-US"/>
        </w:rPr>
        <w:t>kleiner conflict effect bij tweetaligen een gevolg is van de boost in de conflict monitor, zouden en</w:t>
      </w:r>
      <w:r w:rsidR="007D5C29">
        <w:rPr>
          <w:lang w:eastAsia="en-US"/>
        </w:rPr>
        <w:t>kel de gebalanceerde tweetalig opgevoede personen</w:t>
      </w:r>
      <w:r w:rsidRPr="00BE5E4A">
        <w:rPr>
          <w:lang w:eastAsia="en-US"/>
        </w:rPr>
        <w:t xml:space="preserve"> die beide talen </w:t>
      </w:r>
      <w:r w:rsidR="00F0709A">
        <w:rPr>
          <w:lang w:eastAsia="en-US"/>
        </w:rPr>
        <w:t xml:space="preserve">vaak </w:t>
      </w:r>
      <w:r w:rsidRPr="00BE5E4A">
        <w:rPr>
          <w:lang w:eastAsia="en-US"/>
        </w:rPr>
        <w:t xml:space="preserve">door elkaar gebruiken een verkleind conflict effect mogen kennen. </w:t>
      </w:r>
    </w:p>
    <w:p w:rsidR="00C9186C" w:rsidRDefault="001035DD" w:rsidP="002C3DC2">
      <w:pPr>
        <w:rPr>
          <w:lang w:eastAsia="en-US"/>
        </w:rPr>
      </w:pPr>
      <w:r>
        <w:rPr>
          <w:lang w:eastAsia="en-US"/>
        </w:rPr>
        <w:t>Dit houdt in dat wanneer de vier</w:t>
      </w:r>
      <w:r w:rsidR="00BE5E4A" w:rsidRPr="00BE5E4A">
        <w:rPr>
          <w:lang w:eastAsia="en-US"/>
        </w:rPr>
        <w:t xml:space="preserve"> effecten</w:t>
      </w:r>
      <w:r w:rsidR="003C4E37">
        <w:rPr>
          <w:lang w:eastAsia="en-US"/>
        </w:rPr>
        <w:t xml:space="preserve"> in de drie verschillende taken</w:t>
      </w:r>
      <w:r w:rsidR="00BE5E4A" w:rsidRPr="00BE5E4A">
        <w:rPr>
          <w:lang w:eastAsia="en-US"/>
        </w:rPr>
        <w:t xml:space="preserve"> (</w:t>
      </w:r>
      <w:r w:rsidR="003C4E37">
        <w:rPr>
          <w:lang w:eastAsia="en-US"/>
        </w:rPr>
        <w:t>snellere reactietijden</w:t>
      </w:r>
      <w:r w:rsidR="00BE5E4A" w:rsidRPr="00BE5E4A">
        <w:rPr>
          <w:lang w:eastAsia="en-US"/>
        </w:rPr>
        <w:t>,</w:t>
      </w:r>
      <w:r w:rsidR="003C4E37">
        <w:rPr>
          <w:lang w:eastAsia="en-US"/>
        </w:rPr>
        <w:t xml:space="preserve"> kleinere</w:t>
      </w:r>
      <w:r w:rsidR="00BE5E4A" w:rsidRPr="00BE5E4A">
        <w:rPr>
          <w:lang w:eastAsia="en-US"/>
        </w:rPr>
        <w:t xml:space="preserve"> conflict</w:t>
      </w:r>
      <w:r>
        <w:rPr>
          <w:lang w:eastAsia="en-US"/>
        </w:rPr>
        <w:t xml:space="preserve"> en switch</w:t>
      </w:r>
      <w:r w:rsidR="00BE5E4A" w:rsidRPr="00BE5E4A">
        <w:rPr>
          <w:lang w:eastAsia="en-US"/>
        </w:rPr>
        <w:t xml:space="preserve"> </w:t>
      </w:r>
      <w:r w:rsidR="003C4E37">
        <w:rPr>
          <w:lang w:eastAsia="en-US"/>
        </w:rPr>
        <w:t xml:space="preserve">effecten </w:t>
      </w:r>
      <w:r w:rsidR="00BE5E4A" w:rsidRPr="00BE5E4A">
        <w:rPr>
          <w:lang w:eastAsia="en-US"/>
        </w:rPr>
        <w:t>en</w:t>
      </w:r>
      <w:r w:rsidR="00137BB9">
        <w:rPr>
          <w:lang w:eastAsia="en-US"/>
        </w:rPr>
        <w:t xml:space="preserve"> kleinere her</w:t>
      </w:r>
      <w:r w:rsidR="003C4E37">
        <w:rPr>
          <w:lang w:eastAsia="en-US"/>
        </w:rPr>
        <w:t>start kosten</w:t>
      </w:r>
      <w:r w:rsidR="00BE5E4A" w:rsidRPr="00BE5E4A">
        <w:rPr>
          <w:lang w:eastAsia="en-US"/>
        </w:rPr>
        <w:t xml:space="preserve">) een gevolg zijn van de </w:t>
      </w:r>
      <w:r w:rsidR="00B3764E">
        <w:rPr>
          <w:lang w:eastAsia="en-US"/>
        </w:rPr>
        <w:t xml:space="preserve">conflict </w:t>
      </w:r>
      <w:r w:rsidR="00BE5E4A" w:rsidRPr="00BE5E4A">
        <w:rPr>
          <w:lang w:eastAsia="en-US"/>
        </w:rPr>
        <w:t>monitor, er weinig verschil</w:t>
      </w:r>
      <w:r w:rsidR="001B7A31">
        <w:rPr>
          <w:lang w:eastAsia="en-US"/>
        </w:rPr>
        <w:t>len</w:t>
      </w:r>
      <w:r w:rsidR="00BE5E4A" w:rsidRPr="00BE5E4A">
        <w:rPr>
          <w:lang w:eastAsia="en-US"/>
        </w:rPr>
        <w:t xml:space="preserve"> zou</w:t>
      </w:r>
      <w:r w:rsidR="001B7A31">
        <w:rPr>
          <w:lang w:eastAsia="en-US"/>
        </w:rPr>
        <w:t>den</w:t>
      </w:r>
      <w:r w:rsidR="00BE5E4A" w:rsidRPr="00BE5E4A">
        <w:rPr>
          <w:lang w:eastAsia="en-US"/>
        </w:rPr>
        <w:t xml:space="preserve"> mogen zijn tussen de niet-gebalanceerde en gebalanceerde tweetaligen die het taalgebrui</w:t>
      </w:r>
      <w:r w:rsidR="00F97516">
        <w:rPr>
          <w:lang w:eastAsia="en-US"/>
        </w:rPr>
        <w:t>k van beide talen strikt scheiden</w:t>
      </w:r>
      <w:r w:rsidR="00B3764E">
        <w:rPr>
          <w:lang w:eastAsia="en-US"/>
        </w:rPr>
        <w:t>. D</w:t>
      </w:r>
      <w:r w:rsidR="00BE5E4A" w:rsidRPr="00BE5E4A">
        <w:rPr>
          <w:lang w:eastAsia="en-US"/>
        </w:rPr>
        <w:t xml:space="preserve">e </w:t>
      </w:r>
      <w:r w:rsidR="007D5C29">
        <w:rPr>
          <w:lang w:eastAsia="en-US"/>
        </w:rPr>
        <w:t xml:space="preserve">vaak </w:t>
      </w:r>
      <w:r w:rsidR="00BE5E4A" w:rsidRPr="00BE5E4A">
        <w:rPr>
          <w:lang w:eastAsia="en-US"/>
        </w:rPr>
        <w:t>switch</w:t>
      </w:r>
      <w:r w:rsidR="006F6C62">
        <w:rPr>
          <w:lang w:eastAsia="en-US"/>
        </w:rPr>
        <w:t xml:space="preserve">ende tweetaligen </w:t>
      </w:r>
      <w:r w:rsidR="008C448F">
        <w:rPr>
          <w:lang w:eastAsia="en-US"/>
        </w:rPr>
        <w:t>zouden</w:t>
      </w:r>
      <w:r w:rsidR="00B3764E">
        <w:rPr>
          <w:lang w:eastAsia="en-US"/>
        </w:rPr>
        <w:t xml:space="preserve"> het beter</w:t>
      </w:r>
      <w:r w:rsidR="00FF79FA">
        <w:rPr>
          <w:lang w:eastAsia="en-US"/>
        </w:rPr>
        <w:t xml:space="preserve"> moeten</w:t>
      </w:r>
      <w:r w:rsidR="008C448F">
        <w:rPr>
          <w:lang w:eastAsia="en-US"/>
        </w:rPr>
        <w:t xml:space="preserve"> doen </w:t>
      </w:r>
      <w:r w:rsidR="00BE5E4A" w:rsidRPr="00BE5E4A">
        <w:rPr>
          <w:lang w:eastAsia="en-US"/>
        </w:rPr>
        <w:t xml:space="preserve">dan </w:t>
      </w:r>
      <w:r w:rsidR="007D5C29">
        <w:rPr>
          <w:lang w:eastAsia="en-US"/>
        </w:rPr>
        <w:t>de andere tweetaligheidsgroepen</w:t>
      </w:r>
      <w:r w:rsidR="00987DD7">
        <w:rPr>
          <w:lang w:eastAsia="en-US"/>
        </w:rPr>
        <w:t xml:space="preserve"> op alle vier</w:t>
      </w:r>
      <w:r w:rsidR="003213EA">
        <w:rPr>
          <w:lang w:eastAsia="en-US"/>
        </w:rPr>
        <w:t xml:space="preserve"> de effecten</w:t>
      </w:r>
      <w:r w:rsidR="00BE5E4A" w:rsidRPr="00BE5E4A">
        <w:rPr>
          <w:lang w:eastAsia="en-US"/>
        </w:rPr>
        <w:t xml:space="preserve">. </w:t>
      </w:r>
      <w:r w:rsidR="00C9186C" w:rsidRPr="00BE5E4A">
        <w:rPr>
          <w:lang w:eastAsia="en-US"/>
        </w:rPr>
        <w:t xml:space="preserve">Wanneer dit het geval is, hebben we evidentie voor de hypothesen dat tweetaligheid een invloed heeft op het </w:t>
      </w:r>
      <w:r w:rsidR="00C9186C">
        <w:rPr>
          <w:lang w:eastAsia="en-US"/>
        </w:rPr>
        <w:t xml:space="preserve">algemeen </w:t>
      </w:r>
      <w:r w:rsidR="00C9186C" w:rsidRPr="00BE5E4A">
        <w:rPr>
          <w:lang w:eastAsia="en-US"/>
        </w:rPr>
        <w:t xml:space="preserve">cognitief </w:t>
      </w:r>
      <w:r w:rsidR="00C9186C">
        <w:rPr>
          <w:lang w:eastAsia="en-US"/>
        </w:rPr>
        <w:t>functioneren</w:t>
      </w:r>
      <w:r w:rsidR="00C9186C" w:rsidRPr="00BE5E4A">
        <w:rPr>
          <w:lang w:eastAsia="en-US"/>
        </w:rPr>
        <w:t xml:space="preserve"> en</w:t>
      </w:r>
      <w:r w:rsidR="006F6C62">
        <w:rPr>
          <w:lang w:eastAsia="en-US"/>
        </w:rPr>
        <w:t xml:space="preserve"> dat tweetalig opgevoede</w:t>
      </w:r>
      <w:r w:rsidR="00C9186C">
        <w:rPr>
          <w:lang w:eastAsia="en-US"/>
        </w:rPr>
        <w:t xml:space="preserve"> personen</w:t>
      </w:r>
      <w:r w:rsidR="00C9186C" w:rsidRPr="00BE5E4A">
        <w:rPr>
          <w:lang w:eastAsia="en-US"/>
        </w:rPr>
        <w:t xml:space="preserve"> geen kwalitatieve maar een kwantitatieve boost kennen: het is niet voldoende</w:t>
      </w:r>
      <w:r w:rsidR="00C9186C">
        <w:rPr>
          <w:lang w:eastAsia="en-US"/>
        </w:rPr>
        <w:t xml:space="preserve"> om</w:t>
      </w:r>
      <w:r w:rsidR="00C9186C" w:rsidRPr="00BE5E4A">
        <w:rPr>
          <w:lang w:eastAsia="en-US"/>
        </w:rPr>
        <w:t xml:space="preserve"> tweetalig</w:t>
      </w:r>
      <w:r w:rsidR="00C9186C">
        <w:rPr>
          <w:lang w:eastAsia="en-US"/>
        </w:rPr>
        <w:t xml:space="preserve"> te</w:t>
      </w:r>
      <w:r w:rsidR="00C9186C" w:rsidRPr="00BE5E4A">
        <w:rPr>
          <w:lang w:eastAsia="en-US"/>
        </w:rPr>
        <w:t xml:space="preserve"> zijn, </w:t>
      </w:r>
      <w:r w:rsidR="00792D77">
        <w:rPr>
          <w:lang w:eastAsia="en-US"/>
        </w:rPr>
        <w:t>het feit of men al dan niet vaak switcht tussen L1 en L2 speelt een belangrijke rol</w:t>
      </w:r>
      <w:r w:rsidR="00C9186C">
        <w:rPr>
          <w:lang w:eastAsia="en-US"/>
        </w:rPr>
        <w:t>.</w:t>
      </w:r>
    </w:p>
    <w:p w:rsidR="00C81319" w:rsidRDefault="00C81319" w:rsidP="00A22E6B">
      <w:pPr>
        <w:rPr>
          <w:lang w:eastAsia="en-US"/>
        </w:rPr>
      </w:pPr>
    </w:p>
    <w:p w:rsidR="00D73FB2" w:rsidRDefault="002056F9" w:rsidP="00D73FB2">
      <w:pPr>
        <w:pStyle w:val="Kop1"/>
        <w:rPr>
          <w:lang w:val="nl-BE" w:eastAsia="en-US"/>
        </w:rPr>
      </w:pPr>
      <w:bookmarkStart w:id="87" w:name="_Toc278279267"/>
      <w:bookmarkStart w:id="88" w:name="_Toc289114963"/>
      <w:bookmarkStart w:id="89" w:name="_Toc292216654"/>
      <w:r>
        <w:rPr>
          <w:lang w:val="nl-BE" w:eastAsia="en-US"/>
        </w:rPr>
        <w:t>E</w:t>
      </w:r>
      <w:r w:rsidR="008976D3">
        <w:rPr>
          <w:lang w:val="nl-BE" w:eastAsia="en-US"/>
        </w:rPr>
        <w:t xml:space="preserve">erste </w:t>
      </w:r>
      <w:r w:rsidR="0032711D" w:rsidRPr="00D96C34">
        <w:rPr>
          <w:lang w:val="nl-BE" w:eastAsia="en-US"/>
        </w:rPr>
        <w:t>Experiment</w:t>
      </w:r>
      <w:r w:rsidR="00E05D01">
        <w:rPr>
          <w:lang w:val="nl-BE" w:eastAsia="en-US"/>
        </w:rPr>
        <w:t>: de F</w:t>
      </w:r>
      <w:r w:rsidR="008C448F">
        <w:rPr>
          <w:lang w:val="nl-BE" w:eastAsia="en-US"/>
        </w:rPr>
        <w:t>l</w:t>
      </w:r>
      <w:r w:rsidR="00E05D01">
        <w:rPr>
          <w:lang w:val="nl-BE" w:eastAsia="en-US"/>
        </w:rPr>
        <w:t>ankeer T</w:t>
      </w:r>
      <w:r w:rsidR="008C448F">
        <w:rPr>
          <w:lang w:val="nl-BE" w:eastAsia="en-US"/>
        </w:rPr>
        <w:t>aak</w:t>
      </w:r>
      <w:bookmarkStart w:id="90" w:name="_Toc278279268"/>
      <w:bookmarkStart w:id="91" w:name="_Toc289114964"/>
      <w:bookmarkEnd w:id="87"/>
      <w:bookmarkEnd w:id="88"/>
      <w:bookmarkEnd w:id="89"/>
    </w:p>
    <w:p w:rsidR="0032711D" w:rsidRPr="005103D0" w:rsidRDefault="0032711D" w:rsidP="00D73FB2">
      <w:pPr>
        <w:pStyle w:val="Kop2"/>
        <w:rPr>
          <w:lang w:val="nl-BE" w:eastAsia="en-US"/>
        </w:rPr>
      </w:pPr>
      <w:bookmarkStart w:id="92" w:name="_Toc292216655"/>
      <w:r w:rsidRPr="005103D0">
        <w:rPr>
          <w:lang w:val="nl-BE" w:eastAsia="en-US"/>
        </w:rPr>
        <w:t>Methode</w:t>
      </w:r>
      <w:bookmarkEnd w:id="90"/>
      <w:bookmarkEnd w:id="91"/>
      <w:bookmarkEnd w:id="92"/>
    </w:p>
    <w:p w:rsidR="00AE5798" w:rsidRDefault="00366915" w:rsidP="00AE5798">
      <w:pPr>
        <w:rPr>
          <w:lang w:eastAsia="en-US"/>
        </w:rPr>
      </w:pPr>
      <w:bookmarkStart w:id="93" w:name="_Toc278279269"/>
      <w:bookmarkStart w:id="94" w:name="_Toc289114965"/>
      <w:bookmarkStart w:id="95" w:name="_Toc292216656"/>
      <w:r w:rsidRPr="00F43C62">
        <w:rPr>
          <w:rStyle w:val="Kop4Char"/>
        </w:rPr>
        <w:t>Proefpersonen</w:t>
      </w:r>
      <w:r w:rsidR="00B94568" w:rsidRPr="00F43C62">
        <w:rPr>
          <w:rStyle w:val="Kop4Char"/>
        </w:rPr>
        <w:t>.</w:t>
      </w:r>
      <w:bookmarkEnd w:id="93"/>
      <w:bookmarkEnd w:id="94"/>
      <w:bookmarkEnd w:id="95"/>
      <w:r w:rsidR="007F51C0">
        <w:t xml:space="preserve"> </w:t>
      </w:r>
      <w:r w:rsidR="00AE5798">
        <w:rPr>
          <w:rFonts w:cs="Arial"/>
        </w:rPr>
        <w:t xml:space="preserve">De proefpersonen die deelnamen aan dit onderzoek werden via </w:t>
      </w:r>
      <w:r w:rsidR="00015469">
        <w:rPr>
          <w:rFonts w:cs="Arial"/>
        </w:rPr>
        <w:t>drie verschillende kanalen gerekruteerd. De niet-</w:t>
      </w:r>
      <w:r w:rsidR="00AE5798">
        <w:rPr>
          <w:rFonts w:cs="Arial"/>
        </w:rPr>
        <w:t xml:space="preserve">tweetalig opgevoede personen waren studenten die op vrijwillige basis deelnamen aan </w:t>
      </w:r>
      <w:r w:rsidR="00AE5798">
        <w:rPr>
          <w:rFonts w:cs="Arial"/>
        </w:rPr>
        <w:lastRenderedPageBreak/>
        <w:t xml:space="preserve">dit onderzoek. De tweetalig opgevoede personen waren ofwel studenten eerste Bachelor Psychologie die deelnamen aan </w:t>
      </w:r>
      <w:r w:rsidR="0083373E">
        <w:rPr>
          <w:rFonts w:cs="Arial"/>
        </w:rPr>
        <w:t>de</w:t>
      </w:r>
      <w:r w:rsidR="00AE5798">
        <w:rPr>
          <w:rFonts w:cs="Arial"/>
        </w:rPr>
        <w:t xml:space="preserve"> experiment</w:t>
      </w:r>
      <w:r w:rsidR="0083373E">
        <w:rPr>
          <w:rFonts w:cs="Arial"/>
        </w:rPr>
        <w:t>en</w:t>
      </w:r>
      <w:r w:rsidR="00AE5798">
        <w:rPr>
          <w:rFonts w:cs="Arial"/>
        </w:rPr>
        <w:t xml:space="preserve"> in het kader van het opleidingsonderdeel Methodologie</w:t>
      </w:r>
      <w:r w:rsidR="00015469">
        <w:rPr>
          <w:rFonts w:cs="Arial"/>
        </w:rPr>
        <w:t xml:space="preserve"> </w:t>
      </w:r>
      <w:r w:rsidR="00916544">
        <w:rPr>
          <w:rFonts w:cs="Arial"/>
        </w:rPr>
        <w:t>I</w:t>
      </w:r>
      <w:r w:rsidR="00AE5798">
        <w:rPr>
          <w:rFonts w:cs="Arial"/>
        </w:rPr>
        <w:t xml:space="preserve"> ofwel personen die via persoonlijke contacten, advertenties </w:t>
      </w:r>
      <w:r w:rsidR="00916544">
        <w:rPr>
          <w:rFonts w:cs="Arial"/>
        </w:rPr>
        <w:t>of</w:t>
      </w:r>
      <w:r w:rsidR="00AE5798">
        <w:rPr>
          <w:rFonts w:cs="Arial"/>
        </w:rPr>
        <w:t xml:space="preserve"> zoekertjes tegen een financiële vergoeding deelnamen. </w:t>
      </w:r>
      <w:r w:rsidR="00147E66">
        <w:rPr>
          <w:rFonts w:cs="Arial"/>
        </w:rPr>
        <w:t xml:space="preserve">De proefpersonen verschilden </w:t>
      </w:r>
      <w:r w:rsidR="00AE5798">
        <w:rPr>
          <w:rFonts w:cs="Arial"/>
        </w:rPr>
        <w:t>in hun taalgesch</w:t>
      </w:r>
      <w:r w:rsidR="00767B26">
        <w:rPr>
          <w:rFonts w:cs="Arial"/>
        </w:rPr>
        <w:t>iedenis en waren ofwel (a) niet-</w:t>
      </w:r>
      <w:r w:rsidR="00AE5798">
        <w:rPr>
          <w:rFonts w:cs="Arial"/>
        </w:rPr>
        <w:t>gebalanceerde tweetaligen</w:t>
      </w:r>
      <w:r w:rsidR="00015469">
        <w:rPr>
          <w:rFonts w:cs="Arial"/>
        </w:rPr>
        <w:t xml:space="preserve"> die pas op latere leeftijd </w:t>
      </w:r>
      <w:r w:rsidR="00750A35">
        <w:rPr>
          <w:rFonts w:cs="Arial"/>
        </w:rPr>
        <w:t>(gemiddeld 10</w:t>
      </w:r>
      <w:r w:rsidR="000D3CB8">
        <w:rPr>
          <w:rFonts w:cs="Arial"/>
        </w:rPr>
        <w:t xml:space="preserve"> jaar) </w:t>
      </w:r>
      <w:r w:rsidR="00015469">
        <w:rPr>
          <w:rFonts w:cs="Arial"/>
        </w:rPr>
        <w:t>de tweede taal</w:t>
      </w:r>
      <w:r w:rsidR="005841D2">
        <w:rPr>
          <w:rFonts w:cs="Arial"/>
        </w:rPr>
        <w:t>, het Frans,</w:t>
      </w:r>
      <w:r w:rsidR="00015469">
        <w:rPr>
          <w:rFonts w:cs="Arial"/>
        </w:rPr>
        <w:t xml:space="preserve"> hebben aangeleerd</w:t>
      </w:r>
      <w:r w:rsidR="00AE5798">
        <w:rPr>
          <w:rFonts w:cs="Arial"/>
        </w:rPr>
        <w:t>, (b) gebalanceerde tweetaligen die niet vaak switchen tussen beide talen</w:t>
      </w:r>
      <w:r w:rsidR="000D3CB8">
        <w:rPr>
          <w:rFonts w:cs="Arial"/>
        </w:rPr>
        <w:t xml:space="preserve"> en beide talen voor de leeftijd van zes jaar hebben aangeleerd en</w:t>
      </w:r>
      <w:r w:rsidR="00AE5798">
        <w:rPr>
          <w:rFonts w:cs="Arial"/>
        </w:rPr>
        <w:t xml:space="preserve"> (c) gebalanceerde tweetaligen die vaak switchen tussen beide talen</w:t>
      </w:r>
      <w:r w:rsidR="000D3CB8" w:rsidRPr="000D3CB8">
        <w:rPr>
          <w:rFonts w:cs="Arial"/>
        </w:rPr>
        <w:t xml:space="preserve"> </w:t>
      </w:r>
      <w:r w:rsidR="000D3CB8">
        <w:rPr>
          <w:rFonts w:cs="Arial"/>
        </w:rPr>
        <w:t>en beide talen voor de leeftijd van zes jaar hebben aangeleerd</w:t>
      </w:r>
      <w:r w:rsidR="000E13EC">
        <w:rPr>
          <w:rFonts w:cs="Arial"/>
        </w:rPr>
        <w:t xml:space="preserve">. </w:t>
      </w:r>
    </w:p>
    <w:p w:rsidR="00DF1121" w:rsidRDefault="00DF1121" w:rsidP="00DF1121">
      <w:pPr>
        <w:rPr>
          <w:rFonts w:cs="Arial"/>
        </w:rPr>
      </w:pPr>
      <w:r>
        <w:rPr>
          <w:rFonts w:cs="Arial"/>
        </w:rPr>
        <w:tab/>
        <w:t>De verschillende tweetaligheidsgroepen werden gematcht op algemene kennis van de Nederlandse en Engelse taal, leeftijd, verhouding mannen/vrouwen, intelligentie en ervaring met videospelletjes. Alle proefpersonen waren afkomstig uit België</w:t>
      </w:r>
      <w:r w:rsidR="00A30735">
        <w:rPr>
          <w:rFonts w:cs="Arial"/>
        </w:rPr>
        <w:t xml:space="preserve"> (geen verschillen in immigratie tussen de groepen)</w:t>
      </w:r>
      <w:r>
        <w:rPr>
          <w:rFonts w:cs="Arial"/>
        </w:rPr>
        <w:t>. Hoewel er in de literatuur verschillende</w:t>
      </w:r>
      <w:r w:rsidR="00A41DDA">
        <w:rPr>
          <w:rFonts w:cs="Arial"/>
        </w:rPr>
        <w:t xml:space="preserve"> </w:t>
      </w:r>
      <w:r w:rsidRPr="000F7C2C">
        <w:rPr>
          <w:rFonts w:cs="Arial"/>
        </w:rPr>
        <w:t>operationalisatie</w:t>
      </w:r>
      <w:r>
        <w:rPr>
          <w:rFonts w:cs="Arial"/>
        </w:rPr>
        <w:t>s te vinden zijn voor het concept sociaal</w:t>
      </w:r>
      <w:r w:rsidR="00A3035A">
        <w:rPr>
          <w:rFonts w:cs="Arial"/>
        </w:rPr>
        <w:t>-</w:t>
      </w:r>
      <w:r>
        <w:rPr>
          <w:rFonts w:cs="Arial"/>
        </w:rPr>
        <w:t>economische status (Galobardes et al., 2006) is een belangrijke indicator het opleidingsniveau (Winkleby et al., 1992). Aangezien alle proefpersonen hoger onderwijs volg</w:t>
      </w:r>
      <w:r w:rsidR="000F7B4A">
        <w:rPr>
          <w:rFonts w:cs="Arial"/>
        </w:rPr>
        <w:t>d</w:t>
      </w:r>
      <w:r>
        <w:rPr>
          <w:rFonts w:cs="Arial"/>
        </w:rPr>
        <w:t xml:space="preserve">en </w:t>
      </w:r>
      <w:r w:rsidR="000F7B4A">
        <w:rPr>
          <w:rFonts w:cs="Arial"/>
        </w:rPr>
        <w:t>(waarvan slecht</w:t>
      </w:r>
      <w:r w:rsidR="00840E68">
        <w:rPr>
          <w:rFonts w:cs="Arial"/>
        </w:rPr>
        <w:t>s</w:t>
      </w:r>
      <w:r w:rsidR="000F7B4A">
        <w:rPr>
          <w:rFonts w:cs="Arial"/>
        </w:rPr>
        <w:t xml:space="preserve"> enkelingen niet aan de universiteit maar aan de hogeschool) </w:t>
      </w:r>
      <w:r>
        <w:rPr>
          <w:rFonts w:cs="Arial"/>
        </w:rPr>
        <w:t>zijn wij van mening dat all</w:t>
      </w:r>
      <w:r w:rsidR="00993BEA">
        <w:rPr>
          <w:rFonts w:cs="Arial"/>
        </w:rPr>
        <w:t>e</w:t>
      </w:r>
      <w:r>
        <w:rPr>
          <w:rFonts w:cs="Arial"/>
        </w:rPr>
        <w:t xml:space="preserve"> proefpersonen gedurende hun hele leven blootgesteld zijn</w:t>
      </w:r>
      <w:r w:rsidR="00AE54AA">
        <w:rPr>
          <w:rFonts w:cs="Arial"/>
        </w:rPr>
        <w:t xml:space="preserve"> aan dezelfde sociaaleconomische</w:t>
      </w:r>
      <w:r>
        <w:rPr>
          <w:rFonts w:cs="Arial"/>
        </w:rPr>
        <w:t xml:space="preserve"> context. </w:t>
      </w:r>
      <w:r w:rsidR="0022065F">
        <w:rPr>
          <w:lang w:eastAsia="en-US"/>
        </w:rPr>
        <w:t xml:space="preserve">De achtergrondgegevens van deze proefpersonen zijn te vinden in tabel </w:t>
      </w:r>
      <w:r w:rsidR="001B10DE">
        <w:rPr>
          <w:lang w:eastAsia="en-US"/>
        </w:rPr>
        <w:t>2</w:t>
      </w:r>
      <w:r w:rsidR="0022065F">
        <w:rPr>
          <w:lang w:eastAsia="en-US"/>
        </w:rPr>
        <w:t xml:space="preserve">, </w:t>
      </w:r>
      <w:r w:rsidR="001B10DE">
        <w:rPr>
          <w:lang w:eastAsia="en-US"/>
        </w:rPr>
        <w:t>3</w:t>
      </w:r>
      <w:r w:rsidR="0022065F">
        <w:rPr>
          <w:lang w:eastAsia="en-US"/>
        </w:rPr>
        <w:t xml:space="preserve"> en </w:t>
      </w:r>
      <w:r w:rsidR="001B10DE">
        <w:rPr>
          <w:lang w:eastAsia="en-US"/>
        </w:rPr>
        <w:t>4</w:t>
      </w:r>
      <w:r w:rsidR="0022065F">
        <w:rPr>
          <w:lang w:eastAsia="en-US"/>
        </w:rPr>
        <w:t>.</w:t>
      </w:r>
    </w:p>
    <w:p w:rsidR="00A50743" w:rsidRDefault="00147E66" w:rsidP="00147E66">
      <w:pPr>
        <w:rPr>
          <w:rFonts w:cs="Arial"/>
        </w:rPr>
      </w:pPr>
      <w:r>
        <w:rPr>
          <w:rFonts w:cs="Arial"/>
        </w:rPr>
        <w:t>De niet-gebalanceerde tweetaligen hebben de Nederlandse taal (L1) aangeleerd gekregen vanaf de geboorte. Rond de leeftijd van 1</w:t>
      </w:r>
      <w:r w:rsidR="00750A35">
        <w:rPr>
          <w:rFonts w:cs="Arial"/>
        </w:rPr>
        <w:t>0</w:t>
      </w:r>
      <w:r>
        <w:rPr>
          <w:rFonts w:cs="Arial"/>
        </w:rPr>
        <w:t xml:space="preserve"> jaar kwamen deze personen voor het eerst actief in contact met de Franse taal. Dit in een verplichte, schoolse context. Deze proefpersonen leven in een Nederlands</w:t>
      </w:r>
      <w:r w:rsidR="003331FB">
        <w:rPr>
          <w:rFonts w:cs="Arial"/>
        </w:rPr>
        <w:t>e</w:t>
      </w:r>
      <w:r>
        <w:rPr>
          <w:rFonts w:cs="Arial"/>
        </w:rPr>
        <w:t xml:space="preserve"> dominante </w:t>
      </w:r>
      <w:r w:rsidR="003331FB">
        <w:rPr>
          <w:rFonts w:cs="Arial"/>
        </w:rPr>
        <w:t>taal</w:t>
      </w:r>
      <w:r>
        <w:rPr>
          <w:rFonts w:cs="Arial"/>
        </w:rPr>
        <w:t xml:space="preserve">omgeving. Na de leeftijd van 18 jaar kwamen de meesten amper tot nooit meer actief in contact met de Franse taal (de verplichte lessen Frans houden na de middelbare studies op). Zoals gerapporteerd in tabel 2, wordt de Engelse taalkennis zelfs hoger ingeschat dan de Franse. Dit doordat het Engels de voertaal is in de populaire media (Films, muziek, internet, …) en omdat </w:t>
      </w:r>
      <w:r>
        <w:rPr>
          <w:rFonts w:cs="Arial"/>
        </w:rPr>
        <w:lastRenderedPageBreak/>
        <w:t>Engelse taalkennis vereist is wanneer men verder studeert. Deze proefpersonen kwamen</w:t>
      </w:r>
      <w:r w:rsidR="008D2B94">
        <w:rPr>
          <w:rFonts w:cs="Arial"/>
        </w:rPr>
        <w:t xml:space="preserve"> voor het eerst</w:t>
      </w:r>
      <w:r>
        <w:rPr>
          <w:rFonts w:cs="Arial"/>
        </w:rPr>
        <w:t xml:space="preserve"> in contact met het Engels rond de leeftijd van 1</w:t>
      </w:r>
      <w:r w:rsidR="00476F54">
        <w:rPr>
          <w:rFonts w:cs="Arial"/>
        </w:rPr>
        <w:t>1</w:t>
      </w:r>
      <w:r>
        <w:rPr>
          <w:rFonts w:cs="Arial"/>
        </w:rPr>
        <w:t xml:space="preserve"> jaar.</w:t>
      </w:r>
      <w:r w:rsidR="008D2B94">
        <w:rPr>
          <w:rFonts w:cs="Arial"/>
        </w:rPr>
        <w:t xml:space="preserve"> Vanaf de leeftijd van 13 jaar kregen deze proefpersonen Engelstalige les in een verplichte schoolse context.</w:t>
      </w:r>
      <w:r>
        <w:rPr>
          <w:rFonts w:cs="Arial"/>
        </w:rPr>
        <w:t xml:space="preserve"> </w:t>
      </w:r>
    </w:p>
    <w:p w:rsidR="00A50743" w:rsidRDefault="00147E66" w:rsidP="00A50743">
      <w:pPr>
        <w:pStyle w:val="Bijschrift"/>
      </w:pPr>
      <w:r>
        <w:t xml:space="preserve">De tweetalig opgevoede studenten Nederlands-Frans die niet vaak switchen hebben beide talen actief aangeleerd voor de leeftijd van zes jaar en zijn nu gevorderde Nederlandse en Franse taalgebruikers. Het taalgebruik tussen het Nederlands en Frans blijft bij deze proefpersonen echter strikt gescheiden. </w:t>
      </w:r>
      <w:r w:rsidRPr="003C51B0">
        <w:t>De prototypische niet vaak switchende tweetalige opgevoede persoon spr</w:t>
      </w:r>
      <w:r>
        <w:t>eekt</w:t>
      </w:r>
      <w:r w:rsidRPr="003C51B0">
        <w:t xml:space="preserve"> </w:t>
      </w:r>
      <w:r>
        <w:t>hoofdzakelijk Nederlands</w:t>
      </w:r>
      <w:r w:rsidRPr="003C51B0">
        <w:t xml:space="preserve"> en spr</w:t>
      </w:r>
      <w:r>
        <w:t>e</w:t>
      </w:r>
      <w:r w:rsidR="00A50743">
        <w:t>e</w:t>
      </w:r>
      <w:r>
        <w:t>kt</w:t>
      </w:r>
      <w:r w:rsidR="00A50743">
        <w:t xml:space="preserve"> </w:t>
      </w:r>
      <w:r>
        <w:t xml:space="preserve">slechts </w:t>
      </w:r>
      <w:r w:rsidRPr="003C51B0">
        <w:t>enkele dagen per week Frans</w:t>
      </w:r>
      <w:r>
        <w:t xml:space="preserve"> </w:t>
      </w:r>
      <w:r w:rsidRPr="003C51B0">
        <w:t>(e.g., in conversaties met de moeder</w:t>
      </w:r>
      <w:r>
        <w:t>/familie</w:t>
      </w:r>
      <w:r w:rsidRPr="003C51B0">
        <w:t xml:space="preserve"> van de proefpersoon). </w:t>
      </w:r>
    </w:p>
    <w:p w:rsidR="00DD031E" w:rsidRDefault="00147E66" w:rsidP="00BE2560">
      <w:pPr>
        <w:pStyle w:val="Bijschrift"/>
        <w:rPr>
          <w:rFonts w:cs="Arial"/>
        </w:rPr>
      </w:pPr>
      <w:r w:rsidRPr="003C51B0">
        <w:t>De vaak switchende tweetalig opgevoede proefperso</w:t>
      </w:r>
      <w:r>
        <w:t>nen leven</w:t>
      </w:r>
      <w:r w:rsidRPr="003C51B0">
        <w:t xml:space="preserve"> in een zowel Nederlandstalige als </w:t>
      </w:r>
      <w:r>
        <w:t>Franstalige omgeving en gebruiken beide talen actief door elkaar (</w:t>
      </w:r>
      <w:r w:rsidRPr="003C51B0">
        <w:t>e.g.</w:t>
      </w:r>
      <w:r w:rsidR="00260ED3">
        <w:t xml:space="preserve">, </w:t>
      </w:r>
      <w:r w:rsidRPr="003C51B0">
        <w:t>de persoon die zowel Nederlands als Frans thuis spreekt of de persoon die zowel een uitgebreide Franstalige als Nederlan</w:t>
      </w:r>
      <w:r w:rsidR="00260ED3">
        <w:t xml:space="preserve">dstalige kenniskring heeft, …). </w:t>
      </w:r>
      <w:r>
        <w:t>Ze hebben net als de niet-gebalanceerde tweetaligen beide talen voor de leeftijd van zes jaar aangeleerd gekregen en zijn nu gevorderde taalgebruikers van het Nederlands en het Frans.</w:t>
      </w:r>
      <w:r w:rsidR="00A50743">
        <w:t xml:space="preserve"> </w:t>
      </w:r>
      <w:r>
        <w:rPr>
          <w:rFonts w:cs="Arial"/>
        </w:rPr>
        <w:t xml:space="preserve">Het al dan toewijzen van de tweetaligen als een vaak of niet vaak switchende tweetalige proefpersoon gebeurde op basis van een gesprek en een vragenlijst die voor het experiment werd afgenomen. </w:t>
      </w:r>
      <w:r w:rsidR="00DD031E">
        <w:rPr>
          <w:rFonts w:cs="Arial"/>
        </w:rPr>
        <w:t xml:space="preserve">Eén vaak switchende gebalanceerde tweetalig opgevoede proefpersoon werd niet opgenomen in de </w:t>
      </w:r>
      <w:r w:rsidR="003331FB">
        <w:rPr>
          <w:rFonts w:cs="Arial"/>
        </w:rPr>
        <w:t>statistische</w:t>
      </w:r>
      <w:r w:rsidR="00DD031E">
        <w:rPr>
          <w:rFonts w:cs="Arial"/>
        </w:rPr>
        <w:t xml:space="preserve"> analyse</w:t>
      </w:r>
      <w:r w:rsidR="003331FB">
        <w:rPr>
          <w:rFonts w:cs="Arial"/>
        </w:rPr>
        <w:t>d</w:t>
      </w:r>
      <w:r w:rsidR="00DD031E">
        <w:rPr>
          <w:rFonts w:cs="Arial"/>
        </w:rPr>
        <w:t xml:space="preserve"> van de flankeer taak omdat deze persoon alle incongruente trials foutief had opgelost.</w:t>
      </w:r>
    </w:p>
    <w:p w:rsidR="006C7D6B" w:rsidRDefault="00972D40" w:rsidP="007730EB">
      <w:pPr>
        <w:rPr>
          <w:rFonts w:cs="Arial"/>
        </w:rPr>
      </w:pPr>
      <w:bookmarkStart w:id="96" w:name="_Toc278279270"/>
      <w:bookmarkStart w:id="97" w:name="_Toc289114966"/>
      <w:bookmarkStart w:id="98" w:name="_Toc292216657"/>
      <w:r w:rsidRPr="000F1820">
        <w:rPr>
          <w:rStyle w:val="Kop4Char"/>
        </w:rPr>
        <w:t>Materiaal.</w:t>
      </w:r>
      <w:bookmarkEnd w:id="96"/>
      <w:bookmarkEnd w:id="97"/>
      <w:bookmarkEnd w:id="98"/>
      <w:r>
        <w:rPr>
          <w:lang w:val="nl-BE"/>
        </w:rPr>
        <w:t xml:space="preserve"> </w:t>
      </w:r>
      <w:r w:rsidR="00E1394A">
        <w:rPr>
          <w:rFonts w:cs="Arial"/>
        </w:rPr>
        <w:t xml:space="preserve">De intelligentie van de proefpersonen werd gemeten met behulp van de eerste 12 items van de Ravens Advanced Progressive Matrices </w:t>
      </w:r>
      <w:r w:rsidR="001A7AD6">
        <w:rPr>
          <w:rFonts w:cs="Arial"/>
        </w:rPr>
        <w:fldChar w:fldCharType="begin"/>
      </w:r>
      <w:r w:rsidR="00E1394A">
        <w:rPr>
          <w:rFonts w:cs="Arial"/>
        </w:rPr>
        <w:instrText xml:space="preserve"> ADDIN EN.CITE &lt;EndNote&gt;&lt;Cite&gt;&lt;Author&gt;Raven&lt;/Author&gt;&lt;Year&gt;1998&lt;/Year&gt;&lt;RecNum&gt;3280&lt;/RecNum&gt;&lt;DisplayText&gt;(Raven, Raven, &amp;amp; Court, 1998)&lt;/DisplayText&gt;&lt;record&gt;&lt;rec-number&gt;3280&lt;/rec-number&gt;&lt;foreign-keys&gt;&lt;key app="EN" db-id="92e9r0af72rawbe5pw35tdstwv0wwzpd9ezx"&gt;3280&lt;/key&gt;&lt;/foreign-keys&gt;&lt;ref-type name="Electronic Book"&gt;44&lt;/ref-type&gt;&lt;contributors&gt;&lt;authors&gt;&lt;author&gt;Raven, J.&lt;/author&gt;&lt;author&gt;Raven, J.C.&lt;/author&gt;&lt;author&gt;Court, J.H.&lt;/author&gt;&lt;/authors&gt;&lt;tertiary-authors&gt;&lt;author&gt;Oxford&lt;/author&gt;&lt;/tertiary-authors&gt;&lt;/contributors&gt;&lt;titles&gt;&lt;title&gt;Manual for Raven&amp;apos;s advanced progressive matrices.&lt;/title&gt;&lt;tertiary-title&gt;Oxford Psychologists Press&lt;/tertiary-title&gt;&lt;/titles&gt;&lt;dates&gt;&lt;year&gt;1998&lt;/year&gt;&lt;/dates&gt;&lt;pub-location&gt;Oxford, England&lt;/pub-location&gt;&lt;publisher&gt;Oxford Psychologists Press&lt;/publisher&gt;&lt;urls&gt;&lt;/urls&gt;&lt;/record&gt;&lt;/Cite&gt;&lt;/EndNote&gt;</w:instrText>
      </w:r>
      <w:r w:rsidR="001A7AD6">
        <w:rPr>
          <w:rFonts w:cs="Arial"/>
        </w:rPr>
        <w:fldChar w:fldCharType="separate"/>
      </w:r>
      <w:r w:rsidR="00E1394A">
        <w:rPr>
          <w:rFonts w:cs="Arial"/>
          <w:noProof/>
        </w:rPr>
        <w:t>(</w:t>
      </w:r>
      <w:hyperlink w:anchor="_ENREF_64" w:tooltip="Raven, 1998 #3280" w:history="1">
        <w:r w:rsidR="00E1394A">
          <w:rPr>
            <w:rFonts w:cs="Arial"/>
            <w:noProof/>
          </w:rPr>
          <w:t>Raven, Raven, &amp; Court, 1998</w:t>
        </w:r>
      </w:hyperlink>
      <w:r w:rsidR="00E1394A">
        <w:rPr>
          <w:rFonts w:cs="Arial"/>
          <w:noProof/>
        </w:rPr>
        <w:t>)</w:t>
      </w:r>
      <w:r w:rsidR="001A7AD6">
        <w:rPr>
          <w:rFonts w:cs="Arial"/>
        </w:rPr>
        <w:fldChar w:fldCharType="end"/>
      </w:r>
      <w:r w:rsidR="00E1394A">
        <w:rPr>
          <w:rFonts w:cs="Arial"/>
        </w:rPr>
        <w:t xml:space="preserve">. De participanten moesten aangeven welk van de acht mogelijke opties pasten in de figuur. Deze test nam ongeveer tien minuten in beslag. De mate van het spelen van computerspelletjes werd </w:t>
      </w:r>
      <w:r w:rsidR="00096D77">
        <w:rPr>
          <w:rFonts w:cs="Arial"/>
        </w:rPr>
        <w:t>op identiek dezelfde wijze gemeten</w:t>
      </w:r>
      <w:r w:rsidR="00E1394A">
        <w:rPr>
          <w:rFonts w:cs="Arial"/>
        </w:rPr>
        <w:t xml:space="preserve"> als in Costa et al. (2009)</w:t>
      </w:r>
      <w:r w:rsidR="00096D77">
        <w:rPr>
          <w:rFonts w:cs="Arial"/>
        </w:rPr>
        <w:t xml:space="preserve">. </w:t>
      </w:r>
      <w:r w:rsidR="00E1394A">
        <w:rPr>
          <w:rFonts w:cs="Arial"/>
        </w:rPr>
        <w:t xml:space="preserve">Op een tienpuntenschaal (0 = niet, 10 = dagelijks) moesten </w:t>
      </w:r>
      <w:r w:rsidR="00096D77">
        <w:rPr>
          <w:rFonts w:cs="Arial"/>
        </w:rPr>
        <w:t>proefpersonen</w:t>
      </w:r>
      <w:r w:rsidR="00E1394A">
        <w:rPr>
          <w:rFonts w:cs="Arial"/>
        </w:rPr>
        <w:t xml:space="preserve"> aangeven hoe vaak ze spelletjes spelen per week. De proefpersonen moesten ook aangeven hoeveel uren per </w:t>
      </w:r>
      <w:r w:rsidR="00E1394A">
        <w:rPr>
          <w:rFonts w:cs="Arial"/>
        </w:rPr>
        <w:lastRenderedPageBreak/>
        <w:t xml:space="preserve">dag ze spenderen met videospelletjes spelen (0 = niet, 10 = meer dan vijf uur). De totale score was de som van het aantal keer per week en het aantal uren per dag voor elke proefpersoon. </w:t>
      </w:r>
    </w:p>
    <w:p w:rsidR="000E13EC" w:rsidRDefault="009A7C8C" w:rsidP="007730EB">
      <w:pPr>
        <w:rPr>
          <w:lang w:val="nl-BE"/>
        </w:rPr>
      </w:pPr>
      <w:r>
        <w:rPr>
          <w:rFonts w:cs="Arial"/>
        </w:rPr>
        <w:t>Op een</w:t>
      </w:r>
      <w:r w:rsidR="000E13EC">
        <w:rPr>
          <w:rFonts w:cs="Arial"/>
        </w:rPr>
        <w:t xml:space="preserve"> 7-punten L</w:t>
      </w:r>
      <w:r>
        <w:rPr>
          <w:rFonts w:cs="Arial"/>
        </w:rPr>
        <w:t xml:space="preserve">ikertschaal moesten proefpersonen aangeven hoe goed ze hun taalvaardigheden in zowel het Nederlands, </w:t>
      </w:r>
      <w:r w:rsidR="006C7D6B">
        <w:rPr>
          <w:rFonts w:cs="Arial"/>
        </w:rPr>
        <w:t xml:space="preserve">het </w:t>
      </w:r>
      <w:r>
        <w:rPr>
          <w:rFonts w:cs="Arial"/>
        </w:rPr>
        <w:t>Frans als</w:t>
      </w:r>
      <w:r w:rsidR="006C7D6B">
        <w:rPr>
          <w:rFonts w:cs="Arial"/>
        </w:rPr>
        <w:t xml:space="preserve"> het</w:t>
      </w:r>
      <w:r>
        <w:rPr>
          <w:rFonts w:cs="Arial"/>
        </w:rPr>
        <w:t xml:space="preserve"> Engels inschatten op verschillende domeinen (lezen, spreken en schrijven). </w:t>
      </w:r>
      <w:r w:rsidR="000E13EC">
        <w:rPr>
          <w:rFonts w:cs="Arial"/>
        </w:rPr>
        <w:t>De algemene taalvaardigheden</w:t>
      </w:r>
      <w:r>
        <w:rPr>
          <w:rFonts w:cs="Arial"/>
        </w:rPr>
        <w:t xml:space="preserve"> werd</w:t>
      </w:r>
      <w:r w:rsidR="000E13EC">
        <w:rPr>
          <w:rFonts w:cs="Arial"/>
        </w:rPr>
        <w:t>en</w:t>
      </w:r>
      <w:r>
        <w:rPr>
          <w:rFonts w:cs="Arial"/>
        </w:rPr>
        <w:t xml:space="preserve"> geschat door het gemiddelde te bereken van de ingeschatte scores op deze drie domeinen. </w:t>
      </w:r>
      <w:r w:rsidR="00207DE4">
        <w:rPr>
          <w:rFonts w:cs="Arial"/>
        </w:rPr>
        <w:t>Ook moesten de proefpersonen aangeven in welke contexten ze zowel het Nederlan</w:t>
      </w:r>
      <w:r w:rsidR="000E13EC">
        <w:rPr>
          <w:rFonts w:cs="Arial"/>
        </w:rPr>
        <w:t>d</w:t>
      </w:r>
      <w:r w:rsidR="00207DE4">
        <w:rPr>
          <w:rFonts w:cs="Arial"/>
        </w:rPr>
        <w:t>s, h</w:t>
      </w:r>
      <w:r w:rsidR="009871D8">
        <w:rPr>
          <w:rFonts w:cs="Arial"/>
        </w:rPr>
        <w:t>et Frans als het Engels gebruik</w:t>
      </w:r>
      <w:r w:rsidR="00207DE4">
        <w:rPr>
          <w:rFonts w:cs="Arial"/>
        </w:rPr>
        <w:t>en.</w:t>
      </w:r>
      <w:r w:rsidR="000E13EC" w:rsidRPr="000E13EC">
        <w:rPr>
          <w:lang w:val="nl-BE"/>
        </w:rPr>
        <w:t xml:space="preserve"> </w:t>
      </w:r>
    </w:p>
    <w:p w:rsidR="00E1394A" w:rsidRPr="00E1394A" w:rsidRDefault="000E13EC" w:rsidP="007730EB">
      <w:r>
        <w:rPr>
          <w:lang w:val="nl-BE"/>
        </w:rPr>
        <w:t xml:space="preserve">Het experiment werd aangeboden op een standaard kleurenmonitor. De stimuli waren witte karakters op een zwarte achtergrond. Het experiment werd geprogrammeerd en gepresenteerd door middel van het softwareprogramma Tscope </w:t>
      </w:r>
      <w:r w:rsidR="001A7AD6">
        <w:rPr>
          <w:lang w:val="nl-BE"/>
        </w:rPr>
        <w:fldChar w:fldCharType="begin"/>
      </w:r>
      <w:r>
        <w:rPr>
          <w:lang w:val="nl-BE"/>
        </w:rPr>
        <w:instrText xml:space="preserve"> ADDIN EN.CITE &lt;EndNote&gt;&lt;Cite&gt;&lt;Author&gt;Stevens&lt;/Author&gt;&lt;Year&gt;2006&lt;/Year&gt;&lt;RecNum&gt;3215&lt;/RecNum&gt;&lt;DisplayText&gt;(Stevens, Lammertyn, Verbruggen, &amp;amp; Vandierendonck, 2006)&lt;/DisplayText&gt;&lt;record&gt;&lt;rec-number&gt;3215&lt;/rec-number&gt;&lt;foreign-keys&gt;&lt;key app="EN" db-id="92e9r0af72rawbe5pw35tdstwv0wwzpd9ezx"&gt;3215&lt;/key&gt;&lt;/foreign-keys&gt;&lt;ref-type name="Journal Article"&gt;17&lt;/ref-type&gt;&lt;contributors&gt;&lt;authors&gt;&lt;author&gt;Stevens, M.&lt;/author&gt;&lt;author&gt;Lammertyn, J.&lt;/author&gt;&lt;author&gt;Verbruggen, F.&lt;/author&gt;&lt;author&gt;Vandierendonck, A.&lt;/author&gt;&lt;/authors&gt;&lt;/contributors&gt;&lt;auth-address&gt;Stevens, M&amp;#xD;Univ Ghent, Dept Expt Psychol, Henri Dunantlaan 2, B-9000 Ghent, Belgium&amp;#xD;Univ Ghent, Dept Expt Psychol, Henri Dunantlaan 2, B-9000 Ghent, Belgium&amp;#xD;Univ Ghent, Dept Expt Psychol, B-9000 Ghent, Belgium&lt;/auth-address&gt;&lt;titles&gt;&lt;title&gt;Tscope: A C library for programming cognitive experiments on the MS Windows platform&lt;/title&gt;&lt;secondary-title&gt;Behavior Research Methods&lt;/secondary-title&gt;&lt;alt-title&gt;Behav Res Methods&lt;/alt-title&gt;&lt;/titles&gt;&lt;periodical&gt;&lt;full-title&gt;Behavior Research Methods&lt;/full-title&gt;&lt;abbr-1&gt;Behav Res Methods&lt;/abbr-1&gt;&lt;/periodical&gt;&lt;alt-periodical&gt;&lt;full-title&gt;Behavior Research Methods&lt;/full-title&gt;&lt;abbr-1&gt;Behav Res Methods&lt;/abbr-1&gt;&lt;/alt-periodical&gt;&lt;pages&gt;280-286&lt;/pages&gt;&lt;volume&gt;38&lt;/volume&gt;&lt;number&gt;2&lt;/number&gt;&lt;keywords&gt;&lt;keyword&gt;timing accuracy&lt;/keyword&gt;&lt;/keywords&gt;&lt;dates&gt;&lt;year&gt;2006&lt;/year&gt;&lt;pub-dates&gt;&lt;date&gt;May&lt;/date&gt;&lt;/pub-dates&gt;&lt;/dates&gt;&lt;isbn&gt;1554-351X&lt;/isbn&gt;&lt;accession-num&gt;ISI:000240078900014&lt;/accession-num&gt;&lt;urls&gt;&lt;related-urls&gt;&lt;url&gt;&amp;lt;Go to ISI&amp;gt;://000240078900014&lt;/url&gt;&lt;/related-urls&gt;&lt;/urls&gt;&lt;language&gt;English&lt;/language&gt;&lt;/record&gt;&lt;/Cite&gt;&lt;/EndNote&gt;</w:instrText>
      </w:r>
      <w:r w:rsidR="001A7AD6">
        <w:rPr>
          <w:lang w:val="nl-BE"/>
        </w:rPr>
        <w:fldChar w:fldCharType="separate"/>
      </w:r>
      <w:r>
        <w:rPr>
          <w:noProof/>
          <w:lang w:val="nl-BE"/>
        </w:rPr>
        <w:t>(</w:t>
      </w:r>
      <w:hyperlink w:anchor="_ENREF_70" w:tooltip="Stevens, 2006 #3215" w:history="1">
        <w:r>
          <w:rPr>
            <w:noProof/>
            <w:lang w:val="nl-BE"/>
          </w:rPr>
          <w:t>Stevens, Lammertyn, Verbruggen, &amp; Vandierendonck, 2006</w:t>
        </w:r>
      </w:hyperlink>
      <w:r>
        <w:rPr>
          <w:noProof/>
          <w:lang w:val="nl-BE"/>
        </w:rPr>
        <w:t>)</w:t>
      </w:r>
      <w:r w:rsidR="001A7AD6">
        <w:rPr>
          <w:lang w:val="nl-BE"/>
        </w:rPr>
        <w:fldChar w:fldCharType="end"/>
      </w:r>
      <w:r>
        <w:rPr>
          <w:lang w:val="nl-BE"/>
        </w:rPr>
        <w:t xml:space="preserve">. De reactietijden werden gemeten door middel van een </w:t>
      </w:r>
      <w:r w:rsidRPr="00222792">
        <w:rPr>
          <w:lang w:val="nl-BE"/>
        </w:rPr>
        <w:t xml:space="preserve">Cedrus serial </w:t>
      </w:r>
      <w:r>
        <w:rPr>
          <w:lang w:val="nl-BE"/>
        </w:rPr>
        <w:t>USB</w:t>
      </w:r>
      <w:r w:rsidRPr="00222792">
        <w:rPr>
          <w:lang w:val="nl-BE"/>
        </w:rPr>
        <w:t xml:space="preserve"> response box</w:t>
      </w:r>
      <w:r>
        <w:rPr>
          <w:lang w:val="nl-BE"/>
        </w:rPr>
        <w:t>.</w:t>
      </w:r>
    </w:p>
    <w:p w:rsidR="00F3340F" w:rsidRPr="008266A8" w:rsidRDefault="0031240D" w:rsidP="00F3340F">
      <w:pPr>
        <w:rPr>
          <w:rStyle w:val="Zwaar"/>
          <w:b w:val="0"/>
        </w:rPr>
      </w:pPr>
      <w:bookmarkStart w:id="99" w:name="_Toc278279271"/>
      <w:bookmarkStart w:id="100" w:name="_Toc289114967"/>
      <w:bookmarkStart w:id="101" w:name="_Toc292216658"/>
      <w:r w:rsidRPr="000F1820">
        <w:rPr>
          <w:rStyle w:val="Kop4Char"/>
        </w:rPr>
        <w:t>Stimuli.</w:t>
      </w:r>
      <w:bookmarkEnd w:id="99"/>
      <w:bookmarkEnd w:id="100"/>
      <w:bookmarkEnd w:id="101"/>
      <w:r w:rsidRPr="00793B83">
        <w:rPr>
          <w:i/>
        </w:rPr>
        <w:t xml:space="preserve"> </w:t>
      </w:r>
      <w:r w:rsidR="00E90F7F">
        <w:t>De targetstimulus</w:t>
      </w:r>
      <w:r w:rsidR="00793B83" w:rsidRPr="00793B83">
        <w:t xml:space="preserve"> </w:t>
      </w:r>
      <w:r w:rsidR="00E90F7F">
        <w:t>was een</w:t>
      </w:r>
      <w:r w:rsidR="001E6FA3">
        <w:t xml:space="preserve"> </w:t>
      </w:r>
      <w:r w:rsidR="00E90F7F">
        <w:t>centraal gepresenteerde pijl</w:t>
      </w:r>
      <w:r w:rsidR="00793B83" w:rsidRPr="00793B83">
        <w:t xml:space="preserve"> di</w:t>
      </w:r>
      <w:r w:rsidR="00897724">
        <w:t>e ofwel naar links of rechts wees</w:t>
      </w:r>
      <w:r w:rsidR="00793B83" w:rsidRPr="00793B83">
        <w:t xml:space="preserve">. </w:t>
      </w:r>
      <w:r w:rsidR="00793B83">
        <w:t xml:space="preserve">De flankeerstimuli </w:t>
      </w:r>
      <w:r w:rsidR="00D02FBB">
        <w:t>waren</w:t>
      </w:r>
      <w:r w:rsidR="009350F8">
        <w:t xml:space="preserve"> </w:t>
      </w:r>
      <w:r w:rsidR="00793B83">
        <w:t xml:space="preserve">ook pijlen, die ofwel in dezelfde (congruente trials) of </w:t>
      </w:r>
      <w:r w:rsidR="007548ED">
        <w:t xml:space="preserve">in </w:t>
      </w:r>
      <w:r w:rsidR="00793B83">
        <w:t xml:space="preserve">tegengestelde </w:t>
      </w:r>
      <w:r w:rsidR="005A6A6E">
        <w:t xml:space="preserve">(incongruentie trials) </w:t>
      </w:r>
      <w:r w:rsidR="00793B83">
        <w:t xml:space="preserve">richting van de targetpijl </w:t>
      </w:r>
      <w:r w:rsidR="00D02FBB">
        <w:t>weze</w:t>
      </w:r>
      <w:r w:rsidR="00793B83">
        <w:t xml:space="preserve">n. </w:t>
      </w:r>
      <w:r w:rsidR="001E6FA3">
        <w:t xml:space="preserve">De targetstimuli werden voorafgegaan door cues. </w:t>
      </w:r>
      <w:r w:rsidR="00F3340F">
        <w:t>Er werden vier verschillende soorten cues aangeboden gedurende het experiment: geen cue, een centrale cue (op de plaats van het fixatiekruis werd kort een sterretje gepresenteerd), een dubbele cue (zowel boven als onder het fixatiekruis werd er een sterretje gepresenteerd) en een spatiale cue (op de plaats waar de targetstimuli gepresenteerd w</w:t>
      </w:r>
      <w:r w:rsidR="005A6A6E">
        <w:t>o</w:t>
      </w:r>
      <w:r w:rsidR="00F3340F">
        <w:t>rden, werd er kort een sterretje afgebeeld). In figuur 1 wordt een overzicht van de verschillende soorten stimuli gegeven</w:t>
      </w:r>
      <w:r w:rsidR="008266A8">
        <w:t xml:space="preserve"> </w:t>
      </w:r>
      <w:r w:rsidR="008266A8" w:rsidRPr="008266A8">
        <w:rPr>
          <w:rStyle w:val="Zwaar"/>
          <w:b w:val="0"/>
        </w:rPr>
        <w:t xml:space="preserve">(overgenomen uit Costa et al., 2008 en </w:t>
      </w:r>
      <w:r w:rsidR="00EB42CE">
        <w:rPr>
          <w:rStyle w:val="Zwaar"/>
          <w:b w:val="0"/>
        </w:rPr>
        <w:t>Costa et al., 2009). In dit</w:t>
      </w:r>
      <w:r w:rsidR="008266A8" w:rsidRPr="008266A8">
        <w:rPr>
          <w:rStyle w:val="Zwaar"/>
          <w:b w:val="0"/>
        </w:rPr>
        <w:t xml:space="preserve"> voorbeeld wordt een congruente trial voorafgegaan door een spatiale cue. De verschillende soorten cues en targetstimuli worden afgebeeld.</w:t>
      </w:r>
      <w:r w:rsidR="00F3340F" w:rsidRPr="008266A8">
        <w:t>.</w:t>
      </w:r>
    </w:p>
    <w:p w:rsidR="001B10DE" w:rsidRDefault="001B10DE" w:rsidP="0031240D"/>
    <w:p w:rsidR="00F4743B" w:rsidRDefault="00080097" w:rsidP="00F4743B">
      <w:pPr>
        <w:ind w:firstLine="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65.5pt" o:bordertopcolor="this" o:borderleftcolor="this" o:borderbottomcolor="this" o:borderrightcolor="this">
            <v:imagedata r:id="rId8" o:title=""/>
          </v:shape>
        </w:pict>
      </w:r>
    </w:p>
    <w:p w:rsidR="00F4743B" w:rsidRDefault="00F4743B" w:rsidP="00F4743B">
      <w:pPr>
        <w:ind w:firstLine="0"/>
        <w:rPr>
          <w:rStyle w:val="Zwaar"/>
          <w:b w:val="0"/>
          <w:i/>
        </w:rPr>
      </w:pPr>
      <w:r w:rsidRPr="00A66450">
        <w:rPr>
          <w:rStyle w:val="Zwaar"/>
          <w:b w:val="0"/>
          <w:i/>
        </w:rPr>
        <w:t>Figuur</w:t>
      </w:r>
      <w:r w:rsidR="00C4335C" w:rsidRPr="00A66450">
        <w:rPr>
          <w:rStyle w:val="Zwaar"/>
          <w:b w:val="0"/>
          <w:i/>
        </w:rPr>
        <w:t xml:space="preserve"> </w:t>
      </w:r>
      <w:r w:rsidR="001A7AD6" w:rsidRPr="00A66450">
        <w:rPr>
          <w:rStyle w:val="Zwaar"/>
          <w:b w:val="0"/>
          <w:i/>
        </w:rPr>
        <w:fldChar w:fldCharType="begin"/>
      </w:r>
      <w:r w:rsidRPr="00A66450">
        <w:rPr>
          <w:rStyle w:val="Zwaar"/>
          <w:b w:val="0"/>
          <w:i/>
        </w:rPr>
        <w:instrText xml:space="preserve"> SEQ Figuur \* ARABIC </w:instrText>
      </w:r>
      <w:r w:rsidR="001A7AD6" w:rsidRPr="00A66450">
        <w:rPr>
          <w:rStyle w:val="Zwaar"/>
          <w:b w:val="0"/>
          <w:i/>
        </w:rPr>
        <w:fldChar w:fldCharType="separate"/>
      </w:r>
      <w:r w:rsidR="00B53F9C">
        <w:rPr>
          <w:rStyle w:val="Zwaar"/>
          <w:b w:val="0"/>
          <w:i/>
          <w:noProof/>
        </w:rPr>
        <w:t>1</w:t>
      </w:r>
      <w:r w:rsidR="001A7AD6" w:rsidRPr="00A66450">
        <w:rPr>
          <w:rStyle w:val="Zwaar"/>
          <w:b w:val="0"/>
          <w:i/>
        </w:rPr>
        <w:fldChar w:fldCharType="end"/>
      </w:r>
      <w:r w:rsidR="00C4335C" w:rsidRPr="00A66450">
        <w:rPr>
          <w:rStyle w:val="Zwaar"/>
          <w:b w:val="0"/>
          <w:i/>
        </w:rPr>
        <w:t xml:space="preserve">: </w:t>
      </w:r>
      <w:r w:rsidRPr="00A66450">
        <w:rPr>
          <w:rStyle w:val="Zwaar"/>
          <w:b w:val="0"/>
          <w:i/>
        </w:rPr>
        <w:t xml:space="preserve">Schematische </w:t>
      </w:r>
      <w:r w:rsidR="008266A8">
        <w:rPr>
          <w:rStyle w:val="Zwaar"/>
          <w:b w:val="0"/>
          <w:i/>
        </w:rPr>
        <w:t>R</w:t>
      </w:r>
      <w:r w:rsidRPr="00A66450">
        <w:rPr>
          <w:rStyle w:val="Zwaar"/>
          <w:b w:val="0"/>
          <w:i/>
        </w:rPr>
        <w:t xml:space="preserve">epresentatie van een </w:t>
      </w:r>
      <w:r w:rsidR="008266A8">
        <w:rPr>
          <w:rStyle w:val="Zwaar"/>
          <w:b w:val="0"/>
          <w:i/>
        </w:rPr>
        <w:t>E</w:t>
      </w:r>
      <w:r w:rsidR="00181D1C">
        <w:rPr>
          <w:rStyle w:val="Zwaar"/>
          <w:b w:val="0"/>
          <w:i/>
        </w:rPr>
        <w:t>xperimentele T</w:t>
      </w:r>
      <w:r w:rsidRPr="00A66450">
        <w:rPr>
          <w:rStyle w:val="Zwaar"/>
          <w:b w:val="0"/>
          <w:i/>
        </w:rPr>
        <w:t xml:space="preserve">rial </w:t>
      </w:r>
    </w:p>
    <w:p w:rsidR="001B10DE" w:rsidRDefault="001B10DE" w:rsidP="00F4743B">
      <w:pPr>
        <w:ind w:firstLine="0"/>
        <w:rPr>
          <w:rStyle w:val="Zwaar"/>
          <w:b w:val="0"/>
          <w:i/>
        </w:rPr>
      </w:pPr>
    </w:p>
    <w:p w:rsidR="00BE2560" w:rsidRDefault="005D06BF" w:rsidP="00BE2560">
      <w:bookmarkStart w:id="102" w:name="_Toc278279272"/>
      <w:bookmarkStart w:id="103" w:name="_Toc289114968"/>
      <w:bookmarkStart w:id="104" w:name="_Toc292216659"/>
      <w:r w:rsidRPr="000F1820">
        <w:rPr>
          <w:rStyle w:val="Kop4Char"/>
        </w:rPr>
        <w:t>Design.</w:t>
      </w:r>
      <w:bookmarkEnd w:id="102"/>
      <w:bookmarkEnd w:id="103"/>
      <w:bookmarkEnd w:id="104"/>
      <w:r w:rsidRPr="00DB44CA">
        <w:rPr>
          <w:i/>
        </w:rPr>
        <w:t xml:space="preserve"> </w:t>
      </w:r>
      <w:r>
        <w:t xml:space="preserve">Het experiment </w:t>
      </w:r>
      <w:r w:rsidR="00D02FBB">
        <w:t>had</w:t>
      </w:r>
      <w:r>
        <w:t xml:space="preserve"> een </w:t>
      </w:r>
      <w:r w:rsidR="00D02FBB">
        <w:t>4</w:t>
      </w:r>
      <w:r w:rsidR="00622331">
        <w:t xml:space="preserve"> (C</w:t>
      </w:r>
      <w:r>
        <w:t>ue type: geen cue, centrale cue, dubbel</w:t>
      </w:r>
      <w:r w:rsidR="00BE2560">
        <w:t>e</w:t>
      </w:r>
      <w:r>
        <w:t xml:space="preserve"> cue of spatiale cue) </w:t>
      </w:r>
      <w:r w:rsidR="00D02FBB">
        <w:t>x 2</w:t>
      </w:r>
      <w:r>
        <w:t xml:space="preserve"> (</w:t>
      </w:r>
      <w:r w:rsidR="00622331">
        <w:t>Congruentie</w:t>
      </w:r>
      <w:r>
        <w:t xml:space="preserve">: congruent versus incongruent) </w:t>
      </w:r>
      <w:r w:rsidR="00622331">
        <w:t>x 3 (B</w:t>
      </w:r>
      <w:r w:rsidR="00D02FBB">
        <w:t>lok</w:t>
      </w:r>
      <w:r w:rsidR="00E90F7F">
        <w:t>:</w:t>
      </w:r>
      <w:r w:rsidR="00D02FBB">
        <w:t xml:space="preserve"> </w:t>
      </w:r>
      <w:r w:rsidR="00622331">
        <w:t>eerste, tweede of derde blok</w:t>
      </w:r>
      <w:r w:rsidR="00C4335C">
        <w:t xml:space="preserve">) </w:t>
      </w:r>
      <w:r w:rsidR="00D02FBB">
        <w:t>x 3</w:t>
      </w:r>
      <w:r w:rsidR="00622331">
        <w:t xml:space="preserve"> (</w:t>
      </w:r>
      <w:r w:rsidR="00D30D70">
        <w:t>Tweetaligheidsstatus</w:t>
      </w:r>
      <w:r>
        <w:t>: niet</w:t>
      </w:r>
      <w:r w:rsidR="00767B26">
        <w:t>-</w:t>
      </w:r>
      <w:r>
        <w:t xml:space="preserve"> gebalanceerde</w:t>
      </w:r>
      <w:r w:rsidR="00DF2406">
        <w:t xml:space="preserve"> tweetalige personen</w:t>
      </w:r>
      <w:r w:rsidR="00F74296">
        <w:t xml:space="preserve"> Nederlands-</w:t>
      </w:r>
      <w:r>
        <w:t xml:space="preserve">Frans, niet </w:t>
      </w:r>
      <w:r w:rsidR="00F74296">
        <w:t xml:space="preserve">vaak </w:t>
      </w:r>
      <w:r>
        <w:t>swit</w:t>
      </w:r>
      <w:r w:rsidR="00F74296">
        <w:t xml:space="preserve">chende gebalanceerde </w:t>
      </w:r>
      <w:r w:rsidR="00DF2406">
        <w:t>tweetalig opgevoede personen</w:t>
      </w:r>
      <w:r>
        <w:t xml:space="preserve"> </w:t>
      </w:r>
      <w:r w:rsidR="00DF2406">
        <w:t xml:space="preserve">Nederlands-Frans </w:t>
      </w:r>
      <w:r>
        <w:t xml:space="preserve">of </w:t>
      </w:r>
      <w:r w:rsidR="00F74296">
        <w:t xml:space="preserve">vaak </w:t>
      </w:r>
      <w:r>
        <w:t>swit</w:t>
      </w:r>
      <w:r w:rsidR="00F74296">
        <w:t>chende gebalanceerde</w:t>
      </w:r>
      <w:r w:rsidR="00DF2406">
        <w:t xml:space="preserve"> tweetalig opgevoede personen</w:t>
      </w:r>
      <w:r w:rsidR="00F74296">
        <w:t xml:space="preserve"> Nederlands-</w:t>
      </w:r>
      <w:r w:rsidR="00DF2406">
        <w:t xml:space="preserve">Frans) </w:t>
      </w:r>
      <w:r w:rsidR="0052132D">
        <w:t xml:space="preserve">design. De </w:t>
      </w:r>
      <w:r w:rsidR="00D30D70">
        <w:t>Tweetaligheidsstatus</w:t>
      </w:r>
      <w:r>
        <w:t xml:space="preserve"> </w:t>
      </w:r>
      <w:r w:rsidR="00D02FBB">
        <w:t>was de</w:t>
      </w:r>
      <w:r w:rsidR="00A30648">
        <w:t xml:space="preserve"> enige </w:t>
      </w:r>
      <w:r w:rsidR="00966E0E">
        <w:t xml:space="preserve">between-subject </w:t>
      </w:r>
      <w:r w:rsidR="00D02FBB">
        <w:t>factor</w:t>
      </w:r>
      <w:r w:rsidR="00ED1EDF">
        <w:t xml:space="preserve">. Alle proefpersonen </w:t>
      </w:r>
      <w:r w:rsidR="00D02FBB">
        <w:t>doorliepen</w:t>
      </w:r>
      <w:r w:rsidR="00ED1EDF">
        <w:t xml:space="preserve"> </w:t>
      </w:r>
      <w:r>
        <w:t>al</w:t>
      </w:r>
      <w:r w:rsidR="00ED1EDF">
        <w:t xml:space="preserve">le niveaus van de andere </w:t>
      </w:r>
      <w:r w:rsidR="00966E0E">
        <w:t xml:space="preserve">within-subject </w:t>
      </w:r>
      <w:r>
        <w:t xml:space="preserve">factoren.  De spreiding van de congruente en </w:t>
      </w:r>
      <w:r w:rsidR="003331FB">
        <w:t xml:space="preserve">de </w:t>
      </w:r>
      <w:r>
        <w:t xml:space="preserve">incongruente trials </w:t>
      </w:r>
      <w:r w:rsidR="00D02FBB">
        <w:t>was</w:t>
      </w:r>
      <w:r>
        <w:t xml:space="preserve"> over de vier verschillende soorten cues gelijk</w:t>
      </w:r>
      <w:r w:rsidR="00ED1EDF">
        <w:t xml:space="preserve"> </w:t>
      </w:r>
      <w:r>
        <w:t>(</w:t>
      </w:r>
      <w:r w:rsidR="003406AC">
        <w:t xml:space="preserve">naar </w:t>
      </w:r>
      <w:r>
        <w:t>Costa</w:t>
      </w:r>
      <w:r w:rsidR="00BE2560">
        <w:t xml:space="preserve"> </w:t>
      </w:r>
      <w:r w:rsidR="00993BEA">
        <w:t xml:space="preserve">et al., 2009). </w:t>
      </w:r>
      <w:r w:rsidR="00BE2560">
        <w:t>Dit wil zeggen dat in dit experiment, dat bestaat uit 3 blokken van 96 trials waarbij de verhouding congruente/incongruente trials 75%-25% bedroeg (72 congruente en 24 incongruente trials per blok)</w:t>
      </w:r>
      <w:r w:rsidR="00BE2560" w:rsidRPr="00BE2560">
        <w:t xml:space="preserve"> </w:t>
      </w:r>
      <w:r w:rsidR="00BE2560">
        <w:t>er slechts zes (24 trials gedeeld door 4 soorten cues) incongruente trials waren die door hetzelfde type cue werden voorafgegaan, terwijl bij de congruente trials er 18 trials waren die door hetzelfde type cue werden voorafgegaan (zie ook tabel 1).</w:t>
      </w:r>
      <w:r w:rsidR="00BE2560" w:rsidRPr="00BE2560">
        <w:t xml:space="preserve"> </w:t>
      </w:r>
      <w:r w:rsidR="00BE2560">
        <w:t xml:space="preserve">De targetpijl kon zowel boven als onder het fixatieteken verschijnen en wees ofwel naar links of </w:t>
      </w:r>
      <w:r w:rsidR="00BE2560">
        <w:lastRenderedPageBreak/>
        <w:t>rechts. Dit werd random bepaald, onafhankelijk van andere variabelen in het experiment.</w:t>
      </w:r>
    </w:p>
    <w:p w:rsidR="006E2A84" w:rsidRPr="00860B2E" w:rsidRDefault="006E2A84" w:rsidP="00BE2560">
      <w:pPr>
        <w:rPr>
          <w:i/>
        </w:rPr>
      </w:pPr>
    </w:p>
    <w:p w:rsidR="006E2A84" w:rsidRPr="00860B2E" w:rsidRDefault="006E2A84" w:rsidP="006E2A84">
      <w:pPr>
        <w:ind w:firstLine="0"/>
        <w:rPr>
          <w:i/>
        </w:rPr>
      </w:pPr>
      <w:r w:rsidRPr="00860B2E">
        <w:rPr>
          <w:i/>
        </w:rPr>
        <w:t xml:space="preserve">Tabel 1: </w:t>
      </w:r>
      <w:r w:rsidR="004D4153" w:rsidRPr="00860B2E">
        <w:rPr>
          <w:i/>
        </w:rPr>
        <w:t>Aa</w:t>
      </w:r>
      <w:r w:rsidR="00952F17">
        <w:rPr>
          <w:i/>
        </w:rPr>
        <w:t>ntal Congruente en Incongruente T</w:t>
      </w:r>
      <w:r w:rsidR="004D4153" w:rsidRPr="00860B2E">
        <w:rPr>
          <w:i/>
        </w:rPr>
        <w:t xml:space="preserve">rials per Blok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4"/>
        <w:gridCol w:w="1723"/>
        <w:gridCol w:w="1722"/>
        <w:gridCol w:w="1723"/>
        <w:gridCol w:w="1723"/>
      </w:tblGrid>
      <w:tr w:rsidR="00B612DE" w:rsidTr="00B612DE">
        <w:tc>
          <w:tcPr>
            <w:tcW w:w="1614" w:type="dxa"/>
            <w:tcBorders>
              <w:top w:val="single" w:sz="4" w:space="0" w:color="auto"/>
              <w:left w:val="nil"/>
              <w:right w:val="nil"/>
            </w:tcBorders>
            <w:shd w:val="clear" w:color="auto" w:fill="D9D9D9" w:themeFill="background1" w:themeFillShade="D9"/>
          </w:tcPr>
          <w:p w:rsidR="00BE2560" w:rsidRPr="00B612DE" w:rsidRDefault="00BE2560" w:rsidP="00B612DE">
            <w:pPr>
              <w:ind w:firstLine="0"/>
              <w:jc w:val="center"/>
              <w:rPr>
                <w:sz w:val="20"/>
                <w:szCs w:val="20"/>
              </w:rPr>
            </w:pPr>
          </w:p>
        </w:tc>
        <w:tc>
          <w:tcPr>
            <w:tcW w:w="1723" w:type="dxa"/>
            <w:tcBorders>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Geen cue</w:t>
            </w:r>
          </w:p>
        </w:tc>
        <w:tc>
          <w:tcPr>
            <w:tcW w:w="1722" w:type="dxa"/>
            <w:tcBorders>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Centrale cue</w:t>
            </w:r>
          </w:p>
        </w:tc>
        <w:tc>
          <w:tcPr>
            <w:tcW w:w="1723" w:type="dxa"/>
            <w:tcBorders>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Dubbele cue</w:t>
            </w:r>
          </w:p>
        </w:tc>
        <w:tc>
          <w:tcPr>
            <w:tcW w:w="1723" w:type="dxa"/>
            <w:tcBorders>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Spatiale cue</w:t>
            </w:r>
          </w:p>
        </w:tc>
      </w:tr>
      <w:tr w:rsidR="00B612DE" w:rsidTr="00B612DE">
        <w:tc>
          <w:tcPr>
            <w:tcW w:w="1614" w:type="dxa"/>
            <w:tcBorders>
              <w:left w:val="nil"/>
              <w:bottom w:val="nil"/>
              <w:right w:val="nil"/>
            </w:tcBorders>
            <w:shd w:val="clear" w:color="auto" w:fill="D9D9D9" w:themeFill="background1" w:themeFillShade="D9"/>
          </w:tcPr>
          <w:p w:rsidR="00BE2560" w:rsidRPr="00B612DE" w:rsidRDefault="00BE2560" w:rsidP="00B612DE">
            <w:pPr>
              <w:ind w:firstLine="0"/>
              <w:jc w:val="left"/>
              <w:rPr>
                <w:sz w:val="20"/>
                <w:szCs w:val="20"/>
              </w:rPr>
            </w:pPr>
            <w:r w:rsidRPr="00B612DE">
              <w:rPr>
                <w:sz w:val="20"/>
                <w:szCs w:val="20"/>
              </w:rPr>
              <w:t>Congruent</w:t>
            </w:r>
          </w:p>
        </w:tc>
        <w:tc>
          <w:tcPr>
            <w:tcW w:w="1723" w:type="dxa"/>
            <w:tcBorders>
              <w:left w:val="nil"/>
              <w:bottom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18</w:t>
            </w:r>
          </w:p>
        </w:tc>
        <w:tc>
          <w:tcPr>
            <w:tcW w:w="1722" w:type="dxa"/>
            <w:tcBorders>
              <w:left w:val="nil"/>
              <w:bottom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18</w:t>
            </w:r>
          </w:p>
        </w:tc>
        <w:tc>
          <w:tcPr>
            <w:tcW w:w="1723" w:type="dxa"/>
            <w:tcBorders>
              <w:left w:val="nil"/>
              <w:bottom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18</w:t>
            </w:r>
          </w:p>
        </w:tc>
        <w:tc>
          <w:tcPr>
            <w:tcW w:w="1723" w:type="dxa"/>
            <w:tcBorders>
              <w:left w:val="nil"/>
              <w:bottom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18</w:t>
            </w:r>
          </w:p>
        </w:tc>
      </w:tr>
      <w:tr w:rsidR="00B612DE" w:rsidTr="00B612DE">
        <w:tc>
          <w:tcPr>
            <w:tcW w:w="1614" w:type="dxa"/>
            <w:tcBorders>
              <w:top w:val="nil"/>
              <w:left w:val="nil"/>
              <w:right w:val="nil"/>
            </w:tcBorders>
            <w:shd w:val="clear" w:color="auto" w:fill="D9D9D9" w:themeFill="background1" w:themeFillShade="D9"/>
          </w:tcPr>
          <w:p w:rsidR="00BE2560" w:rsidRPr="00B612DE" w:rsidRDefault="00BE2560" w:rsidP="00B612DE">
            <w:pPr>
              <w:ind w:firstLine="0"/>
              <w:jc w:val="left"/>
              <w:rPr>
                <w:sz w:val="20"/>
                <w:szCs w:val="20"/>
              </w:rPr>
            </w:pPr>
            <w:r w:rsidRPr="00B612DE">
              <w:rPr>
                <w:sz w:val="20"/>
                <w:szCs w:val="20"/>
              </w:rPr>
              <w:t>Incongruent</w:t>
            </w:r>
          </w:p>
        </w:tc>
        <w:tc>
          <w:tcPr>
            <w:tcW w:w="1723" w:type="dxa"/>
            <w:tcBorders>
              <w:top w:val="nil"/>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6</w:t>
            </w:r>
          </w:p>
        </w:tc>
        <w:tc>
          <w:tcPr>
            <w:tcW w:w="1722" w:type="dxa"/>
            <w:tcBorders>
              <w:top w:val="nil"/>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6</w:t>
            </w:r>
          </w:p>
        </w:tc>
        <w:tc>
          <w:tcPr>
            <w:tcW w:w="1723" w:type="dxa"/>
            <w:tcBorders>
              <w:top w:val="nil"/>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6</w:t>
            </w:r>
          </w:p>
        </w:tc>
        <w:tc>
          <w:tcPr>
            <w:tcW w:w="1723" w:type="dxa"/>
            <w:tcBorders>
              <w:top w:val="nil"/>
              <w:left w:val="nil"/>
              <w:right w:val="nil"/>
            </w:tcBorders>
            <w:shd w:val="clear" w:color="auto" w:fill="D9D9D9" w:themeFill="background1" w:themeFillShade="D9"/>
          </w:tcPr>
          <w:p w:rsidR="00BE2560" w:rsidRPr="00B612DE" w:rsidRDefault="00BE2560" w:rsidP="00B612DE">
            <w:pPr>
              <w:ind w:firstLine="0"/>
              <w:jc w:val="center"/>
              <w:rPr>
                <w:sz w:val="20"/>
                <w:szCs w:val="20"/>
              </w:rPr>
            </w:pPr>
            <w:r w:rsidRPr="00B612DE">
              <w:rPr>
                <w:sz w:val="20"/>
                <w:szCs w:val="20"/>
              </w:rPr>
              <w:t>6</w:t>
            </w:r>
          </w:p>
        </w:tc>
      </w:tr>
    </w:tbl>
    <w:p w:rsidR="00116A94" w:rsidRDefault="00116A94" w:rsidP="005D06BF">
      <w:pPr>
        <w:rPr>
          <w:rStyle w:val="Kop4Char"/>
        </w:rPr>
      </w:pPr>
      <w:bookmarkStart w:id="105" w:name="_Toc278279273"/>
      <w:bookmarkStart w:id="106" w:name="_Toc289114969"/>
    </w:p>
    <w:p w:rsidR="000C2D38" w:rsidRDefault="007E50B0" w:rsidP="005D06BF">
      <w:pPr>
        <w:rPr>
          <w:rStyle w:val="Nadruk"/>
          <w:i w:val="0"/>
        </w:rPr>
      </w:pPr>
      <w:bookmarkStart w:id="107" w:name="_Toc292216660"/>
      <w:r w:rsidRPr="000F1820">
        <w:rPr>
          <w:rStyle w:val="Kop4Char"/>
        </w:rPr>
        <w:t>Procedure.</w:t>
      </w:r>
      <w:bookmarkEnd w:id="105"/>
      <w:bookmarkEnd w:id="106"/>
      <w:bookmarkEnd w:id="107"/>
      <w:r w:rsidRPr="00793B83">
        <w:rPr>
          <w:i/>
        </w:rPr>
        <w:t xml:space="preserve"> </w:t>
      </w:r>
      <w:r w:rsidR="000C2D38">
        <w:t xml:space="preserve">Voor het eigenlijke experiment begon werd </w:t>
      </w:r>
      <w:r w:rsidR="0071523E">
        <w:t xml:space="preserve">er </w:t>
      </w:r>
      <w:r w:rsidR="000C2D38">
        <w:t xml:space="preserve">aan de proefpersonen gevraagd in welke omstandigheden ze </w:t>
      </w:r>
      <w:r w:rsidR="00B911C5">
        <w:t xml:space="preserve">L1 en </w:t>
      </w:r>
      <w:r w:rsidR="000C2D38">
        <w:t xml:space="preserve">L2 hadden aangeleerd en in welke mate en contexten ze </w:t>
      </w:r>
      <w:r w:rsidR="002D70DC">
        <w:t>beide talen</w:t>
      </w:r>
      <w:r w:rsidR="000C2D38">
        <w:t xml:space="preserve"> gebruiken. </w:t>
      </w:r>
      <w:r w:rsidR="000C2D38">
        <w:rPr>
          <w:rStyle w:val="Nadruk"/>
          <w:i w:val="0"/>
        </w:rPr>
        <w:t xml:space="preserve">Hierna werd een korte vragenlijst ingevuld waarbij nagegaan werd hoe de proefpersoon hun taalvaardigheden inschatten en in welke contexten ze hun talen gebruiken. Daarna kregen de proefpersonen schriftelijke instructies aangeboden op het scherm </w:t>
      </w:r>
      <w:r w:rsidR="00993BEA">
        <w:rPr>
          <w:rStyle w:val="Nadruk"/>
          <w:i w:val="0"/>
        </w:rPr>
        <w:t>betreffende</w:t>
      </w:r>
      <w:r w:rsidR="000C2D38">
        <w:rPr>
          <w:rStyle w:val="Nadruk"/>
          <w:i w:val="0"/>
        </w:rPr>
        <w:t xml:space="preserve"> wat van hen verwacht werd tijdens </w:t>
      </w:r>
      <w:r w:rsidR="00AA11E9">
        <w:rPr>
          <w:rStyle w:val="Nadruk"/>
          <w:i w:val="0"/>
        </w:rPr>
        <w:t>het experiment</w:t>
      </w:r>
      <w:r w:rsidR="000C2D38">
        <w:rPr>
          <w:rStyle w:val="Nadruk"/>
          <w:i w:val="0"/>
        </w:rPr>
        <w:t>.</w:t>
      </w:r>
      <w:r w:rsidR="00A90E78">
        <w:rPr>
          <w:rStyle w:val="Nadruk"/>
          <w:i w:val="0"/>
        </w:rPr>
        <w:t xml:space="preserve"> Wanneer er nog vragen waren, konden de proefpersonen deze steeds stellen.</w:t>
      </w:r>
    </w:p>
    <w:p w:rsidR="005D06BF" w:rsidRDefault="000C2D38" w:rsidP="007730EB">
      <w:pPr>
        <w:rPr>
          <w:rStyle w:val="Nadruk"/>
          <w:i w:val="0"/>
        </w:rPr>
      </w:pPr>
      <w:r>
        <w:rPr>
          <w:rStyle w:val="Nadruk"/>
          <w:i w:val="0"/>
        </w:rPr>
        <w:t xml:space="preserve"> </w:t>
      </w:r>
      <w:r w:rsidR="005D06BF" w:rsidRPr="005D06BF">
        <w:rPr>
          <w:rStyle w:val="Nadruk"/>
          <w:i w:val="0"/>
        </w:rPr>
        <w:t xml:space="preserve">Elke proefpersoon </w:t>
      </w:r>
      <w:r w:rsidR="005D607E">
        <w:rPr>
          <w:rStyle w:val="Nadruk"/>
          <w:i w:val="0"/>
        </w:rPr>
        <w:t>kreeg</w:t>
      </w:r>
      <w:r w:rsidR="005D06BF">
        <w:rPr>
          <w:rStyle w:val="Nadruk"/>
          <w:i w:val="0"/>
        </w:rPr>
        <w:t xml:space="preserve"> drie blokken van 96 trials gepresenteerd waarbij de verhouding congruente/incongruente trials 75%-25% bedr</w:t>
      </w:r>
      <w:r>
        <w:rPr>
          <w:rStyle w:val="Nadruk"/>
          <w:i w:val="0"/>
        </w:rPr>
        <w:t>oeg</w:t>
      </w:r>
      <w:r w:rsidR="005D06BF" w:rsidRPr="005D06BF">
        <w:rPr>
          <w:rStyle w:val="Nadruk"/>
          <w:i w:val="0"/>
        </w:rPr>
        <w:t xml:space="preserve">. </w:t>
      </w:r>
      <w:r w:rsidR="000A7FCC">
        <w:rPr>
          <w:rStyle w:val="Nadruk"/>
          <w:i w:val="0"/>
        </w:rPr>
        <w:t>Voor het begin van elk blok kre</w:t>
      </w:r>
      <w:r w:rsidR="005D06BF" w:rsidRPr="005D06BF">
        <w:rPr>
          <w:rStyle w:val="Nadruk"/>
          <w:i w:val="0"/>
        </w:rPr>
        <w:t>gen</w:t>
      </w:r>
      <w:r w:rsidR="000A7FCC">
        <w:rPr>
          <w:rStyle w:val="Nadruk"/>
          <w:i w:val="0"/>
        </w:rPr>
        <w:t xml:space="preserve"> de</w:t>
      </w:r>
      <w:r w:rsidR="005D06BF" w:rsidRPr="005D06BF">
        <w:rPr>
          <w:rStyle w:val="Nadruk"/>
          <w:i w:val="0"/>
        </w:rPr>
        <w:t xml:space="preserve"> proefpersonen </w:t>
      </w:r>
      <w:r w:rsidR="005D06BF">
        <w:rPr>
          <w:rStyle w:val="Nadruk"/>
          <w:i w:val="0"/>
        </w:rPr>
        <w:t>de</w:t>
      </w:r>
      <w:r w:rsidR="005D06BF" w:rsidRPr="005D06BF">
        <w:rPr>
          <w:rStyle w:val="Nadruk"/>
          <w:i w:val="0"/>
        </w:rPr>
        <w:t xml:space="preserve"> </w:t>
      </w:r>
      <w:r w:rsidR="005D06BF">
        <w:rPr>
          <w:rStyle w:val="Nadruk"/>
          <w:i w:val="0"/>
        </w:rPr>
        <w:t xml:space="preserve">instructie om </w:t>
      </w:r>
      <w:r w:rsidR="00AA11E9">
        <w:rPr>
          <w:rStyle w:val="Nadruk"/>
          <w:i w:val="0"/>
        </w:rPr>
        <w:t xml:space="preserve">zich </w:t>
      </w:r>
      <w:r w:rsidR="005D06BF">
        <w:rPr>
          <w:rStyle w:val="Nadruk"/>
          <w:i w:val="0"/>
        </w:rPr>
        <w:t xml:space="preserve">te fixeren op </w:t>
      </w:r>
      <w:r w:rsidR="00AA11E9">
        <w:rPr>
          <w:rStyle w:val="Nadruk"/>
          <w:i w:val="0"/>
        </w:rPr>
        <w:t>een centraal gepresenteerd</w:t>
      </w:r>
      <w:r w:rsidR="005D06BF">
        <w:rPr>
          <w:rStyle w:val="Nadruk"/>
          <w:i w:val="0"/>
        </w:rPr>
        <w:t xml:space="preserve"> fixatiepunt waarna er zo snel en correct mogelijk met de linkse hand moest gereageerd worden als de centrale targetpijl naar links w</w:t>
      </w:r>
      <w:r w:rsidR="000A7FCC">
        <w:rPr>
          <w:rStyle w:val="Nadruk"/>
          <w:i w:val="0"/>
        </w:rPr>
        <w:t>ees</w:t>
      </w:r>
      <w:r w:rsidR="009350F8">
        <w:rPr>
          <w:rStyle w:val="Nadruk"/>
          <w:i w:val="0"/>
        </w:rPr>
        <w:t xml:space="preserve"> </w:t>
      </w:r>
      <w:r w:rsidR="005D06BF">
        <w:rPr>
          <w:rStyle w:val="Nadruk"/>
          <w:i w:val="0"/>
        </w:rPr>
        <w:t>en met de rechter hand wanneer deze targetpijl naar rechts w</w:t>
      </w:r>
      <w:r w:rsidR="000A7FCC">
        <w:rPr>
          <w:rStyle w:val="Nadruk"/>
          <w:i w:val="0"/>
        </w:rPr>
        <w:t>ees</w:t>
      </w:r>
      <w:r w:rsidR="005D06BF">
        <w:rPr>
          <w:rStyle w:val="Nadruk"/>
          <w:i w:val="0"/>
        </w:rPr>
        <w:t>. Voo</w:t>
      </w:r>
      <w:r w:rsidR="0021646D">
        <w:rPr>
          <w:rStyle w:val="Nadruk"/>
          <w:i w:val="0"/>
        </w:rPr>
        <w:t>rdat de experimentele blokken we</w:t>
      </w:r>
      <w:r w:rsidR="005D06BF">
        <w:rPr>
          <w:rStyle w:val="Nadruk"/>
          <w:i w:val="0"/>
        </w:rPr>
        <w:t xml:space="preserve">rden gepresenteerd, </w:t>
      </w:r>
      <w:r w:rsidR="00A90E78">
        <w:rPr>
          <w:rStyle w:val="Nadruk"/>
          <w:i w:val="0"/>
        </w:rPr>
        <w:t>werd</w:t>
      </w:r>
      <w:r w:rsidR="005D06BF">
        <w:rPr>
          <w:rStyle w:val="Nadruk"/>
          <w:i w:val="0"/>
        </w:rPr>
        <w:t xml:space="preserve"> er een training fase van 24 trials afgenomen</w:t>
      </w:r>
      <w:r w:rsidR="009350F8">
        <w:rPr>
          <w:rStyle w:val="Nadruk"/>
          <w:i w:val="0"/>
        </w:rPr>
        <w:t xml:space="preserve"> </w:t>
      </w:r>
      <w:r w:rsidR="0021646D">
        <w:rPr>
          <w:rStyle w:val="Nadruk"/>
          <w:i w:val="0"/>
        </w:rPr>
        <w:t xml:space="preserve">waarbij </w:t>
      </w:r>
      <w:r w:rsidR="005D06BF">
        <w:rPr>
          <w:rStyle w:val="Nadruk"/>
          <w:i w:val="0"/>
        </w:rPr>
        <w:t xml:space="preserve">de proportie congruente/incongruente trials </w:t>
      </w:r>
      <w:r w:rsidR="00562409">
        <w:rPr>
          <w:rStyle w:val="Nadruk"/>
          <w:i w:val="0"/>
        </w:rPr>
        <w:t>hetzelfde</w:t>
      </w:r>
      <w:r w:rsidR="0021646D">
        <w:rPr>
          <w:rStyle w:val="Nadruk"/>
          <w:i w:val="0"/>
        </w:rPr>
        <w:t xml:space="preserve"> was </w:t>
      </w:r>
      <w:r w:rsidR="005D06BF">
        <w:rPr>
          <w:rStyle w:val="Nadruk"/>
          <w:i w:val="0"/>
        </w:rPr>
        <w:t>als in het</w:t>
      </w:r>
      <w:r w:rsidR="009350F8">
        <w:rPr>
          <w:rStyle w:val="Nadruk"/>
          <w:i w:val="0"/>
        </w:rPr>
        <w:t xml:space="preserve"> eigenlijke</w:t>
      </w:r>
      <w:r w:rsidR="005D06BF">
        <w:rPr>
          <w:rStyle w:val="Nadruk"/>
          <w:i w:val="0"/>
        </w:rPr>
        <w:t xml:space="preserve"> experiment.</w:t>
      </w:r>
      <w:r w:rsidR="00D96C34">
        <w:rPr>
          <w:rStyle w:val="Nadruk"/>
          <w:i w:val="0"/>
        </w:rPr>
        <w:t xml:space="preserve"> Een trial </w:t>
      </w:r>
      <w:r w:rsidR="0021646D">
        <w:rPr>
          <w:rStyle w:val="Nadruk"/>
          <w:i w:val="0"/>
        </w:rPr>
        <w:t>verliep als volgt</w:t>
      </w:r>
      <w:r w:rsidR="00D96C34">
        <w:rPr>
          <w:rStyle w:val="Nadruk"/>
          <w:i w:val="0"/>
        </w:rPr>
        <w:t xml:space="preserve"> (zie ook figuur 1): (a) een </w:t>
      </w:r>
      <w:r w:rsidR="001B10DE">
        <w:rPr>
          <w:rStyle w:val="Nadruk"/>
          <w:i w:val="0"/>
        </w:rPr>
        <w:t>fixatiekruis</w:t>
      </w:r>
      <w:r w:rsidR="00D96C34">
        <w:rPr>
          <w:rStyle w:val="Nadruk"/>
          <w:i w:val="0"/>
        </w:rPr>
        <w:t xml:space="preserve"> w</w:t>
      </w:r>
      <w:r w:rsidR="0021646D">
        <w:rPr>
          <w:rStyle w:val="Nadruk"/>
          <w:i w:val="0"/>
        </w:rPr>
        <w:t>erd</w:t>
      </w:r>
      <w:r w:rsidR="00D96C34">
        <w:rPr>
          <w:rStyle w:val="Nadruk"/>
          <w:i w:val="0"/>
        </w:rPr>
        <w:t xml:space="preserve"> gepresenteerd op het scherm en bleef daar staan gedurende het gehele experiment, (b) een cue w</w:t>
      </w:r>
      <w:r w:rsidR="0021646D">
        <w:rPr>
          <w:rStyle w:val="Nadruk"/>
          <w:i w:val="0"/>
        </w:rPr>
        <w:t>erd</w:t>
      </w:r>
      <w:r w:rsidR="00D96C34">
        <w:rPr>
          <w:rStyle w:val="Nadruk"/>
          <w:i w:val="0"/>
        </w:rPr>
        <w:t xml:space="preserve"> gepresenteerd gedurende 100 </w:t>
      </w:r>
      <w:r w:rsidR="007E5204">
        <w:rPr>
          <w:rStyle w:val="Nadruk"/>
          <w:i w:val="0"/>
        </w:rPr>
        <w:t>milliseconden</w:t>
      </w:r>
      <w:r w:rsidR="00D96C34">
        <w:rPr>
          <w:rStyle w:val="Nadruk"/>
          <w:i w:val="0"/>
        </w:rPr>
        <w:t>, (c) na de cue volg</w:t>
      </w:r>
      <w:r w:rsidR="0021646D">
        <w:rPr>
          <w:rStyle w:val="Nadruk"/>
          <w:i w:val="0"/>
        </w:rPr>
        <w:t>de</w:t>
      </w:r>
      <w:r w:rsidR="00D96C34">
        <w:rPr>
          <w:rStyle w:val="Nadruk"/>
          <w:i w:val="0"/>
        </w:rPr>
        <w:t xml:space="preserve"> een fixatie periode van 400 </w:t>
      </w:r>
      <w:r w:rsidR="007E5204">
        <w:rPr>
          <w:rStyle w:val="Nadruk"/>
          <w:i w:val="0"/>
        </w:rPr>
        <w:t>milliseconden</w:t>
      </w:r>
      <w:r w:rsidR="00D96C34">
        <w:rPr>
          <w:rStyle w:val="Nadruk"/>
          <w:i w:val="0"/>
        </w:rPr>
        <w:t>, (d) de targets en de flankeerstimuli w</w:t>
      </w:r>
      <w:r w:rsidR="0021646D">
        <w:rPr>
          <w:rStyle w:val="Nadruk"/>
          <w:i w:val="0"/>
        </w:rPr>
        <w:t xml:space="preserve">erden </w:t>
      </w:r>
      <w:r w:rsidR="00D96C34">
        <w:rPr>
          <w:rStyle w:val="Nadruk"/>
          <w:i w:val="0"/>
        </w:rPr>
        <w:t xml:space="preserve">gepresenteerd gedurende 1700 </w:t>
      </w:r>
      <w:r w:rsidR="007E5204">
        <w:rPr>
          <w:rStyle w:val="Nadruk"/>
          <w:i w:val="0"/>
        </w:rPr>
        <w:t>milliseconden</w:t>
      </w:r>
      <w:r w:rsidR="00D96C34">
        <w:rPr>
          <w:rStyle w:val="Nadruk"/>
          <w:i w:val="0"/>
        </w:rPr>
        <w:t xml:space="preserve"> of totdat de proefpersoo</w:t>
      </w:r>
      <w:r w:rsidR="009350F8">
        <w:rPr>
          <w:rStyle w:val="Nadruk"/>
          <w:i w:val="0"/>
        </w:rPr>
        <w:t>n reageer</w:t>
      </w:r>
      <w:r w:rsidR="0021646D">
        <w:rPr>
          <w:rStyle w:val="Nadruk"/>
          <w:i w:val="0"/>
        </w:rPr>
        <w:t>de</w:t>
      </w:r>
      <w:r w:rsidR="004660F7">
        <w:rPr>
          <w:rStyle w:val="Nadruk"/>
          <w:i w:val="0"/>
        </w:rPr>
        <w:t xml:space="preserve">. </w:t>
      </w:r>
      <w:r w:rsidR="00ED1EDF">
        <w:rPr>
          <w:rStyle w:val="Nadruk"/>
          <w:i w:val="0"/>
        </w:rPr>
        <w:t>H</w:t>
      </w:r>
      <w:r w:rsidR="009350F8">
        <w:rPr>
          <w:rStyle w:val="Nadruk"/>
          <w:i w:val="0"/>
        </w:rPr>
        <w:t>et scherm w</w:t>
      </w:r>
      <w:r w:rsidR="0021646D">
        <w:rPr>
          <w:rStyle w:val="Nadruk"/>
          <w:i w:val="0"/>
        </w:rPr>
        <w:t>erd</w:t>
      </w:r>
      <w:r w:rsidR="00D96C34">
        <w:rPr>
          <w:rStyle w:val="Nadruk"/>
          <w:i w:val="0"/>
        </w:rPr>
        <w:t xml:space="preserve"> </w:t>
      </w:r>
      <w:r w:rsidR="00ED1EDF">
        <w:rPr>
          <w:rStyle w:val="Nadruk"/>
          <w:i w:val="0"/>
        </w:rPr>
        <w:t xml:space="preserve">gewist </w:t>
      </w:r>
      <w:r w:rsidR="00D96C34">
        <w:rPr>
          <w:rStyle w:val="Nadruk"/>
          <w:i w:val="0"/>
        </w:rPr>
        <w:t>en de volgende trial beg</w:t>
      </w:r>
      <w:r w:rsidR="0021646D">
        <w:rPr>
          <w:rStyle w:val="Nadruk"/>
          <w:i w:val="0"/>
        </w:rPr>
        <w:t>on</w:t>
      </w:r>
      <w:r w:rsidR="009350F8">
        <w:rPr>
          <w:rStyle w:val="Nadruk"/>
          <w:i w:val="0"/>
        </w:rPr>
        <w:t xml:space="preserve"> na 1000 </w:t>
      </w:r>
      <w:r w:rsidR="007E5204">
        <w:rPr>
          <w:rStyle w:val="Nadruk"/>
          <w:i w:val="0"/>
        </w:rPr>
        <w:t>milliseconden</w:t>
      </w:r>
      <w:r w:rsidR="00D96C34">
        <w:rPr>
          <w:rStyle w:val="Nadruk"/>
          <w:i w:val="0"/>
        </w:rPr>
        <w:t xml:space="preserve">. </w:t>
      </w:r>
      <w:r w:rsidR="00E32D59">
        <w:rPr>
          <w:rStyle w:val="Nadruk"/>
          <w:i w:val="0"/>
        </w:rPr>
        <w:t>De volgorde van de trials w</w:t>
      </w:r>
      <w:r w:rsidR="0021646D">
        <w:rPr>
          <w:rStyle w:val="Nadruk"/>
          <w:i w:val="0"/>
        </w:rPr>
        <w:t>erden</w:t>
      </w:r>
      <w:r w:rsidR="00C912FF">
        <w:rPr>
          <w:rStyle w:val="Nadruk"/>
          <w:i w:val="0"/>
        </w:rPr>
        <w:t xml:space="preserve"> random bepaald</w:t>
      </w:r>
      <w:r w:rsidR="00E32D59">
        <w:rPr>
          <w:rStyle w:val="Nadruk"/>
          <w:i w:val="0"/>
        </w:rPr>
        <w:t xml:space="preserve">. </w:t>
      </w:r>
      <w:r w:rsidR="00935E76">
        <w:rPr>
          <w:rStyle w:val="Nadruk"/>
          <w:i w:val="0"/>
        </w:rPr>
        <w:t xml:space="preserve">Na het </w:t>
      </w:r>
      <w:r w:rsidR="00935E76">
        <w:rPr>
          <w:rStyle w:val="Nadruk"/>
          <w:i w:val="0"/>
        </w:rPr>
        <w:lastRenderedPageBreak/>
        <w:t>experiment werd er gev</w:t>
      </w:r>
      <w:r w:rsidR="00925F9C">
        <w:rPr>
          <w:rStyle w:val="Nadruk"/>
          <w:i w:val="0"/>
        </w:rPr>
        <w:t>ra</w:t>
      </w:r>
      <w:r w:rsidR="00993BEA">
        <w:rPr>
          <w:rStyle w:val="Nadruk"/>
          <w:i w:val="0"/>
        </w:rPr>
        <w:t>agd om 12 opgaven van de Ravens</w:t>
      </w:r>
      <w:r w:rsidR="00860B2E">
        <w:rPr>
          <w:rStyle w:val="Nadruk"/>
          <w:i w:val="0"/>
        </w:rPr>
        <w:t xml:space="preserve"> </w:t>
      </w:r>
      <w:r w:rsidR="00925F9C">
        <w:rPr>
          <w:rStyle w:val="Nadruk"/>
          <w:i w:val="0"/>
        </w:rPr>
        <w:t>advanced progressive m</w:t>
      </w:r>
      <w:r w:rsidR="00935E76">
        <w:rPr>
          <w:rStyle w:val="Nadruk"/>
          <w:i w:val="0"/>
        </w:rPr>
        <w:t>atrices</w:t>
      </w:r>
      <w:r w:rsidR="00E06A8C">
        <w:rPr>
          <w:rStyle w:val="Nadruk"/>
          <w:i w:val="0"/>
        </w:rPr>
        <w:t xml:space="preserve"> test</w:t>
      </w:r>
      <w:r w:rsidR="00925F9C">
        <w:rPr>
          <w:rStyle w:val="Nadruk"/>
          <w:i w:val="0"/>
        </w:rPr>
        <w:t xml:space="preserve"> </w:t>
      </w:r>
      <w:r w:rsidR="001A7AD6">
        <w:rPr>
          <w:rStyle w:val="Nadruk"/>
          <w:i w:val="0"/>
        </w:rPr>
        <w:fldChar w:fldCharType="begin"/>
      </w:r>
      <w:r w:rsidR="004C2805">
        <w:rPr>
          <w:rStyle w:val="Nadruk"/>
          <w:i w:val="0"/>
        </w:rPr>
        <w:instrText xml:space="preserve"> ADDIN EN.CITE &lt;EndNote&gt;&lt;Cite&gt;&lt;Author&gt;Raven&lt;/Author&gt;&lt;Year&gt;1998&lt;/Year&gt;&lt;RecNum&gt;3280&lt;/RecNum&gt;&lt;DisplayText&gt;(Raven, et al., 1998)&lt;/DisplayText&gt;&lt;record&gt;&lt;rec-number&gt;3280&lt;/rec-number&gt;&lt;foreign-keys&gt;&lt;key app="EN" db-id="92e9r0af72rawbe5pw35tdstwv0wwzpd9ezx"&gt;3280&lt;/key&gt;&lt;/foreign-keys&gt;&lt;ref-type name="Electronic Book"&gt;44&lt;/ref-type&gt;&lt;contributors&gt;&lt;authors&gt;&lt;author&gt;Raven, J.&lt;/author&gt;&lt;author&gt;Raven, J.C.&lt;/author&gt;&lt;author&gt;Court, J.H.&lt;/author&gt;&lt;/authors&gt;&lt;tertiary-authors&gt;&lt;author&gt;Oxford&lt;/author&gt;&lt;/tertiary-authors&gt;&lt;/contributors&gt;&lt;titles&gt;&lt;title&gt;Manual for Raven&amp;apos;s advanced progressive matrices.&lt;/title&gt;&lt;tertiary-title&gt;Oxford Psychologists Press&lt;/tertiary-title&gt;&lt;/titles&gt;&lt;dates&gt;&lt;year&gt;1998&lt;/year&gt;&lt;/dates&gt;&lt;pub-location&gt;Oxford, England&lt;/pub-location&gt;&lt;publisher&gt;Oxford Psychologists Press&lt;/publisher&gt;&lt;urls&gt;&lt;/urls&gt;&lt;/record&gt;&lt;/Cite&gt;&lt;/EndNote&gt;</w:instrText>
      </w:r>
      <w:r w:rsidR="001A7AD6">
        <w:rPr>
          <w:rStyle w:val="Nadruk"/>
          <w:i w:val="0"/>
        </w:rPr>
        <w:fldChar w:fldCharType="separate"/>
      </w:r>
      <w:r w:rsidR="004C2805">
        <w:rPr>
          <w:rStyle w:val="Nadruk"/>
          <w:i w:val="0"/>
          <w:noProof/>
        </w:rPr>
        <w:t>(</w:t>
      </w:r>
      <w:hyperlink w:anchor="_ENREF_64" w:tooltip="Raven, 1998 #3280" w:history="1">
        <w:r w:rsidR="006E2A84">
          <w:rPr>
            <w:rStyle w:val="Nadruk"/>
            <w:i w:val="0"/>
            <w:noProof/>
          </w:rPr>
          <w:t xml:space="preserve">Raven </w:t>
        </w:r>
        <w:r w:rsidR="00866902">
          <w:rPr>
            <w:rStyle w:val="Nadruk"/>
            <w:i w:val="0"/>
            <w:noProof/>
          </w:rPr>
          <w:t>et al., 1998</w:t>
        </w:r>
      </w:hyperlink>
      <w:r w:rsidR="004C2805">
        <w:rPr>
          <w:rStyle w:val="Nadruk"/>
          <w:i w:val="0"/>
          <w:noProof/>
        </w:rPr>
        <w:t>)</w:t>
      </w:r>
      <w:r w:rsidR="001A7AD6">
        <w:rPr>
          <w:rStyle w:val="Nadruk"/>
          <w:i w:val="0"/>
        </w:rPr>
        <w:fldChar w:fldCharType="end"/>
      </w:r>
      <w:r w:rsidR="00AA11E9">
        <w:rPr>
          <w:rStyle w:val="Nadruk"/>
          <w:i w:val="0"/>
        </w:rPr>
        <w:t xml:space="preserve"> </w:t>
      </w:r>
      <w:r w:rsidR="00935E76">
        <w:rPr>
          <w:rStyle w:val="Nadruk"/>
          <w:i w:val="0"/>
        </w:rPr>
        <w:t>op te lossen.</w:t>
      </w:r>
    </w:p>
    <w:p w:rsidR="000F1820" w:rsidRDefault="000F1820" w:rsidP="000F1820">
      <w:pPr>
        <w:pStyle w:val="Kop2"/>
      </w:pPr>
      <w:bookmarkStart w:id="108" w:name="_Toc278279274"/>
      <w:bookmarkStart w:id="109" w:name="_Toc289114970"/>
      <w:bookmarkStart w:id="110" w:name="_Toc292216661"/>
      <w:r>
        <w:t>Resultaten</w:t>
      </w:r>
      <w:bookmarkEnd w:id="108"/>
      <w:bookmarkEnd w:id="109"/>
      <w:bookmarkEnd w:id="110"/>
    </w:p>
    <w:p w:rsidR="00051D19" w:rsidRDefault="00643282" w:rsidP="00051D19">
      <w:pPr>
        <w:rPr>
          <w:rFonts w:cs="Arial"/>
        </w:rPr>
      </w:pPr>
      <w:bookmarkStart w:id="111" w:name="_Toc292216662"/>
      <w:r w:rsidRPr="0009295C">
        <w:rPr>
          <w:rStyle w:val="Kop4Char"/>
        </w:rPr>
        <w:t>Proefpersonen.</w:t>
      </w:r>
      <w:bookmarkEnd w:id="111"/>
      <w:r w:rsidR="0009295C">
        <w:t xml:space="preserve"> </w:t>
      </w:r>
      <w:r w:rsidR="001C10E0">
        <w:t xml:space="preserve">In tabel 2 worden de achtergrondgegevens van de verschillende proefpersonen weergegeven. Een </w:t>
      </w:r>
      <w:r w:rsidR="007C02D8">
        <w:t>chi-kwadraat</w:t>
      </w:r>
      <w:r w:rsidR="004660F7">
        <w:t xml:space="preserve"> </w:t>
      </w:r>
      <w:r w:rsidR="007C02D8">
        <w:t>toets</w:t>
      </w:r>
      <w:r w:rsidR="001C10E0">
        <w:t xml:space="preserve"> maakt</w:t>
      </w:r>
      <w:r w:rsidR="00B032A9">
        <w:t>e</w:t>
      </w:r>
      <w:r w:rsidR="001C10E0">
        <w:t xml:space="preserve"> duidelijk dat de verhouding mannen/vrouwen niet verschillen tussen de drie </w:t>
      </w:r>
      <w:r w:rsidR="00AD0396">
        <w:t>tweetaligheids</w:t>
      </w:r>
      <w:r w:rsidR="001C10E0">
        <w:t>groepen (</w:t>
      </w:r>
      <w:r w:rsidR="001C10E0">
        <w:sym w:font="Symbol" w:char="F063"/>
      </w:r>
      <w:r w:rsidR="001C10E0">
        <w:t xml:space="preserve">²(2) = 1.663, </w:t>
      </w:r>
      <w:r w:rsidR="001C10E0" w:rsidRPr="001C10E0">
        <w:rPr>
          <w:i/>
        </w:rPr>
        <w:t>p</w:t>
      </w:r>
      <w:r w:rsidR="001C10E0">
        <w:t xml:space="preserve"> &lt; 0.435</w:t>
      </w:r>
      <w:r w:rsidR="00AD0396">
        <w:t>)</w:t>
      </w:r>
      <w:r w:rsidR="001C10E0">
        <w:t xml:space="preserve">. </w:t>
      </w:r>
      <w:r w:rsidR="00B032A9">
        <w:t xml:space="preserve">Variantie-analyses </w:t>
      </w:r>
      <w:r w:rsidR="00993BEA">
        <w:t>maakten</w:t>
      </w:r>
      <w:r w:rsidR="00B032A9">
        <w:t xml:space="preserve"> duidelijk dat er geen verschillen aanwezig waren tussen de drie verschillende groepen op de variabelen leeftijd (</w:t>
      </w:r>
      <w:r w:rsidR="00B032A9" w:rsidRPr="00B032A9">
        <w:rPr>
          <w:i/>
        </w:rPr>
        <w:t>F</w:t>
      </w:r>
      <w:r w:rsidR="00B032A9">
        <w:t>(2,65) &lt; 1), ruwe score</w:t>
      </w:r>
      <w:r w:rsidR="00860B2E">
        <w:t>s</w:t>
      </w:r>
      <w:r w:rsidR="00B032A9">
        <w:t xml:space="preserve"> op de Raven test (</w:t>
      </w:r>
      <w:r w:rsidR="00B032A9" w:rsidRPr="00B032A9">
        <w:rPr>
          <w:i/>
        </w:rPr>
        <w:t>F</w:t>
      </w:r>
      <w:r w:rsidR="00B032A9">
        <w:t>(2,65) &lt; 1) en het spelen van videospelletjes (</w:t>
      </w:r>
      <w:r w:rsidR="00B032A9" w:rsidRPr="00B032A9">
        <w:rPr>
          <w:i/>
        </w:rPr>
        <w:t>F</w:t>
      </w:r>
      <w:r w:rsidR="00B032A9">
        <w:t>(2,65) &lt; 1).</w:t>
      </w:r>
      <w:r w:rsidR="007C02D8">
        <w:t xml:space="preserve"> </w:t>
      </w:r>
      <w:r w:rsidR="00051D19">
        <w:t xml:space="preserve">Het is noodzakelijk dat deze groepen gematcht zijn op deze factoren omdat deze </w:t>
      </w:r>
      <w:r w:rsidR="00051D19">
        <w:rPr>
          <w:rFonts w:cs="Arial"/>
        </w:rPr>
        <w:t xml:space="preserve">de reactietijden op conflict taken kunnen gaan beïnvloeden </w:t>
      </w:r>
      <w:r w:rsidR="001A7AD6">
        <w:rPr>
          <w:rFonts w:cs="Arial"/>
        </w:rPr>
        <w:fldChar w:fldCharType="begin"/>
      </w:r>
      <w:r w:rsidR="00051D19">
        <w:rPr>
          <w:rFonts w:cs="Arial"/>
        </w:rPr>
        <w:instrText xml:space="preserve"> ADDIN EN.CITE &lt;EndNote&gt;&lt;Cite&gt;&lt;Author&gt;Bialystok&lt;/Author&gt;&lt;Year&gt;2006&lt;/Year&gt;&lt;RecNum&gt;2149&lt;/RecNum&gt;&lt;DisplayText&gt;(Bialystok, 2006)&lt;/DisplayText&gt;&lt;record&gt;&lt;rec-number&gt;2149&lt;/rec-number&gt;&lt;foreign-keys&gt;&lt;key app="EN" db-id="92e9r0af72rawbe5pw35tdstwv0wwzpd9ezx"&gt;2149&lt;/key&gt;&lt;/foreign-keys&gt;&lt;ref-type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Canada&lt;/auth-address&gt;&lt;titles&gt;&lt;title&gt;Effect of bilingualism and computer video game experience on the Simon task&lt;/title&gt;&lt;secondary-title&gt;Canadian Journal of Experimental Psychology-Revue Canadienne De Psychologie Experimentale&lt;/secondary-title&gt;&lt;alt-title&gt;Can J Exp Psychol&lt;/alt-title&gt;&lt;/titles&gt;&lt;periodical&gt;&lt;full-title&gt;Canadian Journal of Experimental Psychology-Revue Canadienne De Psychologie Experimentale&lt;/full-title&gt;&lt;abbr-1&gt;Can J Exp Psychol&lt;/abbr-1&gt;&lt;/periodical&gt;&lt;alt-periodical&gt;&lt;full-title&gt;Canadian Journal of Experimental Psychology-Revue Canadienne De Psychologie Experimentale&lt;/full-title&gt;&lt;abbr-1&gt;Can J Exp Psychol&lt;/abbr-1&gt;&lt;/alt-periodical&gt;&lt;pages&gt;68-79&lt;/pages&gt;&lt;volume&gt;60&lt;/volume&gt;&lt;number&gt;1&lt;/number&gt;&lt;keywords&gt;&lt;keyword&gt;cognitive control&lt;/keyword&gt;&lt;keyword&gt;attention&lt;/keyword&gt;&lt;keyword&gt;account&lt;/keyword&gt;&lt;keyword&gt;information&lt;/keyword&gt;&lt;/keywords&gt;&lt;dates&gt;&lt;year&gt;2006&lt;/year&gt;&lt;pub-dates&gt;&lt;date&gt;Mar&lt;/date&gt;&lt;/pub-dates&gt;&lt;/dates&gt;&lt;isbn&gt;1196-1961&lt;/isbn&gt;&lt;accession-num&gt;ISI:000237097100007&lt;/accession-num&gt;&lt;urls&gt;&lt;related-urls&gt;&lt;url&gt;&amp;lt;Go to ISI&amp;gt;://000237097100007&lt;/url&gt;&lt;/related-urls&gt;&lt;/urls&gt;&lt;electronic-resource-num&gt;Doi 10.1037/Cjep2006008&lt;/electronic-resource-num&gt;&lt;language&gt;English&lt;/language&gt;&lt;/record&gt;&lt;/Cite&gt;&lt;/EndNote&gt;</w:instrText>
      </w:r>
      <w:r w:rsidR="001A7AD6">
        <w:rPr>
          <w:rFonts w:cs="Arial"/>
        </w:rPr>
        <w:fldChar w:fldCharType="separate"/>
      </w:r>
      <w:r w:rsidR="00051D19">
        <w:rPr>
          <w:rFonts w:cs="Arial"/>
          <w:noProof/>
        </w:rPr>
        <w:t>(</w:t>
      </w:r>
      <w:hyperlink w:anchor="_ENREF_4" w:tooltip="Bialystok, 2006 #2149" w:history="1">
        <w:r w:rsidR="00051D19">
          <w:rPr>
            <w:rFonts w:cs="Arial"/>
            <w:noProof/>
          </w:rPr>
          <w:t>Bialystok, 2006</w:t>
        </w:r>
      </w:hyperlink>
      <w:r w:rsidR="00051D19">
        <w:rPr>
          <w:rFonts w:cs="Arial"/>
          <w:noProof/>
        </w:rPr>
        <w:t>)</w:t>
      </w:r>
      <w:r w:rsidR="001A7AD6">
        <w:rPr>
          <w:rFonts w:cs="Arial"/>
        </w:rPr>
        <w:fldChar w:fldCharType="end"/>
      </w:r>
      <w:r w:rsidR="00051D19">
        <w:rPr>
          <w:rFonts w:cs="Arial"/>
        </w:rPr>
        <w:t>.</w:t>
      </w:r>
    </w:p>
    <w:p w:rsidR="00860B2E" w:rsidRDefault="00860B2E" w:rsidP="000F5F6A">
      <w:pPr>
        <w:ind w:firstLine="0"/>
      </w:pPr>
    </w:p>
    <w:p w:rsidR="000F5F6A" w:rsidRPr="00860B2E" w:rsidRDefault="000F5F6A" w:rsidP="000F5F6A">
      <w:pPr>
        <w:ind w:firstLine="0"/>
        <w:rPr>
          <w:rFonts w:cs="Arial"/>
          <w:i/>
        </w:rPr>
      </w:pPr>
      <w:r w:rsidRPr="00860B2E">
        <w:rPr>
          <w:rFonts w:cs="Arial"/>
          <w:i/>
        </w:rPr>
        <w:t>Tabel 2: Achtergrondgegevens Proefpersonen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744"/>
        <w:gridCol w:w="1744"/>
        <w:gridCol w:w="1744"/>
        <w:gridCol w:w="1744"/>
        <w:gridCol w:w="1744"/>
      </w:tblGrid>
      <w:tr w:rsidR="000F5F6A" w:rsidRPr="00AE5798" w:rsidTr="000F5F6A">
        <w:trPr>
          <w:trHeight w:val="284"/>
        </w:trPr>
        <w:tc>
          <w:tcPr>
            <w:tcW w:w="1744" w:type="dxa"/>
            <w:tcBorders>
              <w:left w:val="nil"/>
              <w:right w:val="nil"/>
            </w:tcBorders>
            <w:shd w:val="clear" w:color="auto" w:fill="D9D9D9" w:themeFill="background1" w:themeFillShade="D9"/>
            <w:vAlign w:val="center"/>
          </w:tcPr>
          <w:p w:rsidR="000F5F6A" w:rsidRPr="00AE5798" w:rsidRDefault="000F5F6A" w:rsidP="00981CCA">
            <w:pPr>
              <w:tabs>
                <w:tab w:val="center" w:pos="4536"/>
                <w:tab w:val="right" w:pos="9072"/>
              </w:tabs>
              <w:jc w:val="left"/>
              <w:rPr>
                <w:rFonts w:cs="Arial"/>
                <w:sz w:val="20"/>
                <w:szCs w:val="20"/>
              </w:rPr>
            </w:pPr>
          </w:p>
        </w:tc>
        <w:tc>
          <w:tcPr>
            <w:tcW w:w="1744" w:type="dxa"/>
            <w:tcBorders>
              <w:left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i/>
                <w:sz w:val="20"/>
                <w:szCs w:val="20"/>
              </w:rPr>
              <w:t xml:space="preserve">N </w:t>
            </w:r>
            <w:r w:rsidRPr="00AE5798">
              <w:rPr>
                <w:rFonts w:cs="Arial"/>
                <w:sz w:val="20"/>
                <w:szCs w:val="20"/>
              </w:rPr>
              <w:t>(M:V)</w:t>
            </w:r>
          </w:p>
        </w:tc>
        <w:tc>
          <w:tcPr>
            <w:tcW w:w="1744" w:type="dxa"/>
            <w:tcBorders>
              <w:left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Leeftijd</w:t>
            </w:r>
          </w:p>
        </w:tc>
        <w:tc>
          <w:tcPr>
            <w:tcW w:w="1744" w:type="dxa"/>
            <w:tcBorders>
              <w:left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 xml:space="preserve">Raven </w:t>
            </w:r>
          </w:p>
        </w:tc>
        <w:tc>
          <w:tcPr>
            <w:tcW w:w="1744" w:type="dxa"/>
            <w:tcBorders>
              <w:left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Videospelletjes</w:t>
            </w:r>
          </w:p>
        </w:tc>
      </w:tr>
      <w:tr w:rsidR="000F5F6A" w:rsidRPr="00AE5798" w:rsidTr="000F5F6A">
        <w:trPr>
          <w:trHeight w:val="284"/>
        </w:trPr>
        <w:tc>
          <w:tcPr>
            <w:tcW w:w="1744" w:type="dxa"/>
            <w:tcBorders>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Groep 1</w:t>
            </w:r>
          </w:p>
        </w:tc>
        <w:tc>
          <w:tcPr>
            <w:tcW w:w="1744" w:type="dxa"/>
            <w:tcBorders>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28 (9:19)</w:t>
            </w:r>
          </w:p>
        </w:tc>
        <w:tc>
          <w:tcPr>
            <w:tcW w:w="1744" w:type="dxa"/>
            <w:tcBorders>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Pr>
                <w:rFonts w:cs="Arial"/>
                <w:sz w:val="20"/>
                <w:szCs w:val="20"/>
              </w:rPr>
              <w:t>20.7</w:t>
            </w:r>
            <w:r w:rsidRPr="00AE5798">
              <w:rPr>
                <w:rFonts w:cs="Arial"/>
                <w:sz w:val="20"/>
                <w:szCs w:val="20"/>
              </w:rPr>
              <w:t xml:space="preserve"> (1.</w:t>
            </w:r>
            <w:r>
              <w:rPr>
                <w:rFonts w:cs="Arial"/>
                <w:sz w:val="20"/>
                <w:szCs w:val="20"/>
              </w:rPr>
              <w:t>7</w:t>
            </w:r>
            <w:r w:rsidRPr="00AE5798">
              <w:rPr>
                <w:rFonts w:cs="Arial"/>
                <w:sz w:val="20"/>
                <w:szCs w:val="20"/>
              </w:rPr>
              <w:t>)</w:t>
            </w:r>
          </w:p>
        </w:tc>
        <w:tc>
          <w:tcPr>
            <w:tcW w:w="1744" w:type="dxa"/>
            <w:tcBorders>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Pr>
                <w:rFonts w:cs="Arial"/>
                <w:sz w:val="20"/>
                <w:szCs w:val="20"/>
              </w:rPr>
              <w:t>11.0</w:t>
            </w:r>
            <w:r w:rsidRPr="00AE5798">
              <w:rPr>
                <w:rFonts w:cs="Arial"/>
                <w:sz w:val="20"/>
                <w:szCs w:val="20"/>
              </w:rPr>
              <w:t xml:space="preserve"> (</w:t>
            </w:r>
            <w:r>
              <w:rPr>
                <w:rFonts w:cs="Arial"/>
                <w:sz w:val="20"/>
                <w:szCs w:val="20"/>
              </w:rPr>
              <w:t>1.0</w:t>
            </w:r>
            <w:r w:rsidRPr="00AE5798">
              <w:rPr>
                <w:rFonts w:cs="Arial"/>
                <w:sz w:val="20"/>
                <w:szCs w:val="20"/>
              </w:rPr>
              <w:t>)</w:t>
            </w:r>
          </w:p>
        </w:tc>
        <w:tc>
          <w:tcPr>
            <w:tcW w:w="1744" w:type="dxa"/>
            <w:tcBorders>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Pr>
                <w:rFonts w:cs="Arial"/>
                <w:sz w:val="20"/>
                <w:szCs w:val="20"/>
              </w:rPr>
              <w:t>2.3</w:t>
            </w:r>
            <w:r w:rsidRPr="00AE5798">
              <w:rPr>
                <w:rFonts w:cs="Arial"/>
                <w:sz w:val="20"/>
                <w:szCs w:val="20"/>
              </w:rPr>
              <w:t xml:space="preserve"> (</w:t>
            </w:r>
            <w:r>
              <w:rPr>
                <w:rFonts w:cs="Arial"/>
                <w:sz w:val="20"/>
                <w:szCs w:val="20"/>
              </w:rPr>
              <w:t>1.8</w:t>
            </w:r>
            <w:r w:rsidRPr="00AE5798">
              <w:rPr>
                <w:rFonts w:cs="Arial"/>
                <w:sz w:val="20"/>
                <w:szCs w:val="20"/>
              </w:rPr>
              <w:t>)</w:t>
            </w:r>
          </w:p>
        </w:tc>
      </w:tr>
      <w:tr w:rsidR="000F5F6A" w:rsidRPr="00AE5798" w:rsidTr="000F5F6A">
        <w:trPr>
          <w:trHeight w:val="284"/>
        </w:trPr>
        <w:tc>
          <w:tcPr>
            <w:tcW w:w="1744" w:type="dxa"/>
            <w:tcBorders>
              <w:top w:val="nil"/>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Groep 2</w:t>
            </w:r>
          </w:p>
        </w:tc>
        <w:tc>
          <w:tcPr>
            <w:tcW w:w="1744" w:type="dxa"/>
            <w:tcBorders>
              <w:top w:val="nil"/>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1</w:t>
            </w:r>
            <w:r>
              <w:rPr>
                <w:rFonts w:cs="Arial"/>
                <w:sz w:val="20"/>
                <w:szCs w:val="20"/>
              </w:rPr>
              <w:t>7</w:t>
            </w:r>
            <w:r w:rsidRPr="00AE5798">
              <w:rPr>
                <w:rFonts w:cs="Arial"/>
                <w:sz w:val="20"/>
                <w:szCs w:val="20"/>
              </w:rPr>
              <w:t xml:space="preserve"> (</w:t>
            </w:r>
            <w:r>
              <w:rPr>
                <w:rFonts w:cs="Arial"/>
                <w:sz w:val="20"/>
                <w:szCs w:val="20"/>
              </w:rPr>
              <w:t>3</w:t>
            </w:r>
            <w:r w:rsidRPr="00AE5798">
              <w:rPr>
                <w:rFonts w:cs="Arial"/>
                <w:sz w:val="20"/>
                <w:szCs w:val="20"/>
              </w:rPr>
              <w:t>:1</w:t>
            </w:r>
            <w:r>
              <w:rPr>
                <w:rFonts w:cs="Arial"/>
                <w:sz w:val="20"/>
                <w:szCs w:val="20"/>
              </w:rPr>
              <w:t>4</w:t>
            </w:r>
            <w:r w:rsidRPr="00AE5798">
              <w:rPr>
                <w:rFonts w:cs="Arial"/>
                <w:sz w:val="20"/>
                <w:szCs w:val="20"/>
              </w:rPr>
              <w:t>)</w:t>
            </w:r>
          </w:p>
        </w:tc>
        <w:tc>
          <w:tcPr>
            <w:tcW w:w="1744" w:type="dxa"/>
            <w:tcBorders>
              <w:top w:val="nil"/>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20.</w:t>
            </w:r>
            <w:r>
              <w:rPr>
                <w:rFonts w:cs="Arial"/>
                <w:sz w:val="20"/>
                <w:szCs w:val="20"/>
              </w:rPr>
              <w:t>9</w:t>
            </w:r>
            <w:r w:rsidRPr="00AE5798">
              <w:rPr>
                <w:rFonts w:cs="Arial"/>
                <w:sz w:val="20"/>
                <w:szCs w:val="20"/>
              </w:rPr>
              <w:t xml:space="preserve"> (3.</w:t>
            </w:r>
            <w:r>
              <w:rPr>
                <w:rFonts w:cs="Arial"/>
                <w:sz w:val="20"/>
                <w:szCs w:val="20"/>
              </w:rPr>
              <w:t>4</w:t>
            </w:r>
            <w:r w:rsidRPr="00AE5798">
              <w:rPr>
                <w:rFonts w:cs="Arial"/>
                <w:sz w:val="20"/>
                <w:szCs w:val="20"/>
              </w:rPr>
              <w:t>)</w:t>
            </w:r>
          </w:p>
        </w:tc>
        <w:tc>
          <w:tcPr>
            <w:tcW w:w="1744" w:type="dxa"/>
            <w:tcBorders>
              <w:top w:val="nil"/>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10.</w:t>
            </w:r>
            <w:r>
              <w:rPr>
                <w:rFonts w:cs="Arial"/>
                <w:sz w:val="20"/>
                <w:szCs w:val="20"/>
              </w:rPr>
              <w:t>8</w:t>
            </w:r>
            <w:r w:rsidRPr="00AE5798">
              <w:rPr>
                <w:rFonts w:cs="Arial"/>
                <w:sz w:val="20"/>
                <w:szCs w:val="20"/>
              </w:rPr>
              <w:t xml:space="preserve"> (1.</w:t>
            </w:r>
            <w:r>
              <w:rPr>
                <w:rFonts w:cs="Arial"/>
                <w:sz w:val="20"/>
                <w:szCs w:val="20"/>
              </w:rPr>
              <w:t>4</w:t>
            </w:r>
            <w:r w:rsidRPr="00AE5798">
              <w:rPr>
                <w:rFonts w:cs="Arial"/>
                <w:sz w:val="20"/>
                <w:szCs w:val="20"/>
              </w:rPr>
              <w:t>)</w:t>
            </w:r>
          </w:p>
        </w:tc>
        <w:tc>
          <w:tcPr>
            <w:tcW w:w="1744" w:type="dxa"/>
            <w:tcBorders>
              <w:top w:val="nil"/>
              <w:left w:val="nil"/>
              <w:bottom w:val="nil"/>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1.</w:t>
            </w:r>
            <w:r>
              <w:rPr>
                <w:rFonts w:cs="Arial"/>
                <w:sz w:val="20"/>
                <w:szCs w:val="20"/>
              </w:rPr>
              <w:t>9</w:t>
            </w:r>
            <w:r w:rsidRPr="00AE5798">
              <w:rPr>
                <w:rFonts w:cs="Arial"/>
                <w:sz w:val="20"/>
                <w:szCs w:val="20"/>
              </w:rPr>
              <w:t xml:space="preserve"> (0.</w:t>
            </w:r>
            <w:r>
              <w:rPr>
                <w:rFonts w:cs="Arial"/>
                <w:sz w:val="20"/>
                <w:szCs w:val="20"/>
              </w:rPr>
              <w:t>8</w:t>
            </w:r>
            <w:r w:rsidRPr="00AE5798">
              <w:rPr>
                <w:rFonts w:cs="Arial"/>
                <w:sz w:val="20"/>
                <w:szCs w:val="20"/>
              </w:rPr>
              <w:t>)</w:t>
            </w:r>
          </w:p>
        </w:tc>
      </w:tr>
      <w:tr w:rsidR="000F5F6A" w:rsidRPr="00AE5798" w:rsidTr="00475B7A">
        <w:trPr>
          <w:trHeight w:val="284"/>
        </w:trPr>
        <w:tc>
          <w:tcPr>
            <w:tcW w:w="1744" w:type="dxa"/>
            <w:tcBorders>
              <w:top w:val="nil"/>
              <w:left w:val="nil"/>
              <w:bottom w:val="single" w:sz="4" w:space="0" w:color="auto"/>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Groep 3</w:t>
            </w:r>
          </w:p>
        </w:tc>
        <w:tc>
          <w:tcPr>
            <w:tcW w:w="1744" w:type="dxa"/>
            <w:tcBorders>
              <w:top w:val="nil"/>
              <w:left w:val="nil"/>
              <w:bottom w:val="single" w:sz="4" w:space="0" w:color="auto"/>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Pr>
                <w:rFonts w:cs="Arial"/>
                <w:sz w:val="20"/>
                <w:szCs w:val="20"/>
              </w:rPr>
              <w:t>21</w:t>
            </w:r>
            <w:r w:rsidRPr="00AE5798">
              <w:rPr>
                <w:rFonts w:cs="Arial"/>
                <w:sz w:val="20"/>
                <w:szCs w:val="20"/>
              </w:rPr>
              <w:t xml:space="preserve"> (</w:t>
            </w:r>
            <w:r>
              <w:rPr>
                <w:rFonts w:cs="Arial"/>
                <w:sz w:val="20"/>
                <w:szCs w:val="20"/>
              </w:rPr>
              <w:t>4</w:t>
            </w:r>
            <w:r w:rsidRPr="00AE5798">
              <w:rPr>
                <w:rFonts w:cs="Arial"/>
                <w:sz w:val="20"/>
                <w:szCs w:val="20"/>
              </w:rPr>
              <w:t>:1</w:t>
            </w:r>
            <w:r>
              <w:rPr>
                <w:rFonts w:cs="Arial"/>
                <w:sz w:val="20"/>
                <w:szCs w:val="20"/>
              </w:rPr>
              <w:t>7</w:t>
            </w:r>
            <w:r w:rsidRPr="00AE5798">
              <w:rPr>
                <w:rFonts w:cs="Arial"/>
                <w:sz w:val="20"/>
                <w:szCs w:val="20"/>
              </w:rPr>
              <w:t>)</w:t>
            </w:r>
          </w:p>
        </w:tc>
        <w:tc>
          <w:tcPr>
            <w:tcW w:w="1744" w:type="dxa"/>
            <w:tcBorders>
              <w:top w:val="nil"/>
              <w:left w:val="nil"/>
              <w:bottom w:val="single" w:sz="4" w:space="0" w:color="auto"/>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21.</w:t>
            </w:r>
            <w:r>
              <w:rPr>
                <w:rFonts w:cs="Arial"/>
                <w:sz w:val="20"/>
                <w:szCs w:val="20"/>
              </w:rPr>
              <w:t>7</w:t>
            </w:r>
            <w:r w:rsidRPr="00AE5798">
              <w:rPr>
                <w:rFonts w:cs="Arial"/>
                <w:sz w:val="20"/>
                <w:szCs w:val="20"/>
              </w:rPr>
              <w:t xml:space="preserve"> (</w:t>
            </w:r>
            <w:r>
              <w:rPr>
                <w:rFonts w:cs="Arial"/>
                <w:sz w:val="20"/>
                <w:szCs w:val="20"/>
              </w:rPr>
              <w:t>6.1</w:t>
            </w:r>
            <w:r w:rsidRPr="00AE5798">
              <w:rPr>
                <w:rFonts w:cs="Arial"/>
                <w:sz w:val="20"/>
                <w:szCs w:val="20"/>
              </w:rPr>
              <w:t>)</w:t>
            </w:r>
          </w:p>
        </w:tc>
        <w:tc>
          <w:tcPr>
            <w:tcW w:w="1744" w:type="dxa"/>
            <w:tcBorders>
              <w:top w:val="nil"/>
              <w:left w:val="nil"/>
              <w:bottom w:val="single" w:sz="4" w:space="0" w:color="auto"/>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sidRPr="00AE5798">
              <w:rPr>
                <w:rFonts w:cs="Arial"/>
                <w:sz w:val="20"/>
                <w:szCs w:val="20"/>
              </w:rPr>
              <w:t>10.</w:t>
            </w:r>
            <w:r>
              <w:rPr>
                <w:rFonts w:cs="Arial"/>
                <w:sz w:val="20"/>
                <w:szCs w:val="20"/>
              </w:rPr>
              <w:t>8</w:t>
            </w:r>
            <w:r w:rsidRPr="00AE5798">
              <w:rPr>
                <w:rFonts w:cs="Arial"/>
                <w:sz w:val="20"/>
                <w:szCs w:val="20"/>
              </w:rPr>
              <w:t xml:space="preserve"> (1.</w:t>
            </w:r>
            <w:r>
              <w:rPr>
                <w:rFonts w:cs="Arial"/>
                <w:sz w:val="20"/>
                <w:szCs w:val="20"/>
              </w:rPr>
              <w:t>3</w:t>
            </w:r>
            <w:r w:rsidRPr="00AE5798">
              <w:rPr>
                <w:rFonts w:cs="Arial"/>
                <w:sz w:val="20"/>
                <w:szCs w:val="20"/>
              </w:rPr>
              <w:t>)</w:t>
            </w:r>
          </w:p>
        </w:tc>
        <w:tc>
          <w:tcPr>
            <w:tcW w:w="1744" w:type="dxa"/>
            <w:tcBorders>
              <w:top w:val="nil"/>
              <w:left w:val="nil"/>
              <w:bottom w:val="single" w:sz="4" w:space="0" w:color="auto"/>
              <w:right w:val="nil"/>
            </w:tcBorders>
            <w:shd w:val="clear" w:color="auto" w:fill="D9D9D9" w:themeFill="background1" w:themeFillShade="D9"/>
            <w:vAlign w:val="center"/>
          </w:tcPr>
          <w:p w:rsidR="000F5F6A" w:rsidRPr="00AE5798" w:rsidRDefault="000F5F6A" w:rsidP="00981CCA">
            <w:pPr>
              <w:tabs>
                <w:tab w:val="center" w:pos="4536"/>
                <w:tab w:val="right" w:pos="9072"/>
              </w:tabs>
              <w:ind w:firstLine="0"/>
              <w:jc w:val="left"/>
              <w:rPr>
                <w:rFonts w:cs="Arial"/>
                <w:sz w:val="20"/>
                <w:szCs w:val="20"/>
              </w:rPr>
            </w:pPr>
            <w:r>
              <w:rPr>
                <w:rFonts w:cs="Arial"/>
                <w:sz w:val="20"/>
                <w:szCs w:val="20"/>
              </w:rPr>
              <w:t>2.0</w:t>
            </w:r>
            <w:r w:rsidRPr="00AE5798">
              <w:rPr>
                <w:rFonts w:cs="Arial"/>
                <w:sz w:val="20"/>
                <w:szCs w:val="20"/>
              </w:rPr>
              <w:t xml:space="preserve"> (</w:t>
            </w:r>
            <w:r>
              <w:rPr>
                <w:rFonts w:cs="Arial"/>
                <w:sz w:val="20"/>
                <w:szCs w:val="20"/>
              </w:rPr>
              <w:t>1.7</w:t>
            </w:r>
            <w:r w:rsidRPr="00AE5798">
              <w:rPr>
                <w:rFonts w:cs="Arial"/>
                <w:sz w:val="20"/>
                <w:szCs w:val="20"/>
              </w:rPr>
              <w:t>)</w:t>
            </w:r>
          </w:p>
        </w:tc>
      </w:tr>
    </w:tbl>
    <w:p w:rsidR="007C02D8" w:rsidRPr="00B67F7F" w:rsidRDefault="007C02D8" w:rsidP="007C02D8">
      <w:pPr>
        <w:ind w:firstLine="0"/>
        <w:rPr>
          <w:rFonts w:cs="Arial"/>
          <w:i/>
        </w:rPr>
      </w:pPr>
      <w:r w:rsidRPr="00B67F7F">
        <w:rPr>
          <w:rFonts w:cs="Arial"/>
          <w:i/>
        </w:rPr>
        <w:t>M = man, V = vro</w:t>
      </w:r>
      <w:r w:rsidR="00993BEA">
        <w:rPr>
          <w:rFonts w:cs="Arial"/>
          <w:i/>
        </w:rPr>
        <w:t xml:space="preserve">uw, De ruwe scores op de Raven </w:t>
      </w:r>
      <w:r w:rsidRPr="00B67F7F">
        <w:rPr>
          <w:rFonts w:cs="Arial"/>
          <w:i/>
        </w:rPr>
        <w:t>test worden weergegeven. Tussen de haakjes worden de standaarddeviaties weergegeven.</w:t>
      </w:r>
    </w:p>
    <w:p w:rsidR="00C963FD" w:rsidRDefault="00C963FD" w:rsidP="00C963FD">
      <w:pPr>
        <w:rPr>
          <w:rFonts w:cs="Arial"/>
        </w:rPr>
      </w:pPr>
    </w:p>
    <w:p w:rsidR="003D4818" w:rsidRPr="00327539" w:rsidRDefault="003D4818" w:rsidP="00327539">
      <w:pPr>
        <w:rPr>
          <w:rFonts w:cs="Arial"/>
          <w:color w:val="000000" w:themeColor="text1"/>
        </w:rPr>
      </w:pPr>
      <w:r>
        <w:rPr>
          <w:rFonts w:cs="Arial"/>
        </w:rPr>
        <w:t xml:space="preserve">De proefpersonen moesten ook hun Nederlandse-Franse-Engelse taalvaardigheden beoordelen. De resultaten hiervan worden weergegeven in tabel </w:t>
      </w:r>
      <w:r w:rsidR="007C02D8">
        <w:rPr>
          <w:rFonts w:cs="Arial"/>
        </w:rPr>
        <w:t>3</w:t>
      </w:r>
      <w:r>
        <w:rPr>
          <w:rFonts w:cs="Arial"/>
        </w:rPr>
        <w:t xml:space="preserve">. </w:t>
      </w:r>
      <w:r w:rsidRPr="00A60DBC">
        <w:rPr>
          <w:rFonts w:cs="Arial"/>
          <w:color w:val="000000" w:themeColor="text1"/>
        </w:rPr>
        <w:t>Voor de Nederlandse taal waren er geen verschillen aanwezig tussen de drie groepen: de algemene vaardigheden werden gelijk ingescha</w:t>
      </w:r>
      <w:r w:rsidR="00357958">
        <w:rPr>
          <w:rFonts w:cs="Arial"/>
          <w:color w:val="000000" w:themeColor="text1"/>
        </w:rPr>
        <w:t>t</w:t>
      </w:r>
      <w:r w:rsidRPr="00A60DBC">
        <w:rPr>
          <w:rFonts w:cs="Arial"/>
          <w:color w:val="000000" w:themeColor="text1"/>
        </w:rPr>
        <w:t xml:space="preserve">. </w:t>
      </w:r>
      <w:r w:rsidR="00EF622F">
        <w:rPr>
          <w:rFonts w:cs="Arial"/>
          <w:color w:val="000000" w:themeColor="text1"/>
        </w:rPr>
        <w:t xml:space="preserve">Een variantie-analyse toonde aan dat er een verschil aanwezig was tussen de drie verschillende groepen </w:t>
      </w:r>
      <w:r w:rsidR="008D3077">
        <w:rPr>
          <w:rFonts w:cs="Arial"/>
          <w:color w:val="000000" w:themeColor="text1"/>
        </w:rPr>
        <w:t>voor de algemene Franse taal</w:t>
      </w:r>
      <w:r w:rsidR="00401401">
        <w:rPr>
          <w:rFonts w:cs="Arial"/>
          <w:color w:val="000000" w:themeColor="text1"/>
        </w:rPr>
        <w:t>vaardigheden (</w:t>
      </w:r>
      <w:r w:rsidR="00401401">
        <w:rPr>
          <w:rFonts w:cs="Arial"/>
          <w:i/>
          <w:color w:val="000000" w:themeColor="text1"/>
        </w:rPr>
        <w:t>F</w:t>
      </w:r>
      <w:r w:rsidR="00401401">
        <w:rPr>
          <w:rFonts w:cs="Arial"/>
          <w:color w:val="000000" w:themeColor="text1"/>
        </w:rPr>
        <w:t xml:space="preserve">(2,65) = 108.3, </w:t>
      </w:r>
      <w:r w:rsidR="00401401" w:rsidRPr="00401401">
        <w:rPr>
          <w:rFonts w:cs="Arial"/>
          <w:i/>
          <w:color w:val="000000" w:themeColor="text1"/>
        </w:rPr>
        <w:t>MSE</w:t>
      </w:r>
      <w:r w:rsidR="00401401">
        <w:rPr>
          <w:rFonts w:cs="Arial"/>
          <w:color w:val="000000" w:themeColor="text1"/>
        </w:rPr>
        <w:t xml:space="preserve"> = 71.7, </w:t>
      </w:r>
      <w:r w:rsidR="00401401" w:rsidRPr="00401401">
        <w:rPr>
          <w:rFonts w:cs="Arial"/>
          <w:i/>
          <w:color w:val="000000" w:themeColor="text1"/>
        </w:rPr>
        <w:t>p</w:t>
      </w:r>
      <w:r w:rsidR="00401401">
        <w:rPr>
          <w:rFonts w:cs="Arial"/>
          <w:color w:val="000000" w:themeColor="text1"/>
        </w:rPr>
        <w:t xml:space="preserve"> = 0.000)</w:t>
      </w:r>
      <w:r w:rsidR="00327539">
        <w:rPr>
          <w:rFonts w:cs="Arial"/>
          <w:color w:val="000000" w:themeColor="text1"/>
        </w:rPr>
        <w:t xml:space="preserve">. Geplande tweezijdige paarsgewijze </w:t>
      </w:r>
      <w:r w:rsidR="00DA3844">
        <w:rPr>
          <w:rFonts w:cs="Arial"/>
          <w:color w:val="000000" w:themeColor="text1"/>
        </w:rPr>
        <w:t xml:space="preserve">vergelijkingen toonden aan dat er tussen </w:t>
      </w:r>
      <w:r>
        <w:rPr>
          <w:rFonts w:cs="Arial"/>
        </w:rPr>
        <w:t>de niet-gebalanceerde en de niet vaak switchende tweetaligen (</w:t>
      </w:r>
      <w:r>
        <w:rPr>
          <w:rFonts w:cs="Arial"/>
          <w:i/>
        </w:rPr>
        <w:t>t</w:t>
      </w:r>
      <w:r>
        <w:rPr>
          <w:rFonts w:cs="Arial"/>
        </w:rPr>
        <w:t xml:space="preserve">(43) = </w:t>
      </w:r>
      <w:r w:rsidR="005F7DAB">
        <w:rPr>
          <w:rFonts w:cs="Arial"/>
        </w:rPr>
        <w:t>9.566</w:t>
      </w:r>
      <w:r>
        <w:rPr>
          <w:rFonts w:cs="Arial"/>
        </w:rPr>
        <w:t xml:space="preserve">, </w:t>
      </w:r>
      <w:r w:rsidRPr="00434924">
        <w:rPr>
          <w:rFonts w:cs="Arial"/>
          <w:i/>
        </w:rPr>
        <w:t>p</w:t>
      </w:r>
      <w:r>
        <w:rPr>
          <w:rFonts w:cs="Arial"/>
        </w:rPr>
        <w:t xml:space="preserve"> = .000) en de niet-gebalanceerde en de vaak switchende tweetaligen (</w:t>
      </w:r>
      <w:r>
        <w:rPr>
          <w:rFonts w:cs="Arial"/>
          <w:i/>
        </w:rPr>
        <w:t>t</w:t>
      </w:r>
      <w:r>
        <w:rPr>
          <w:rFonts w:cs="Arial"/>
        </w:rPr>
        <w:t>(47)</w:t>
      </w:r>
      <w:r w:rsidRPr="00D72F7A">
        <w:rPr>
          <w:rFonts w:cs="Arial"/>
        </w:rPr>
        <w:t xml:space="preserve"> = </w:t>
      </w:r>
      <w:r>
        <w:rPr>
          <w:rFonts w:cs="Arial"/>
        </w:rPr>
        <w:t>14.2</w:t>
      </w:r>
      <w:r w:rsidRPr="00D72F7A">
        <w:rPr>
          <w:rFonts w:cs="Arial"/>
        </w:rPr>
        <w:t xml:space="preserve">, </w:t>
      </w:r>
      <w:r w:rsidRPr="00434924">
        <w:rPr>
          <w:rFonts w:cs="Arial"/>
          <w:i/>
        </w:rPr>
        <w:t>p</w:t>
      </w:r>
      <w:r>
        <w:rPr>
          <w:rFonts w:cs="Arial"/>
        </w:rPr>
        <w:t xml:space="preserve"> = </w:t>
      </w:r>
      <w:r w:rsidRPr="00D72F7A">
        <w:rPr>
          <w:rFonts w:cs="Arial"/>
        </w:rPr>
        <w:t>.000</w:t>
      </w:r>
      <w:r w:rsidR="005F7DAB">
        <w:rPr>
          <w:rFonts w:cs="Arial"/>
        </w:rPr>
        <w:t xml:space="preserve">) </w:t>
      </w:r>
      <w:r>
        <w:rPr>
          <w:rFonts w:cs="Arial"/>
        </w:rPr>
        <w:t xml:space="preserve">significante verschillen </w:t>
      </w:r>
      <w:r>
        <w:rPr>
          <w:rFonts w:cs="Arial"/>
        </w:rPr>
        <w:lastRenderedPageBreak/>
        <w:t>aanwezig</w:t>
      </w:r>
      <w:r w:rsidR="005F7DAB">
        <w:rPr>
          <w:rFonts w:cs="Arial"/>
        </w:rPr>
        <w:t xml:space="preserve"> </w:t>
      </w:r>
      <w:r w:rsidR="00204E2B">
        <w:rPr>
          <w:rFonts w:cs="Arial"/>
        </w:rPr>
        <w:t xml:space="preserve">waren: </w:t>
      </w:r>
      <w:r>
        <w:rPr>
          <w:rFonts w:cs="Arial"/>
        </w:rPr>
        <w:t>de gebalanceerde tweetaligen schatten hun algemene vaardigheidsniveau voor het Frans hoger in dan de niet-gebalanceerde tweetaligen. Tussen de gebalanceerde groepen was er ook een significant verschil aanwezig in de zelfbeoordeling van de algemene Franse taalvaardigheden (</w:t>
      </w:r>
      <w:r>
        <w:rPr>
          <w:rFonts w:cs="Arial"/>
          <w:i/>
        </w:rPr>
        <w:t>t</w:t>
      </w:r>
      <w:r>
        <w:rPr>
          <w:rFonts w:cs="Arial"/>
        </w:rPr>
        <w:t xml:space="preserve">(36) = </w:t>
      </w:r>
      <w:r w:rsidR="005F7DAB">
        <w:rPr>
          <w:rFonts w:cs="Arial"/>
        </w:rPr>
        <w:t>3.552</w:t>
      </w:r>
      <w:r>
        <w:rPr>
          <w:rFonts w:cs="Arial"/>
        </w:rPr>
        <w:t xml:space="preserve">, </w:t>
      </w:r>
      <w:r w:rsidRPr="00434924">
        <w:rPr>
          <w:rFonts w:cs="Arial"/>
          <w:i/>
        </w:rPr>
        <w:t>p</w:t>
      </w:r>
      <w:r w:rsidR="00B53F9C">
        <w:rPr>
          <w:rFonts w:cs="Arial"/>
        </w:rPr>
        <w:t xml:space="preserve"> </w:t>
      </w:r>
      <w:r w:rsidR="005F7DAB">
        <w:rPr>
          <w:rFonts w:cs="Arial"/>
        </w:rPr>
        <w:t>&lt;</w:t>
      </w:r>
      <w:r w:rsidR="00B53F9C">
        <w:rPr>
          <w:rFonts w:cs="Arial"/>
        </w:rPr>
        <w:t xml:space="preserve"> </w:t>
      </w:r>
      <w:r>
        <w:rPr>
          <w:rFonts w:cs="Arial"/>
        </w:rPr>
        <w:t>.00</w:t>
      </w:r>
      <w:r w:rsidR="005F7DAB">
        <w:rPr>
          <w:rFonts w:cs="Arial"/>
        </w:rPr>
        <w:t>1</w:t>
      </w:r>
      <w:r w:rsidR="00204E2B">
        <w:rPr>
          <w:rFonts w:cs="Arial"/>
        </w:rPr>
        <w:t xml:space="preserve">): de vaak switchende tweetaligen schatten hun Franse taalkennis hoger in dan de niet vaak switchende tweetaligen. </w:t>
      </w:r>
      <w:r w:rsidR="004B7CD3">
        <w:rPr>
          <w:rFonts w:cs="Arial"/>
        </w:rPr>
        <w:t>Een variantie-analyse toonde aan dat er voor de algemene Engelse taalvaardigheden geen verschillen aanwezig waren tussen de drie tweetaligheidsgroepen (</w:t>
      </w:r>
      <w:r w:rsidR="004B7CD3" w:rsidRPr="004B7CD3">
        <w:rPr>
          <w:rFonts w:cs="Arial"/>
          <w:i/>
        </w:rPr>
        <w:t>F</w:t>
      </w:r>
      <w:r w:rsidR="004B7CD3">
        <w:rPr>
          <w:rFonts w:cs="Arial"/>
        </w:rPr>
        <w:t xml:space="preserve">(2,65) = 1.235, </w:t>
      </w:r>
      <w:r w:rsidR="004B7CD3" w:rsidRPr="004B7CD3">
        <w:rPr>
          <w:rFonts w:cs="Arial"/>
          <w:i/>
        </w:rPr>
        <w:t>MSE</w:t>
      </w:r>
      <w:r w:rsidR="004B7CD3">
        <w:rPr>
          <w:rFonts w:cs="Arial"/>
        </w:rPr>
        <w:t xml:space="preserve"> = 0.916, </w:t>
      </w:r>
      <w:r w:rsidR="004B7CD3" w:rsidRPr="004B7CD3">
        <w:rPr>
          <w:rFonts w:cs="Arial"/>
          <w:i/>
        </w:rPr>
        <w:t>p</w:t>
      </w:r>
      <w:r w:rsidR="00860B2E">
        <w:rPr>
          <w:rFonts w:cs="Arial"/>
        </w:rPr>
        <w:t xml:space="preserve"> </w:t>
      </w:r>
      <w:r w:rsidR="00BF0450">
        <w:rPr>
          <w:rFonts w:cs="Arial"/>
        </w:rPr>
        <w:t xml:space="preserve">&lt; </w:t>
      </w:r>
      <w:r w:rsidR="004B7CD3">
        <w:rPr>
          <w:rFonts w:cs="Arial"/>
        </w:rPr>
        <w:t>.299).</w:t>
      </w:r>
    </w:p>
    <w:p w:rsidR="008F2FF4" w:rsidRDefault="008F2FF4" w:rsidP="003D4818">
      <w:pPr>
        <w:ind w:firstLine="0"/>
        <w:rPr>
          <w:rFonts w:cs="Arial"/>
          <w:i/>
        </w:rPr>
      </w:pPr>
    </w:p>
    <w:p w:rsidR="003D4818" w:rsidRPr="00BF0450" w:rsidRDefault="003D4818" w:rsidP="003D4818">
      <w:pPr>
        <w:ind w:firstLine="0"/>
        <w:rPr>
          <w:rFonts w:cs="Arial"/>
          <w:i/>
        </w:rPr>
      </w:pPr>
      <w:r w:rsidRPr="00BF0450">
        <w:rPr>
          <w:rFonts w:cs="Arial"/>
          <w:i/>
        </w:rPr>
        <w:t xml:space="preserve">Tabel </w:t>
      </w:r>
      <w:r w:rsidR="004B7CD3" w:rsidRPr="00BF0450">
        <w:rPr>
          <w:rFonts w:cs="Arial"/>
          <w:i/>
        </w:rPr>
        <w:t>3</w:t>
      </w:r>
      <w:r w:rsidRPr="00BF0450">
        <w:rPr>
          <w:rFonts w:cs="Arial"/>
          <w:i/>
        </w:rPr>
        <w:t>: Zelfbeoordelingen Taalvaardigheden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773"/>
        <w:gridCol w:w="1779"/>
        <w:gridCol w:w="1722"/>
        <w:gridCol w:w="1723"/>
        <w:gridCol w:w="1723"/>
      </w:tblGrid>
      <w:tr w:rsidR="003D4818" w:rsidTr="0009295C">
        <w:tc>
          <w:tcPr>
            <w:tcW w:w="1773" w:type="dxa"/>
            <w:tcBorders>
              <w:left w:val="nil"/>
              <w:right w:val="nil"/>
            </w:tcBorders>
            <w:shd w:val="clear" w:color="auto" w:fill="D9D9D9" w:themeFill="background1" w:themeFillShade="D9"/>
            <w:vAlign w:val="bottom"/>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Taal</w:t>
            </w:r>
          </w:p>
        </w:tc>
        <w:tc>
          <w:tcPr>
            <w:tcW w:w="1779" w:type="dxa"/>
            <w:tcBorders>
              <w:left w:val="nil"/>
              <w:right w:val="nil"/>
            </w:tcBorders>
            <w:shd w:val="clear" w:color="auto" w:fill="D9D9D9" w:themeFill="background1" w:themeFillShade="D9"/>
            <w:vAlign w:val="bottom"/>
          </w:tcPr>
          <w:p w:rsidR="003D4818" w:rsidRPr="00AE5798" w:rsidRDefault="003D4818" w:rsidP="0009295C">
            <w:pPr>
              <w:tabs>
                <w:tab w:val="center" w:pos="4536"/>
                <w:tab w:val="right" w:pos="9072"/>
              </w:tabs>
              <w:ind w:firstLine="0"/>
              <w:jc w:val="left"/>
              <w:rPr>
                <w:rFonts w:cs="Arial"/>
                <w:sz w:val="20"/>
                <w:szCs w:val="20"/>
              </w:rPr>
            </w:pPr>
            <w:r>
              <w:rPr>
                <w:rFonts w:cs="Arial"/>
                <w:sz w:val="20"/>
                <w:szCs w:val="20"/>
              </w:rPr>
              <w:t xml:space="preserve">       </w:t>
            </w:r>
            <w:r w:rsidRPr="00AE5798">
              <w:rPr>
                <w:rFonts w:cs="Arial"/>
                <w:sz w:val="20"/>
                <w:szCs w:val="20"/>
              </w:rPr>
              <w:t>Vaardigheid</w:t>
            </w:r>
          </w:p>
        </w:tc>
        <w:tc>
          <w:tcPr>
            <w:tcW w:w="1722" w:type="dxa"/>
            <w:tcBorders>
              <w:left w:val="nil"/>
              <w:right w:val="nil"/>
            </w:tcBorders>
            <w:shd w:val="clear" w:color="auto" w:fill="D9D9D9" w:themeFill="background1" w:themeFillShade="D9"/>
            <w:vAlign w:val="bottom"/>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Groep 1</w:t>
            </w:r>
          </w:p>
        </w:tc>
        <w:tc>
          <w:tcPr>
            <w:tcW w:w="1723" w:type="dxa"/>
            <w:tcBorders>
              <w:left w:val="nil"/>
              <w:right w:val="nil"/>
            </w:tcBorders>
            <w:shd w:val="clear" w:color="auto" w:fill="D9D9D9" w:themeFill="background1" w:themeFillShade="D9"/>
            <w:vAlign w:val="bottom"/>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Groep 2</w:t>
            </w:r>
          </w:p>
        </w:tc>
        <w:tc>
          <w:tcPr>
            <w:tcW w:w="1723" w:type="dxa"/>
            <w:tcBorders>
              <w:left w:val="nil"/>
              <w:right w:val="nil"/>
            </w:tcBorders>
            <w:shd w:val="clear" w:color="auto" w:fill="D9D9D9" w:themeFill="background1" w:themeFillShade="D9"/>
            <w:vAlign w:val="bottom"/>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Groep 3</w:t>
            </w:r>
          </w:p>
        </w:tc>
      </w:tr>
      <w:tr w:rsidR="003D4818" w:rsidTr="0009295C">
        <w:tc>
          <w:tcPr>
            <w:tcW w:w="177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2"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left w:val="nil"/>
              <w:bottom w:val="nil"/>
              <w:right w:val="nil"/>
            </w:tcBorders>
            <w:shd w:val="clear" w:color="auto" w:fill="D9D9D9" w:themeFill="background1" w:themeFillShade="D9"/>
            <w:vAlign w:val="center"/>
          </w:tcPr>
          <w:p w:rsidR="003D4818" w:rsidRPr="007C02D8" w:rsidRDefault="003D4818" w:rsidP="0009295C">
            <w:pPr>
              <w:tabs>
                <w:tab w:val="center" w:pos="4536"/>
                <w:tab w:val="right" w:pos="9072"/>
              </w:tabs>
              <w:jc w:val="left"/>
              <w:rPr>
                <w:rFonts w:cs="Arial"/>
                <w:b/>
                <w:sz w:val="20"/>
                <w:szCs w:val="20"/>
              </w:rPr>
            </w:pPr>
          </w:p>
        </w:tc>
      </w:tr>
      <w:tr w:rsidR="007C02D8" w:rsidTr="0009295C">
        <w:trPr>
          <w:trHeight w:val="102"/>
        </w:trPr>
        <w:tc>
          <w:tcPr>
            <w:tcW w:w="177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ind w:firstLine="0"/>
              <w:jc w:val="left"/>
              <w:rPr>
                <w:rFonts w:cs="Arial"/>
                <w:sz w:val="20"/>
                <w:szCs w:val="20"/>
              </w:rPr>
            </w:pPr>
            <w:r w:rsidRPr="00AE5798">
              <w:rPr>
                <w:rFonts w:cs="Arial"/>
                <w:sz w:val="20"/>
                <w:szCs w:val="20"/>
              </w:rPr>
              <w:t>Nederlands (L1)</w:t>
            </w:r>
          </w:p>
        </w:tc>
        <w:tc>
          <w:tcPr>
            <w:tcW w:w="1779"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Lezen</w:t>
            </w:r>
          </w:p>
        </w:tc>
        <w:tc>
          <w:tcPr>
            <w:tcW w:w="1722"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7.0 (0.0)</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Pr>
                <w:rFonts w:cs="Arial"/>
                <w:sz w:val="20"/>
                <w:szCs w:val="20"/>
              </w:rPr>
              <w:t>7.0</w:t>
            </w:r>
            <w:r w:rsidRPr="00AE5798">
              <w:rPr>
                <w:rFonts w:cs="Arial"/>
                <w:sz w:val="20"/>
                <w:szCs w:val="20"/>
              </w:rPr>
              <w:t xml:space="preserve"> (0.</w:t>
            </w:r>
            <w:r>
              <w:rPr>
                <w:rFonts w:cs="Arial"/>
                <w:sz w:val="20"/>
                <w:szCs w:val="20"/>
              </w:rPr>
              <w:t>0</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981CCA">
            <w:pPr>
              <w:tabs>
                <w:tab w:val="center" w:pos="4536"/>
                <w:tab w:val="right" w:pos="9072"/>
              </w:tabs>
              <w:jc w:val="left"/>
              <w:rPr>
                <w:rFonts w:cs="Arial"/>
                <w:sz w:val="20"/>
                <w:szCs w:val="20"/>
              </w:rPr>
            </w:pPr>
            <w:r>
              <w:rPr>
                <w:rFonts w:cs="Arial"/>
                <w:sz w:val="20"/>
                <w:szCs w:val="20"/>
              </w:rPr>
              <w:t>7.0 (0.0)</w:t>
            </w:r>
          </w:p>
        </w:tc>
      </w:tr>
      <w:tr w:rsidR="007C02D8" w:rsidTr="0009295C">
        <w:tc>
          <w:tcPr>
            <w:tcW w:w="177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Spreken</w:t>
            </w:r>
          </w:p>
        </w:tc>
        <w:tc>
          <w:tcPr>
            <w:tcW w:w="1722"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7.0 (0.0)</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Pr>
                <w:rFonts w:cs="Arial"/>
                <w:sz w:val="20"/>
                <w:szCs w:val="20"/>
              </w:rPr>
              <w:t>7.0</w:t>
            </w:r>
            <w:r w:rsidRPr="00AE5798">
              <w:rPr>
                <w:rFonts w:cs="Arial"/>
                <w:sz w:val="20"/>
                <w:szCs w:val="20"/>
              </w:rPr>
              <w:t xml:space="preserve"> </w:t>
            </w:r>
            <w:r>
              <w:rPr>
                <w:rFonts w:cs="Arial"/>
                <w:sz w:val="20"/>
                <w:szCs w:val="20"/>
              </w:rPr>
              <w:t>(0.0</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981CCA">
            <w:pPr>
              <w:tabs>
                <w:tab w:val="center" w:pos="4536"/>
                <w:tab w:val="right" w:pos="9072"/>
              </w:tabs>
              <w:jc w:val="left"/>
              <w:rPr>
                <w:rFonts w:cs="Arial"/>
                <w:sz w:val="20"/>
                <w:szCs w:val="20"/>
              </w:rPr>
            </w:pPr>
            <w:r>
              <w:rPr>
                <w:rFonts w:cs="Arial"/>
                <w:sz w:val="20"/>
                <w:szCs w:val="20"/>
              </w:rPr>
              <w:t>7.0</w:t>
            </w:r>
            <w:r w:rsidRPr="00AE5798">
              <w:rPr>
                <w:rFonts w:cs="Arial"/>
                <w:sz w:val="20"/>
                <w:szCs w:val="20"/>
              </w:rPr>
              <w:t xml:space="preserve"> (0.</w:t>
            </w:r>
            <w:r>
              <w:rPr>
                <w:rFonts w:cs="Arial"/>
                <w:sz w:val="20"/>
                <w:szCs w:val="20"/>
              </w:rPr>
              <w:t>0</w:t>
            </w:r>
            <w:r w:rsidRPr="00AE5798">
              <w:rPr>
                <w:rFonts w:cs="Arial"/>
                <w:sz w:val="20"/>
                <w:szCs w:val="20"/>
              </w:rPr>
              <w:t>)</w:t>
            </w:r>
          </w:p>
        </w:tc>
      </w:tr>
      <w:tr w:rsidR="007C02D8" w:rsidTr="0009295C">
        <w:tc>
          <w:tcPr>
            <w:tcW w:w="177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Schrijven</w:t>
            </w:r>
          </w:p>
        </w:tc>
        <w:tc>
          <w:tcPr>
            <w:tcW w:w="1722"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7.0 (0.0)</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Pr>
                <w:rFonts w:cs="Arial"/>
                <w:sz w:val="20"/>
                <w:szCs w:val="20"/>
              </w:rPr>
              <w:t>7.0 (0.0</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981CCA">
            <w:pPr>
              <w:tabs>
                <w:tab w:val="center" w:pos="4536"/>
                <w:tab w:val="right" w:pos="9072"/>
              </w:tabs>
              <w:jc w:val="left"/>
              <w:rPr>
                <w:rFonts w:cs="Arial"/>
                <w:sz w:val="20"/>
                <w:szCs w:val="20"/>
              </w:rPr>
            </w:pPr>
            <w:r>
              <w:rPr>
                <w:rFonts w:cs="Arial"/>
                <w:sz w:val="20"/>
                <w:szCs w:val="20"/>
              </w:rPr>
              <w:t>7.0</w:t>
            </w:r>
            <w:r w:rsidRPr="00AE5798">
              <w:rPr>
                <w:rFonts w:cs="Arial"/>
                <w:sz w:val="20"/>
                <w:szCs w:val="20"/>
              </w:rPr>
              <w:t xml:space="preserve"> </w:t>
            </w:r>
            <w:r>
              <w:rPr>
                <w:rFonts w:cs="Arial"/>
                <w:sz w:val="20"/>
                <w:szCs w:val="20"/>
              </w:rPr>
              <w:t>(0.0</w:t>
            </w:r>
            <w:r w:rsidRPr="00AE5798">
              <w:rPr>
                <w:rFonts w:cs="Arial"/>
                <w:sz w:val="20"/>
                <w:szCs w:val="20"/>
              </w:rPr>
              <w:t>)</w:t>
            </w:r>
          </w:p>
        </w:tc>
      </w:tr>
      <w:tr w:rsidR="007C02D8" w:rsidTr="0009295C">
        <w:tc>
          <w:tcPr>
            <w:tcW w:w="177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Algemeen</w:t>
            </w:r>
          </w:p>
        </w:tc>
        <w:tc>
          <w:tcPr>
            <w:tcW w:w="1722"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sidRPr="00AE5798">
              <w:rPr>
                <w:rFonts w:cs="Arial"/>
                <w:sz w:val="20"/>
                <w:szCs w:val="20"/>
              </w:rPr>
              <w:t>7.0 (0.0)</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09295C">
            <w:pPr>
              <w:tabs>
                <w:tab w:val="center" w:pos="4536"/>
                <w:tab w:val="right" w:pos="9072"/>
              </w:tabs>
              <w:jc w:val="left"/>
              <w:rPr>
                <w:rFonts w:cs="Arial"/>
                <w:sz w:val="20"/>
                <w:szCs w:val="20"/>
              </w:rPr>
            </w:pPr>
            <w:r>
              <w:rPr>
                <w:rFonts w:cs="Arial"/>
                <w:sz w:val="20"/>
                <w:szCs w:val="20"/>
              </w:rPr>
              <w:t>7.0 (0.0</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7C02D8" w:rsidRPr="00AE5798" w:rsidRDefault="007C02D8" w:rsidP="00981CCA">
            <w:pPr>
              <w:tabs>
                <w:tab w:val="center" w:pos="4536"/>
                <w:tab w:val="right" w:pos="9072"/>
              </w:tabs>
              <w:jc w:val="left"/>
              <w:rPr>
                <w:rFonts w:cs="Arial"/>
                <w:sz w:val="20"/>
                <w:szCs w:val="20"/>
              </w:rPr>
            </w:pPr>
            <w:r>
              <w:rPr>
                <w:rFonts w:cs="Arial"/>
                <w:sz w:val="20"/>
                <w:szCs w:val="20"/>
              </w:rPr>
              <w:t>7.0 (0.0</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Frans (L2)</w:t>
            </w: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Lezen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B353AE">
            <w:pPr>
              <w:tabs>
                <w:tab w:val="center" w:pos="4536"/>
                <w:tab w:val="right" w:pos="9072"/>
              </w:tabs>
              <w:jc w:val="left"/>
              <w:rPr>
                <w:rFonts w:cs="Arial"/>
                <w:sz w:val="20"/>
                <w:szCs w:val="20"/>
              </w:rPr>
            </w:pPr>
            <w:r w:rsidRPr="00AE5798">
              <w:rPr>
                <w:rFonts w:cs="Arial"/>
                <w:sz w:val="20"/>
                <w:szCs w:val="20"/>
              </w:rPr>
              <w:t>3.</w:t>
            </w:r>
            <w:r>
              <w:rPr>
                <w:rFonts w:cs="Arial"/>
                <w:sz w:val="20"/>
                <w:szCs w:val="20"/>
              </w:rPr>
              <w:t>5 (0.</w:t>
            </w:r>
            <w:r w:rsidR="00B353AE">
              <w:rPr>
                <w:rFonts w:cs="Arial"/>
                <w:sz w:val="20"/>
                <w:szCs w:val="20"/>
              </w:rPr>
              <w:t>9</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DE3632" w:rsidP="00DE3632">
            <w:pPr>
              <w:tabs>
                <w:tab w:val="center" w:pos="4536"/>
                <w:tab w:val="right" w:pos="9072"/>
              </w:tabs>
              <w:jc w:val="left"/>
              <w:rPr>
                <w:rFonts w:cs="Arial"/>
                <w:sz w:val="20"/>
                <w:szCs w:val="20"/>
              </w:rPr>
            </w:pPr>
            <w:r>
              <w:rPr>
                <w:rFonts w:cs="Arial"/>
                <w:sz w:val="20"/>
                <w:szCs w:val="20"/>
              </w:rPr>
              <w:t>5.5</w:t>
            </w:r>
            <w:r w:rsidR="003D4818" w:rsidRPr="00AE5798">
              <w:rPr>
                <w:rFonts w:cs="Arial"/>
                <w:sz w:val="20"/>
                <w:szCs w:val="20"/>
              </w:rPr>
              <w:t xml:space="preserve"> (</w:t>
            </w:r>
            <w:r>
              <w:rPr>
                <w:rFonts w:cs="Arial"/>
                <w:sz w:val="20"/>
                <w:szCs w:val="20"/>
              </w:rPr>
              <w:t>1.1</w:t>
            </w:r>
            <w:r w:rsidR="003D4818"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DE3632">
            <w:pPr>
              <w:tabs>
                <w:tab w:val="center" w:pos="4536"/>
                <w:tab w:val="right" w:pos="9072"/>
              </w:tabs>
              <w:jc w:val="left"/>
              <w:rPr>
                <w:rFonts w:cs="Arial"/>
                <w:sz w:val="20"/>
                <w:szCs w:val="20"/>
              </w:rPr>
            </w:pPr>
            <w:r w:rsidRPr="00AE5798">
              <w:rPr>
                <w:rFonts w:cs="Arial"/>
                <w:sz w:val="20"/>
                <w:szCs w:val="20"/>
              </w:rPr>
              <w:t>6.</w:t>
            </w:r>
            <w:r>
              <w:rPr>
                <w:rFonts w:cs="Arial"/>
                <w:sz w:val="20"/>
                <w:szCs w:val="20"/>
              </w:rPr>
              <w:t>4</w:t>
            </w:r>
            <w:r w:rsidRPr="00AE5798">
              <w:rPr>
                <w:rFonts w:cs="Arial"/>
                <w:sz w:val="20"/>
                <w:szCs w:val="20"/>
              </w:rPr>
              <w:t xml:space="preserve"> (0.</w:t>
            </w:r>
            <w:r w:rsidR="00DE3632">
              <w:rPr>
                <w:rFonts w:cs="Arial"/>
                <w:sz w:val="20"/>
                <w:szCs w:val="20"/>
              </w:rPr>
              <w:t>8</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Spreken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B353AE">
            <w:pPr>
              <w:tabs>
                <w:tab w:val="center" w:pos="4536"/>
                <w:tab w:val="right" w:pos="9072"/>
              </w:tabs>
              <w:jc w:val="left"/>
              <w:rPr>
                <w:rFonts w:cs="Arial"/>
                <w:sz w:val="20"/>
                <w:szCs w:val="20"/>
              </w:rPr>
            </w:pPr>
            <w:r w:rsidRPr="00AE5798">
              <w:rPr>
                <w:rFonts w:cs="Arial"/>
                <w:sz w:val="20"/>
                <w:szCs w:val="20"/>
              </w:rPr>
              <w:t>2.</w:t>
            </w:r>
            <w:r>
              <w:rPr>
                <w:rFonts w:cs="Arial"/>
                <w:sz w:val="20"/>
                <w:szCs w:val="20"/>
              </w:rPr>
              <w:t xml:space="preserve">6 </w:t>
            </w:r>
            <w:r w:rsidRPr="00AE5798">
              <w:rPr>
                <w:rFonts w:cs="Arial"/>
                <w:sz w:val="20"/>
                <w:szCs w:val="20"/>
              </w:rPr>
              <w:t>(0.</w:t>
            </w:r>
            <w:r w:rsidR="00B353AE">
              <w:rPr>
                <w:rFonts w:cs="Arial"/>
                <w:sz w:val="20"/>
                <w:szCs w:val="20"/>
              </w:rPr>
              <w:t>9</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DE3632" w:rsidP="0009295C">
            <w:pPr>
              <w:tabs>
                <w:tab w:val="center" w:pos="4536"/>
                <w:tab w:val="right" w:pos="9072"/>
              </w:tabs>
              <w:jc w:val="left"/>
              <w:rPr>
                <w:rFonts w:cs="Arial"/>
                <w:sz w:val="20"/>
                <w:szCs w:val="20"/>
              </w:rPr>
            </w:pPr>
            <w:r>
              <w:rPr>
                <w:rFonts w:cs="Arial"/>
                <w:sz w:val="20"/>
                <w:szCs w:val="20"/>
              </w:rPr>
              <w:t>5.0</w:t>
            </w:r>
            <w:r w:rsidR="003D4818" w:rsidRPr="00AE5798">
              <w:rPr>
                <w:rFonts w:cs="Arial"/>
                <w:sz w:val="20"/>
                <w:szCs w:val="20"/>
              </w:rPr>
              <w:t xml:space="preserve"> (</w:t>
            </w:r>
            <w:r w:rsidR="003D4818">
              <w:rPr>
                <w:rFonts w:cs="Arial"/>
                <w:sz w:val="20"/>
                <w:szCs w:val="20"/>
              </w:rPr>
              <w:t>1.0</w:t>
            </w:r>
            <w:r w:rsidR="003D4818"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DE3632">
            <w:pPr>
              <w:tabs>
                <w:tab w:val="center" w:pos="4536"/>
                <w:tab w:val="right" w:pos="9072"/>
              </w:tabs>
              <w:jc w:val="left"/>
              <w:rPr>
                <w:rFonts w:cs="Arial"/>
                <w:sz w:val="20"/>
                <w:szCs w:val="20"/>
              </w:rPr>
            </w:pPr>
            <w:r>
              <w:rPr>
                <w:rFonts w:cs="Arial"/>
                <w:sz w:val="20"/>
                <w:szCs w:val="20"/>
              </w:rPr>
              <w:t>6.0 (</w:t>
            </w:r>
            <w:r w:rsidR="00DE3632">
              <w:rPr>
                <w:rFonts w:cs="Arial"/>
                <w:sz w:val="20"/>
                <w:szCs w:val="20"/>
              </w:rPr>
              <w:t>1.0</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Schrijven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B353AE">
            <w:pPr>
              <w:tabs>
                <w:tab w:val="center" w:pos="4536"/>
                <w:tab w:val="right" w:pos="9072"/>
              </w:tabs>
              <w:jc w:val="left"/>
              <w:rPr>
                <w:rFonts w:cs="Arial"/>
                <w:sz w:val="20"/>
                <w:szCs w:val="20"/>
              </w:rPr>
            </w:pPr>
            <w:r w:rsidRPr="00AE5798">
              <w:rPr>
                <w:rFonts w:cs="Arial"/>
                <w:sz w:val="20"/>
                <w:szCs w:val="20"/>
              </w:rPr>
              <w:t>2.</w:t>
            </w:r>
            <w:r>
              <w:rPr>
                <w:rFonts w:cs="Arial"/>
                <w:sz w:val="20"/>
                <w:szCs w:val="20"/>
              </w:rPr>
              <w:t>7</w:t>
            </w:r>
            <w:r w:rsidRPr="00AE5798">
              <w:rPr>
                <w:rFonts w:cs="Arial"/>
                <w:sz w:val="20"/>
                <w:szCs w:val="20"/>
              </w:rPr>
              <w:t xml:space="preserve"> (</w:t>
            </w:r>
            <w:r>
              <w:rPr>
                <w:rFonts w:cs="Arial"/>
                <w:sz w:val="20"/>
                <w:szCs w:val="20"/>
              </w:rPr>
              <w:t>0.</w:t>
            </w:r>
            <w:r w:rsidR="00B353AE">
              <w:rPr>
                <w:rFonts w:cs="Arial"/>
                <w:sz w:val="20"/>
                <w:szCs w:val="20"/>
              </w:rPr>
              <w:t>9</w:t>
            </w:r>
            <w:r>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DE3632" w:rsidP="00DE3632">
            <w:pPr>
              <w:tabs>
                <w:tab w:val="center" w:pos="4536"/>
                <w:tab w:val="right" w:pos="9072"/>
              </w:tabs>
              <w:jc w:val="left"/>
              <w:rPr>
                <w:rFonts w:cs="Arial"/>
                <w:sz w:val="20"/>
                <w:szCs w:val="20"/>
              </w:rPr>
            </w:pPr>
            <w:r>
              <w:rPr>
                <w:rFonts w:cs="Arial"/>
                <w:sz w:val="20"/>
                <w:szCs w:val="20"/>
              </w:rPr>
              <w:t>5.2</w:t>
            </w:r>
            <w:r w:rsidR="003D4818" w:rsidRPr="00AE5798">
              <w:rPr>
                <w:rFonts w:cs="Arial"/>
                <w:sz w:val="20"/>
                <w:szCs w:val="20"/>
              </w:rPr>
              <w:t xml:space="preserve"> (</w:t>
            </w:r>
            <w:r w:rsidR="003D4818">
              <w:rPr>
                <w:rFonts w:cs="Arial"/>
                <w:sz w:val="20"/>
                <w:szCs w:val="20"/>
              </w:rPr>
              <w:t>1.</w:t>
            </w:r>
            <w:r>
              <w:rPr>
                <w:rFonts w:cs="Arial"/>
                <w:sz w:val="20"/>
                <w:szCs w:val="20"/>
              </w:rPr>
              <w:t>1</w:t>
            </w:r>
            <w:r w:rsidR="003D4818"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DE3632">
            <w:pPr>
              <w:tabs>
                <w:tab w:val="center" w:pos="4536"/>
                <w:tab w:val="right" w:pos="9072"/>
              </w:tabs>
              <w:jc w:val="left"/>
              <w:rPr>
                <w:rFonts w:cs="Arial"/>
                <w:sz w:val="20"/>
                <w:szCs w:val="20"/>
              </w:rPr>
            </w:pPr>
            <w:r>
              <w:rPr>
                <w:rFonts w:cs="Arial"/>
                <w:sz w:val="20"/>
                <w:szCs w:val="20"/>
              </w:rPr>
              <w:t>6.3 (0.</w:t>
            </w:r>
            <w:r w:rsidR="00DE3632">
              <w:rPr>
                <w:rFonts w:cs="Arial"/>
                <w:sz w:val="20"/>
                <w:szCs w:val="20"/>
              </w:rPr>
              <w:t>8</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Algemeen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B353AE">
            <w:pPr>
              <w:tabs>
                <w:tab w:val="center" w:pos="4536"/>
                <w:tab w:val="right" w:pos="9072"/>
              </w:tabs>
              <w:jc w:val="left"/>
              <w:rPr>
                <w:rFonts w:cs="Arial"/>
                <w:sz w:val="20"/>
                <w:szCs w:val="20"/>
              </w:rPr>
            </w:pPr>
            <w:r w:rsidRPr="00AE5798">
              <w:rPr>
                <w:rFonts w:cs="Arial"/>
                <w:sz w:val="20"/>
                <w:szCs w:val="20"/>
              </w:rPr>
              <w:t>2.9 (0.</w:t>
            </w:r>
            <w:r w:rsidR="00B353AE">
              <w:rPr>
                <w:rFonts w:cs="Arial"/>
                <w:sz w:val="20"/>
                <w:szCs w:val="20"/>
              </w:rPr>
              <w:t>8</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DE3632" w:rsidP="00DE3632">
            <w:pPr>
              <w:tabs>
                <w:tab w:val="center" w:pos="4536"/>
                <w:tab w:val="right" w:pos="9072"/>
              </w:tabs>
              <w:jc w:val="left"/>
              <w:rPr>
                <w:rFonts w:cs="Arial"/>
                <w:sz w:val="20"/>
                <w:szCs w:val="20"/>
              </w:rPr>
            </w:pPr>
            <w:r>
              <w:rPr>
                <w:rFonts w:cs="Arial"/>
                <w:sz w:val="20"/>
                <w:szCs w:val="20"/>
              </w:rPr>
              <w:t>5.3</w:t>
            </w:r>
            <w:r w:rsidR="003D4818" w:rsidRPr="00AE5798">
              <w:rPr>
                <w:rFonts w:cs="Arial"/>
                <w:sz w:val="20"/>
                <w:szCs w:val="20"/>
              </w:rPr>
              <w:t xml:space="preserve"> (</w:t>
            </w:r>
            <w:r>
              <w:rPr>
                <w:rFonts w:cs="Arial"/>
                <w:sz w:val="20"/>
                <w:szCs w:val="20"/>
              </w:rPr>
              <w:t>0.8</w:t>
            </w:r>
            <w:r w:rsidR="003D4818"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DE3632">
            <w:pPr>
              <w:tabs>
                <w:tab w:val="center" w:pos="4536"/>
                <w:tab w:val="right" w:pos="9072"/>
              </w:tabs>
              <w:jc w:val="left"/>
              <w:rPr>
                <w:rFonts w:cs="Arial"/>
                <w:sz w:val="20"/>
                <w:szCs w:val="20"/>
              </w:rPr>
            </w:pPr>
            <w:r>
              <w:rPr>
                <w:rFonts w:cs="Arial"/>
                <w:sz w:val="20"/>
                <w:szCs w:val="20"/>
              </w:rPr>
              <w:t>6.2 (0.</w:t>
            </w:r>
            <w:r w:rsidR="00DE3632">
              <w:rPr>
                <w:rFonts w:cs="Arial"/>
                <w:sz w:val="20"/>
                <w:szCs w:val="20"/>
              </w:rPr>
              <w:t>8</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Engels (L3)</w:t>
            </w: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Lezen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5466CB">
            <w:pPr>
              <w:tabs>
                <w:tab w:val="center" w:pos="4536"/>
                <w:tab w:val="right" w:pos="9072"/>
              </w:tabs>
              <w:jc w:val="left"/>
              <w:rPr>
                <w:rFonts w:cs="Arial"/>
                <w:sz w:val="20"/>
                <w:szCs w:val="20"/>
              </w:rPr>
            </w:pPr>
            <w:r w:rsidRPr="00AE5798">
              <w:rPr>
                <w:rFonts w:cs="Arial"/>
                <w:sz w:val="20"/>
                <w:szCs w:val="20"/>
              </w:rPr>
              <w:t>5.</w:t>
            </w:r>
            <w:r>
              <w:rPr>
                <w:rFonts w:cs="Arial"/>
                <w:sz w:val="20"/>
                <w:szCs w:val="20"/>
              </w:rPr>
              <w:t>2</w:t>
            </w:r>
            <w:r w:rsidRPr="00AE5798">
              <w:rPr>
                <w:rFonts w:cs="Arial"/>
                <w:sz w:val="20"/>
                <w:szCs w:val="20"/>
              </w:rPr>
              <w:t xml:space="preserve"> (0.</w:t>
            </w:r>
            <w:r w:rsidR="005466CB">
              <w:rPr>
                <w:rFonts w:cs="Arial"/>
                <w:sz w:val="20"/>
                <w:szCs w:val="20"/>
              </w:rPr>
              <w:t>6</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4.</w:t>
            </w:r>
            <w:r>
              <w:rPr>
                <w:rFonts w:cs="Arial"/>
                <w:sz w:val="20"/>
                <w:szCs w:val="20"/>
              </w:rPr>
              <w:t>7</w:t>
            </w:r>
            <w:r w:rsidRPr="00AE5798">
              <w:rPr>
                <w:rFonts w:cs="Arial"/>
                <w:sz w:val="20"/>
                <w:szCs w:val="20"/>
              </w:rPr>
              <w:t xml:space="preserve"> (</w:t>
            </w:r>
            <w:r w:rsidR="0097432F">
              <w:rPr>
                <w:rFonts w:cs="Arial"/>
                <w:sz w:val="20"/>
                <w:szCs w:val="20"/>
              </w:rPr>
              <w:t>1.2</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5.</w:t>
            </w:r>
            <w:r>
              <w:rPr>
                <w:rFonts w:cs="Arial"/>
                <w:sz w:val="20"/>
                <w:szCs w:val="20"/>
              </w:rPr>
              <w:t>0</w:t>
            </w:r>
            <w:r w:rsidRPr="00AE5798">
              <w:rPr>
                <w:rFonts w:cs="Arial"/>
                <w:sz w:val="20"/>
                <w:szCs w:val="20"/>
              </w:rPr>
              <w:t xml:space="preserve"> (</w:t>
            </w:r>
            <w:r w:rsidR="0097432F">
              <w:rPr>
                <w:rFonts w:cs="Arial"/>
                <w:sz w:val="20"/>
                <w:szCs w:val="20"/>
              </w:rPr>
              <w:t>1.5</w:t>
            </w:r>
            <w:r w:rsidRPr="00AE5798">
              <w:rPr>
                <w:rFonts w:cs="Arial"/>
                <w:sz w:val="20"/>
                <w:szCs w:val="20"/>
              </w:rPr>
              <w:t>)</w:t>
            </w:r>
          </w:p>
        </w:tc>
      </w:tr>
      <w:tr w:rsidR="003D4818" w:rsidTr="0009295C">
        <w:tc>
          <w:tcPr>
            <w:tcW w:w="177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Spreken</w:t>
            </w:r>
          </w:p>
        </w:tc>
        <w:tc>
          <w:tcPr>
            <w:tcW w:w="1722" w:type="dxa"/>
            <w:tcBorders>
              <w:top w:val="nil"/>
              <w:left w:val="nil"/>
              <w:bottom w:val="nil"/>
              <w:right w:val="nil"/>
            </w:tcBorders>
            <w:shd w:val="clear" w:color="auto" w:fill="D9D9D9" w:themeFill="background1" w:themeFillShade="D9"/>
            <w:vAlign w:val="center"/>
          </w:tcPr>
          <w:p w:rsidR="003D4818" w:rsidRPr="00AE5798" w:rsidRDefault="003D4818" w:rsidP="005466CB">
            <w:pPr>
              <w:tabs>
                <w:tab w:val="center" w:pos="4536"/>
                <w:tab w:val="right" w:pos="9072"/>
              </w:tabs>
              <w:jc w:val="left"/>
              <w:rPr>
                <w:rFonts w:cs="Arial"/>
                <w:sz w:val="20"/>
                <w:szCs w:val="20"/>
              </w:rPr>
            </w:pPr>
            <w:r w:rsidRPr="00AE5798">
              <w:rPr>
                <w:rFonts w:cs="Arial"/>
                <w:sz w:val="20"/>
                <w:szCs w:val="20"/>
              </w:rPr>
              <w:t>4.</w:t>
            </w:r>
            <w:r>
              <w:rPr>
                <w:rFonts w:cs="Arial"/>
                <w:sz w:val="20"/>
                <w:szCs w:val="20"/>
              </w:rPr>
              <w:t>2</w:t>
            </w:r>
            <w:r w:rsidRPr="00AE5798">
              <w:rPr>
                <w:rFonts w:cs="Arial"/>
                <w:sz w:val="20"/>
                <w:szCs w:val="20"/>
              </w:rPr>
              <w:t xml:space="preserve"> (</w:t>
            </w:r>
            <w:r>
              <w:rPr>
                <w:rFonts w:cs="Arial"/>
                <w:sz w:val="20"/>
                <w:szCs w:val="20"/>
              </w:rPr>
              <w:t>0.</w:t>
            </w:r>
            <w:r w:rsidR="005466CB">
              <w:rPr>
                <w:rFonts w:cs="Arial"/>
                <w:sz w:val="20"/>
                <w:szCs w:val="20"/>
              </w:rPr>
              <w:t>9</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3.9 (</w:t>
            </w:r>
            <w:r w:rsidR="0097432F">
              <w:rPr>
                <w:rFonts w:cs="Arial"/>
                <w:sz w:val="20"/>
                <w:szCs w:val="20"/>
              </w:rPr>
              <w:t>1.0</w:t>
            </w:r>
            <w:r w:rsidRPr="00AE5798">
              <w:rPr>
                <w:rFonts w:cs="Arial"/>
                <w:sz w:val="20"/>
                <w:szCs w:val="20"/>
              </w:rPr>
              <w:t>)</w:t>
            </w:r>
          </w:p>
        </w:tc>
        <w:tc>
          <w:tcPr>
            <w:tcW w:w="1723" w:type="dxa"/>
            <w:tcBorders>
              <w:top w:val="nil"/>
              <w:left w:val="nil"/>
              <w:bottom w:val="nil"/>
              <w:right w:val="nil"/>
            </w:tcBorders>
            <w:shd w:val="clear" w:color="auto" w:fill="D9D9D9" w:themeFill="background1" w:themeFillShade="D9"/>
            <w:vAlign w:val="center"/>
          </w:tcPr>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4.</w:t>
            </w:r>
            <w:r>
              <w:rPr>
                <w:rFonts w:cs="Arial"/>
                <w:sz w:val="20"/>
                <w:szCs w:val="20"/>
              </w:rPr>
              <w:t>3 (0.</w:t>
            </w:r>
            <w:r w:rsidR="0097432F">
              <w:rPr>
                <w:rFonts w:cs="Arial"/>
                <w:sz w:val="20"/>
                <w:szCs w:val="20"/>
              </w:rPr>
              <w:t>8</w:t>
            </w:r>
            <w:r w:rsidRPr="00AE5798">
              <w:rPr>
                <w:rFonts w:cs="Arial"/>
                <w:sz w:val="20"/>
                <w:szCs w:val="20"/>
              </w:rPr>
              <w:t>)</w:t>
            </w:r>
          </w:p>
        </w:tc>
      </w:tr>
      <w:tr w:rsidR="003D4818" w:rsidTr="0009295C">
        <w:tc>
          <w:tcPr>
            <w:tcW w:w="1773"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779"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Schrijven</w:t>
            </w:r>
          </w:p>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Algemeen</w:t>
            </w:r>
          </w:p>
        </w:tc>
        <w:tc>
          <w:tcPr>
            <w:tcW w:w="1722"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4.4 (</w:t>
            </w:r>
            <w:r w:rsidR="005466CB">
              <w:rPr>
                <w:rFonts w:cs="Arial"/>
                <w:sz w:val="20"/>
                <w:szCs w:val="20"/>
              </w:rPr>
              <w:t>1.1</w:t>
            </w:r>
            <w:r w:rsidRPr="00AE5798">
              <w:rPr>
                <w:rFonts w:cs="Arial"/>
                <w:sz w:val="20"/>
                <w:szCs w:val="20"/>
              </w:rPr>
              <w:t>)</w:t>
            </w:r>
          </w:p>
          <w:p w:rsidR="003D4818" w:rsidRPr="00AE5798" w:rsidRDefault="003D4818" w:rsidP="005466CB">
            <w:pPr>
              <w:tabs>
                <w:tab w:val="center" w:pos="4536"/>
                <w:tab w:val="right" w:pos="9072"/>
              </w:tabs>
              <w:jc w:val="left"/>
              <w:rPr>
                <w:rFonts w:cs="Arial"/>
                <w:sz w:val="20"/>
                <w:szCs w:val="20"/>
              </w:rPr>
            </w:pPr>
            <w:r w:rsidRPr="00AE5798">
              <w:rPr>
                <w:rFonts w:cs="Arial"/>
                <w:sz w:val="20"/>
                <w:szCs w:val="20"/>
              </w:rPr>
              <w:t>4.</w:t>
            </w:r>
            <w:r>
              <w:rPr>
                <w:rFonts w:cs="Arial"/>
                <w:sz w:val="20"/>
                <w:szCs w:val="20"/>
              </w:rPr>
              <w:t>6</w:t>
            </w:r>
            <w:r w:rsidRPr="00AE5798">
              <w:rPr>
                <w:rFonts w:cs="Arial"/>
                <w:sz w:val="20"/>
                <w:szCs w:val="20"/>
              </w:rPr>
              <w:t xml:space="preserve"> (0.</w:t>
            </w:r>
            <w:r w:rsidR="005466CB">
              <w:rPr>
                <w:rFonts w:cs="Arial"/>
                <w:sz w:val="20"/>
                <w:szCs w:val="20"/>
              </w:rPr>
              <w:t>7</w:t>
            </w:r>
            <w:r w:rsidRPr="00AE5798">
              <w:rPr>
                <w:rFonts w:cs="Arial"/>
                <w:sz w:val="20"/>
                <w:szCs w:val="20"/>
              </w:rPr>
              <w:t>)</w:t>
            </w:r>
          </w:p>
        </w:tc>
        <w:tc>
          <w:tcPr>
            <w:tcW w:w="1723"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4.</w:t>
            </w:r>
            <w:r>
              <w:rPr>
                <w:rFonts w:cs="Arial"/>
                <w:sz w:val="20"/>
                <w:szCs w:val="20"/>
              </w:rPr>
              <w:t>0</w:t>
            </w:r>
            <w:r w:rsidRPr="00AE5798">
              <w:rPr>
                <w:rFonts w:cs="Arial"/>
                <w:sz w:val="20"/>
                <w:szCs w:val="20"/>
              </w:rPr>
              <w:t xml:space="preserve"> (</w:t>
            </w:r>
            <w:r>
              <w:rPr>
                <w:rFonts w:cs="Arial"/>
                <w:sz w:val="20"/>
                <w:szCs w:val="20"/>
              </w:rPr>
              <w:t>1.</w:t>
            </w:r>
            <w:r w:rsidR="0097432F">
              <w:rPr>
                <w:rFonts w:cs="Arial"/>
                <w:sz w:val="20"/>
                <w:szCs w:val="20"/>
              </w:rPr>
              <w:t>4</w:t>
            </w:r>
            <w:r w:rsidRPr="00AE5798">
              <w:rPr>
                <w:rFonts w:cs="Arial"/>
                <w:sz w:val="20"/>
                <w:szCs w:val="20"/>
              </w:rPr>
              <w:t>)</w:t>
            </w:r>
          </w:p>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4.</w:t>
            </w:r>
            <w:r>
              <w:rPr>
                <w:rFonts w:cs="Arial"/>
                <w:sz w:val="20"/>
                <w:szCs w:val="20"/>
              </w:rPr>
              <w:t>0</w:t>
            </w:r>
            <w:r w:rsidRPr="00AE5798">
              <w:rPr>
                <w:rFonts w:cs="Arial"/>
                <w:sz w:val="20"/>
                <w:szCs w:val="20"/>
              </w:rPr>
              <w:t xml:space="preserve"> (</w:t>
            </w:r>
            <w:r w:rsidR="0097432F">
              <w:rPr>
                <w:rFonts w:cs="Arial"/>
                <w:sz w:val="20"/>
                <w:szCs w:val="20"/>
              </w:rPr>
              <w:t>1.2</w:t>
            </w:r>
            <w:r w:rsidRPr="00AE5798">
              <w:rPr>
                <w:rFonts w:cs="Arial"/>
                <w:sz w:val="20"/>
                <w:szCs w:val="20"/>
              </w:rPr>
              <w:t>)</w:t>
            </w:r>
          </w:p>
        </w:tc>
        <w:tc>
          <w:tcPr>
            <w:tcW w:w="1723"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r w:rsidRPr="00AE5798">
              <w:rPr>
                <w:rFonts w:cs="Arial"/>
                <w:sz w:val="20"/>
                <w:szCs w:val="20"/>
              </w:rPr>
              <w:t>4.</w:t>
            </w:r>
            <w:r>
              <w:rPr>
                <w:rFonts w:cs="Arial"/>
                <w:sz w:val="20"/>
                <w:szCs w:val="20"/>
              </w:rPr>
              <w:t>3 (0.</w:t>
            </w:r>
            <w:r w:rsidR="0097432F">
              <w:rPr>
                <w:rFonts w:cs="Arial"/>
                <w:sz w:val="20"/>
                <w:szCs w:val="20"/>
              </w:rPr>
              <w:t>9</w:t>
            </w:r>
            <w:r w:rsidRPr="00AE5798">
              <w:rPr>
                <w:rFonts w:cs="Arial"/>
                <w:sz w:val="20"/>
                <w:szCs w:val="20"/>
              </w:rPr>
              <w:t>)</w:t>
            </w:r>
          </w:p>
          <w:p w:rsidR="003D4818" w:rsidRPr="00AE5798" w:rsidRDefault="003D4818" w:rsidP="0097432F">
            <w:pPr>
              <w:tabs>
                <w:tab w:val="center" w:pos="4536"/>
                <w:tab w:val="right" w:pos="9072"/>
              </w:tabs>
              <w:jc w:val="left"/>
              <w:rPr>
                <w:rFonts w:cs="Arial"/>
                <w:sz w:val="20"/>
                <w:szCs w:val="20"/>
              </w:rPr>
            </w:pPr>
            <w:r w:rsidRPr="00AE5798">
              <w:rPr>
                <w:rFonts w:cs="Arial"/>
                <w:sz w:val="20"/>
                <w:szCs w:val="20"/>
              </w:rPr>
              <w:t>4.</w:t>
            </w:r>
            <w:r>
              <w:rPr>
                <w:rFonts w:cs="Arial"/>
                <w:sz w:val="20"/>
                <w:szCs w:val="20"/>
              </w:rPr>
              <w:t>6 (0.</w:t>
            </w:r>
            <w:r w:rsidR="0097432F">
              <w:rPr>
                <w:rFonts w:cs="Arial"/>
                <w:sz w:val="20"/>
                <w:szCs w:val="20"/>
              </w:rPr>
              <w:t>8</w:t>
            </w:r>
            <w:r w:rsidRPr="00AE5798">
              <w:rPr>
                <w:rFonts w:cs="Arial"/>
                <w:sz w:val="20"/>
                <w:szCs w:val="20"/>
              </w:rPr>
              <w:t>)</w:t>
            </w:r>
          </w:p>
        </w:tc>
      </w:tr>
    </w:tbl>
    <w:p w:rsidR="001B3CC8" w:rsidRDefault="001B3CC8" w:rsidP="004B7CD3">
      <w:pPr>
        <w:rPr>
          <w:rFonts w:cs="Arial"/>
          <w:color w:val="000000" w:themeColor="text1"/>
        </w:rPr>
      </w:pPr>
    </w:p>
    <w:p w:rsidR="008F2FF4" w:rsidRPr="0046769A" w:rsidRDefault="008F2FF4" w:rsidP="004B7CD3">
      <w:pPr>
        <w:rPr>
          <w:rFonts w:cs="Arial"/>
          <w:color w:val="000000" w:themeColor="text1"/>
        </w:rPr>
      </w:pPr>
      <w:r>
        <w:rPr>
          <w:rFonts w:cs="Arial"/>
          <w:color w:val="000000" w:themeColor="text1"/>
        </w:rPr>
        <w:t>In tabel 4 wordt de leeftijd gegeven wanneer de tweetaligheidsgroepen voor het eerst in contact kwamen met een taal alsook het aantal dagen</w:t>
      </w:r>
      <w:r w:rsidR="00327539">
        <w:rPr>
          <w:rFonts w:cs="Arial"/>
          <w:color w:val="000000" w:themeColor="text1"/>
        </w:rPr>
        <w:t xml:space="preserve"> dat de </w:t>
      </w:r>
      <w:r>
        <w:rPr>
          <w:rFonts w:cs="Arial"/>
          <w:color w:val="000000" w:themeColor="text1"/>
        </w:rPr>
        <w:t xml:space="preserve"> </w:t>
      </w:r>
      <w:r w:rsidR="00327539">
        <w:rPr>
          <w:rFonts w:cs="Arial"/>
          <w:color w:val="000000" w:themeColor="text1"/>
        </w:rPr>
        <w:t xml:space="preserve">proefpersonen </w:t>
      </w:r>
      <w:r>
        <w:rPr>
          <w:rFonts w:cs="Arial"/>
          <w:color w:val="000000" w:themeColor="text1"/>
        </w:rPr>
        <w:t xml:space="preserve">deze talen </w:t>
      </w:r>
      <w:r w:rsidR="00327539">
        <w:rPr>
          <w:rFonts w:cs="Arial"/>
          <w:color w:val="000000" w:themeColor="text1"/>
        </w:rPr>
        <w:t xml:space="preserve">per week actief </w:t>
      </w:r>
      <w:r>
        <w:rPr>
          <w:rFonts w:cs="Arial"/>
          <w:color w:val="000000" w:themeColor="text1"/>
        </w:rPr>
        <w:t>gebruiken. Een variantie-analyse maakt</w:t>
      </w:r>
      <w:r w:rsidR="00C02F46">
        <w:rPr>
          <w:rFonts w:cs="Arial"/>
          <w:color w:val="000000" w:themeColor="text1"/>
        </w:rPr>
        <w:t>e</w:t>
      </w:r>
      <w:r>
        <w:rPr>
          <w:rFonts w:cs="Arial"/>
          <w:color w:val="000000" w:themeColor="text1"/>
        </w:rPr>
        <w:t xml:space="preserve"> duidelijk dat er verschillen aanwezig </w:t>
      </w:r>
      <w:r w:rsidR="00843D70">
        <w:rPr>
          <w:rFonts w:cs="Arial"/>
          <w:color w:val="000000" w:themeColor="text1"/>
        </w:rPr>
        <w:t>waren</w:t>
      </w:r>
      <w:r>
        <w:rPr>
          <w:rFonts w:cs="Arial"/>
          <w:color w:val="000000" w:themeColor="text1"/>
        </w:rPr>
        <w:t xml:space="preserve"> </w:t>
      </w:r>
      <w:r w:rsidR="00803C90">
        <w:rPr>
          <w:rFonts w:cs="Arial"/>
          <w:color w:val="000000" w:themeColor="text1"/>
        </w:rPr>
        <w:t>voor</w:t>
      </w:r>
      <w:r>
        <w:rPr>
          <w:rFonts w:cs="Arial"/>
          <w:color w:val="000000" w:themeColor="text1"/>
        </w:rPr>
        <w:t xml:space="preserve"> de leeftijd waarop de tweetaligheidsgroepen voor het eerst in contact zijn gekomen met het Frans (</w:t>
      </w:r>
      <w:r w:rsidRPr="00B762D5">
        <w:rPr>
          <w:rFonts w:cs="Arial"/>
          <w:i/>
          <w:color w:val="000000" w:themeColor="text1"/>
        </w:rPr>
        <w:t>F</w:t>
      </w:r>
      <w:r>
        <w:rPr>
          <w:rFonts w:cs="Arial"/>
          <w:color w:val="000000" w:themeColor="text1"/>
        </w:rPr>
        <w:t xml:space="preserve">(2,65) = 318.127, </w:t>
      </w:r>
      <w:r w:rsidRPr="00B762D5">
        <w:rPr>
          <w:rFonts w:cs="Arial"/>
          <w:i/>
          <w:color w:val="000000" w:themeColor="text1"/>
        </w:rPr>
        <w:t>MSE</w:t>
      </w:r>
      <w:r>
        <w:rPr>
          <w:rFonts w:cs="Arial"/>
          <w:color w:val="000000" w:themeColor="text1"/>
        </w:rPr>
        <w:t xml:space="preserve"> = 679.72, </w:t>
      </w:r>
      <w:r w:rsidRPr="00B762D5">
        <w:rPr>
          <w:rFonts w:cs="Arial"/>
          <w:i/>
          <w:color w:val="000000" w:themeColor="text1"/>
        </w:rPr>
        <w:t>p</w:t>
      </w:r>
      <w:r>
        <w:rPr>
          <w:rFonts w:cs="Arial"/>
          <w:color w:val="000000" w:themeColor="text1"/>
        </w:rPr>
        <w:t xml:space="preserve"> = .000). </w:t>
      </w:r>
      <w:r w:rsidR="0064257F">
        <w:rPr>
          <w:rFonts w:cs="Arial"/>
          <w:color w:val="000000" w:themeColor="text1"/>
        </w:rPr>
        <w:t>Geplande tweezijdige paarsgewijze vergelijkingen to</w:t>
      </w:r>
      <w:r w:rsidR="00C02F46">
        <w:rPr>
          <w:rFonts w:cs="Arial"/>
          <w:color w:val="000000" w:themeColor="text1"/>
        </w:rPr>
        <w:t>o</w:t>
      </w:r>
      <w:r w:rsidR="0064257F">
        <w:rPr>
          <w:rFonts w:cs="Arial"/>
          <w:color w:val="000000" w:themeColor="text1"/>
        </w:rPr>
        <w:t>n</w:t>
      </w:r>
      <w:r w:rsidR="00C02F46">
        <w:rPr>
          <w:rFonts w:cs="Arial"/>
          <w:color w:val="000000" w:themeColor="text1"/>
        </w:rPr>
        <w:t>d</w:t>
      </w:r>
      <w:r w:rsidR="0064257F">
        <w:rPr>
          <w:rFonts w:cs="Arial"/>
          <w:color w:val="000000" w:themeColor="text1"/>
        </w:rPr>
        <w:t xml:space="preserve">en aan dat er geen verschillen aanwezig </w:t>
      </w:r>
      <w:r w:rsidR="00843D70">
        <w:rPr>
          <w:rFonts w:cs="Arial"/>
          <w:color w:val="000000" w:themeColor="text1"/>
        </w:rPr>
        <w:lastRenderedPageBreak/>
        <w:t>waren</w:t>
      </w:r>
      <w:r w:rsidR="0064257F">
        <w:rPr>
          <w:rFonts w:cs="Arial"/>
          <w:color w:val="000000" w:themeColor="text1"/>
        </w:rPr>
        <w:t xml:space="preserve"> tussen de gebalanceerde tweetaligen (</w:t>
      </w:r>
      <w:r w:rsidR="0064257F" w:rsidRPr="00B762D5">
        <w:rPr>
          <w:rFonts w:cs="Arial"/>
          <w:i/>
          <w:color w:val="000000" w:themeColor="text1"/>
        </w:rPr>
        <w:t>t</w:t>
      </w:r>
      <w:r w:rsidR="0064257F">
        <w:rPr>
          <w:rFonts w:cs="Arial"/>
          <w:color w:val="000000" w:themeColor="text1"/>
        </w:rPr>
        <w:t xml:space="preserve">(36) = 0.554, </w:t>
      </w:r>
      <w:r w:rsidR="0064257F" w:rsidRPr="00B762D5">
        <w:rPr>
          <w:rFonts w:cs="Arial"/>
          <w:i/>
          <w:color w:val="000000" w:themeColor="text1"/>
        </w:rPr>
        <w:t>p</w:t>
      </w:r>
      <w:r>
        <w:rPr>
          <w:rFonts w:cs="Arial"/>
          <w:color w:val="000000" w:themeColor="text1"/>
        </w:rPr>
        <w:t xml:space="preserve"> &lt; </w:t>
      </w:r>
      <w:r w:rsidR="0064257F">
        <w:rPr>
          <w:rFonts w:cs="Arial"/>
          <w:color w:val="000000" w:themeColor="text1"/>
        </w:rPr>
        <w:t>.583) terwijl de</w:t>
      </w:r>
      <w:r w:rsidR="00523102">
        <w:rPr>
          <w:rFonts w:cs="Arial"/>
          <w:color w:val="000000" w:themeColor="text1"/>
        </w:rPr>
        <w:t xml:space="preserve"> niet-gebalanceerde</w:t>
      </w:r>
      <w:r w:rsidR="0064257F">
        <w:rPr>
          <w:rFonts w:cs="Arial"/>
          <w:color w:val="000000" w:themeColor="text1"/>
        </w:rPr>
        <w:t xml:space="preserve"> tweetaligen significant verschil</w:t>
      </w:r>
      <w:r w:rsidR="00843D70">
        <w:rPr>
          <w:rFonts w:cs="Arial"/>
          <w:color w:val="000000" w:themeColor="text1"/>
        </w:rPr>
        <w:t>d</w:t>
      </w:r>
      <w:r w:rsidR="0064257F">
        <w:rPr>
          <w:rFonts w:cs="Arial"/>
          <w:color w:val="000000" w:themeColor="text1"/>
        </w:rPr>
        <w:t xml:space="preserve">en met de niet vaak switchende </w:t>
      </w:r>
      <w:r w:rsidR="009E730B">
        <w:rPr>
          <w:rFonts w:cs="Arial"/>
          <w:color w:val="000000" w:themeColor="text1"/>
        </w:rPr>
        <w:t>(</w:t>
      </w:r>
      <w:r w:rsidR="0064257F" w:rsidRPr="00B762D5">
        <w:rPr>
          <w:rFonts w:cs="Arial"/>
          <w:i/>
          <w:color w:val="000000" w:themeColor="text1"/>
        </w:rPr>
        <w:t>t</w:t>
      </w:r>
      <w:r w:rsidR="0064257F">
        <w:rPr>
          <w:rFonts w:cs="Arial"/>
          <w:color w:val="000000" w:themeColor="text1"/>
        </w:rPr>
        <w:t xml:space="preserve">(43) = 24.213, </w:t>
      </w:r>
      <w:r w:rsidR="0064257F" w:rsidRPr="00B762D5">
        <w:rPr>
          <w:rFonts w:cs="Arial"/>
          <w:i/>
          <w:color w:val="000000" w:themeColor="text1"/>
        </w:rPr>
        <w:t>p</w:t>
      </w:r>
      <w:r>
        <w:rPr>
          <w:rFonts w:cs="Arial"/>
          <w:color w:val="000000" w:themeColor="text1"/>
        </w:rPr>
        <w:t xml:space="preserve"> = </w:t>
      </w:r>
      <w:r w:rsidR="0064257F">
        <w:rPr>
          <w:rFonts w:cs="Arial"/>
          <w:color w:val="000000" w:themeColor="text1"/>
        </w:rPr>
        <w:t xml:space="preserve">.000) en de vaak switchende </w:t>
      </w:r>
      <w:r w:rsidR="009E730B">
        <w:rPr>
          <w:rFonts w:cs="Arial"/>
          <w:color w:val="000000" w:themeColor="text1"/>
        </w:rPr>
        <w:t>(</w:t>
      </w:r>
      <w:r w:rsidR="0064257F" w:rsidRPr="00B762D5">
        <w:rPr>
          <w:rFonts w:cs="Arial"/>
          <w:i/>
          <w:color w:val="000000" w:themeColor="text1"/>
        </w:rPr>
        <w:t>t</w:t>
      </w:r>
      <w:r w:rsidR="0064257F">
        <w:rPr>
          <w:rFonts w:cs="Arial"/>
          <w:color w:val="000000" w:themeColor="text1"/>
        </w:rPr>
        <w:t xml:space="preserve">(47) = 23.879, </w:t>
      </w:r>
      <w:r w:rsidR="0064257F" w:rsidRPr="00B762D5">
        <w:rPr>
          <w:rFonts w:cs="Arial"/>
          <w:i/>
          <w:color w:val="000000" w:themeColor="text1"/>
        </w:rPr>
        <w:t>p</w:t>
      </w:r>
      <w:r>
        <w:rPr>
          <w:rFonts w:cs="Arial"/>
          <w:color w:val="000000" w:themeColor="text1"/>
        </w:rPr>
        <w:t xml:space="preserve"> = </w:t>
      </w:r>
      <w:r w:rsidR="009E730B">
        <w:rPr>
          <w:rFonts w:cs="Arial"/>
          <w:color w:val="000000" w:themeColor="text1"/>
        </w:rPr>
        <w:t xml:space="preserve">.000) tweetaligen. </w:t>
      </w:r>
      <w:r w:rsidR="00B762D5">
        <w:rPr>
          <w:rFonts w:cs="Arial"/>
          <w:color w:val="000000" w:themeColor="text1"/>
        </w:rPr>
        <w:t xml:space="preserve">Uit deze tabel wordt </w:t>
      </w:r>
      <w:r w:rsidR="00801028">
        <w:rPr>
          <w:rFonts w:cs="Arial"/>
          <w:color w:val="000000" w:themeColor="text1"/>
        </w:rPr>
        <w:t xml:space="preserve">ook </w:t>
      </w:r>
      <w:r w:rsidR="00B762D5">
        <w:rPr>
          <w:rFonts w:cs="Arial"/>
          <w:color w:val="000000" w:themeColor="text1"/>
        </w:rPr>
        <w:t xml:space="preserve">duidelijk dat zowel </w:t>
      </w:r>
      <w:r w:rsidR="00B762D5" w:rsidRPr="0046769A">
        <w:rPr>
          <w:rFonts w:cs="Arial"/>
          <w:color w:val="000000" w:themeColor="text1"/>
        </w:rPr>
        <w:t>de gebalanceerde tweetaligen zowel het Nederlands als het Frans voor de leeftijd van zes jaar hebben aangeleerd.</w:t>
      </w:r>
      <w:r>
        <w:rPr>
          <w:rFonts w:cs="Arial"/>
          <w:color w:val="000000" w:themeColor="text1"/>
        </w:rPr>
        <w:t xml:space="preserve"> </w:t>
      </w:r>
      <w:r w:rsidR="00801028">
        <w:rPr>
          <w:rFonts w:cs="Arial"/>
          <w:color w:val="000000" w:themeColor="text1"/>
        </w:rPr>
        <w:t>Een variantie-analyse maakt</w:t>
      </w:r>
      <w:r w:rsidR="00803C90">
        <w:rPr>
          <w:rFonts w:cs="Arial"/>
          <w:color w:val="000000" w:themeColor="text1"/>
        </w:rPr>
        <w:t>e</w:t>
      </w:r>
      <w:r w:rsidR="00801028">
        <w:rPr>
          <w:rFonts w:cs="Arial"/>
          <w:color w:val="000000" w:themeColor="text1"/>
        </w:rPr>
        <w:t xml:space="preserve"> ook duidelijk dat de</w:t>
      </w:r>
      <w:r w:rsidR="00803C90">
        <w:rPr>
          <w:rFonts w:cs="Arial"/>
          <w:color w:val="000000" w:themeColor="text1"/>
        </w:rPr>
        <w:t xml:space="preserve"> tweetaligheidsgroepen verschild</w:t>
      </w:r>
      <w:r w:rsidR="00801028">
        <w:rPr>
          <w:rFonts w:cs="Arial"/>
          <w:color w:val="000000" w:themeColor="text1"/>
        </w:rPr>
        <w:t>en in het aantal dagen per week ze de Franse taal actief gebruiken (</w:t>
      </w:r>
      <w:r w:rsidR="00801028" w:rsidRPr="00801028">
        <w:rPr>
          <w:rFonts w:cs="Arial"/>
          <w:i/>
          <w:color w:val="000000" w:themeColor="text1"/>
        </w:rPr>
        <w:t>F</w:t>
      </w:r>
      <w:r w:rsidR="00801028">
        <w:rPr>
          <w:rFonts w:cs="Arial"/>
          <w:color w:val="000000" w:themeColor="text1"/>
        </w:rPr>
        <w:t xml:space="preserve">(2,65) = 104.598, </w:t>
      </w:r>
      <w:r w:rsidR="00801028" w:rsidRPr="00801028">
        <w:rPr>
          <w:rFonts w:cs="Arial"/>
          <w:i/>
          <w:color w:val="000000" w:themeColor="text1"/>
        </w:rPr>
        <w:t>MSE</w:t>
      </w:r>
      <w:r w:rsidR="00801028">
        <w:rPr>
          <w:rFonts w:cs="Arial"/>
          <w:color w:val="000000" w:themeColor="text1"/>
        </w:rPr>
        <w:t xml:space="preserve"> = 198.380, </w:t>
      </w:r>
      <w:r w:rsidR="00801028" w:rsidRPr="00801028">
        <w:rPr>
          <w:rFonts w:cs="Arial"/>
          <w:i/>
          <w:color w:val="000000" w:themeColor="text1"/>
        </w:rPr>
        <w:t>p</w:t>
      </w:r>
      <w:r>
        <w:rPr>
          <w:rFonts w:cs="Arial"/>
          <w:color w:val="000000" w:themeColor="text1"/>
        </w:rPr>
        <w:t xml:space="preserve"> = </w:t>
      </w:r>
      <w:r w:rsidR="00801028">
        <w:rPr>
          <w:rFonts w:cs="Arial"/>
          <w:color w:val="000000" w:themeColor="text1"/>
        </w:rPr>
        <w:t xml:space="preserve">.000). </w:t>
      </w:r>
    </w:p>
    <w:p w:rsidR="003D4818" w:rsidRDefault="003D4818" w:rsidP="003D4818">
      <w:pPr>
        <w:ind w:firstLine="0"/>
        <w:rPr>
          <w:rFonts w:cs="Arial"/>
        </w:rPr>
      </w:pPr>
    </w:p>
    <w:p w:rsidR="003D4818" w:rsidRPr="008F2FF4" w:rsidRDefault="003D4818" w:rsidP="003D4818">
      <w:pPr>
        <w:ind w:firstLine="0"/>
        <w:rPr>
          <w:rFonts w:cs="Arial"/>
          <w:i/>
        </w:rPr>
      </w:pPr>
      <w:r w:rsidRPr="008F2FF4">
        <w:rPr>
          <w:rFonts w:cs="Arial"/>
          <w:i/>
        </w:rPr>
        <w:t xml:space="preserve">Tabel </w:t>
      </w:r>
      <w:r w:rsidR="006E2A84" w:rsidRPr="008F2FF4">
        <w:rPr>
          <w:rFonts w:cs="Arial"/>
          <w:i/>
        </w:rPr>
        <w:t>4</w:t>
      </w:r>
      <w:r w:rsidRPr="008F2FF4">
        <w:rPr>
          <w:rFonts w:cs="Arial"/>
          <w:i/>
        </w:rPr>
        <w:t>: Leeftijden Talen Aangeleerd en Frequentatief Gebruik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04"/>
        <w:gridCol w:w="1234"/>
        <w:gridCol w:w="1243"/>
        <w:gridCol w:w="1234"/>
        <w:gridCol w:w="1243"/>
        <w:gridCol w:w="1234"/>
      </w:tblGrid>
      <w:tr w:rsidR="003D4818" w:rsidRPr="00AE5798" w:rsidTr="0009295C">
        <w:trPr>
          <w:trHeight w:val="284"/>
        </w:trPr>
        <w:tc>
          <w:tcPr>
            <w:tcW w:w="1228"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rPr>
                <w:rFonts w:cs="Arial"/>
                <w:sz w:val="20"/>
                <w:szCs w:val="20"/>
              </w:rPr>
            </w:pPr>
          </w:p>
        </w:tc>
        <w:tc>
          <w:tcPr>
            <w:tcW w:w="130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rPr>
                <w:rFonts w:cs="Arial"/>
                <w:i/>
                <w:sz w:val="20"/>
                <w:szCs w:val="20"/>
              </w:rPr>
            </w:pPr>
            <w:r w:rsidRPr="00AE5798">
              <w:rPr>
                <w:rFonts w:cs="Arial"/>
                <w:i/>
                <w:sz w:val="20"/>
                <w:szCs w:val="20"/>
              </w:rPr>
              <w:t>Nederlands</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rPr>
                <w:rFonts w:cs="Arial"/>
                <w:sz w:val="20"/>
                <w:szCs w:val="20"/>
              </w:rPr>
            </w:pPr>
          </w:p>
        </w:tc>
        <w:tc>
          <w:tcPr>
            <w:tcW w:w="124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rPr>
                <w:rFonts w:cs="Arial"/>
                <w:i/>
                <w:sz w:val="20"/>
                <w:szCs w:val="20"/>
              </w:rPr>
            </w:pPr>
            <w:r w:rsidRPr="00AE5798">
              <w:rPr>
                <w:rFonts w:cs="Arial"/>
                <w:i/>
                <w:sz w:val="20"/>
                <w:szCs w:val="20"/>
              </w:rPr>
              <w:t>Frans</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rPr>
                <w:rFonts w:cs="Arial"/>
                <w:sz w:val="20"/>
                <w:szCs w:val="20"/>
              </w:rPr>
            </w:pPr>
          </w:p>
        </w:tc>
        <w:tc>
          <w:tcPr>
            <w:tcW w:w="124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rPr>
                <w:rFonts w:cs="Arial"/>
                <w:i/>
                <w:sz w:val="20"/>
                <w:szCs w:val="20"/>
              </w:rPr>
            </w:pPr>
            <w:r w:rsidRPr="00AE5798">
              <w:rPr>
                <w:rFonts w:cs="Arial"/>
                <w:i/>
                <w:sz w:val="20"/>
                <w:szCs w:val="20"/>
              </w:rPr>
              <w:t>Engels</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rPr>
                <w:rFonts w:cs="Arial"/>
                <w:sz w:val="20"/>
                <w:szCs w:val="20"/>
              </w:rPr>
            </w:pPr>
          </w:p>
        </w:tc>
      </w:tr>
      <w:tr w:rsidR="003D4818" w:rsidRPr="00AE5798" w:rsidTr="0009295C">
        <w:trPr>
          <w:trHeight w:val="284"/>
        </w:trPr>
        <w:tc>
          <w:tcPr>
            <w:tcW w:w="1228"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304"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 xml:space="preserve">Leeftijd </w:t>
            </w:r>
          </w:p>
        </w:tc>
        <w:tc>
          <w:tcPr>
            <w:tcW w:w="1234"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Dagen</w:t>
            </w:r>
          </w:p>
        </w:tc>
        <w:tc>
          <w:tcPr>
            <w:tcW w:w="1243"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Leeftijd</w:t>
            </w:r>
          </w:p>
        </w:tc>
        <w:tc>
          <w:tcPr>
            <w:tcW w:w="1234"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Dagen</w:t>
            </w:r>
          </w:p>
        </w:tc>
        <w:tc>
          <w:tcPr>
            <w:tcW w:w="1243"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Leeftijd</w:t>
            </w:r>
          </w:p>
        </w:tc>
        <w:tc>
          <w:tcPr>
            <w:tcW w:w="1234" w:type="dxa"/>
            <w:tcBorders>
              <w:top w:val="nil"/>
              <w:left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Dagen</w:t>
            </w:r>
          </w:p>
        </w:tc>
      </w:tr>
      <w:tr w:rsidR="003D4818" w:rsidRPr="00AE5798" w:rsidTr="0009295C">
        <w:trPr>
          <w:trHeight w:val="284"/>
        </w:trPr>
        <w:tc>
          <w:tcPr>
            <w:tcW w:w="1228"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Groep 1</w:t>
            </w:r>
          </w:p>
        </w:tc>
        <w:tc>
          <w:tcPr>
            <w:tcW w:w="130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0.1 (0.</w:t>
            </w:r>
            <w:r>
              <w:rPr>
                <w:rFonts w:cs="Arial"/>
                <w:sz w:val="20"/>
                <w:szCs w:val="20"/>
              </w:rPr>
              <w:t>3</w:t>
            </w:r>
            <w:r w:rsidRPr="00AE5798">
              <w:rPr>
                <w:rFonts w:cs="Arial"/>
                <w:sz w:val="20"/>
                <w:szCs w:val="20"/>
              </w:rPr>
              <w:t>)</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7.0 (0.0)</w:t>
            </w:r>
          </w:p>
        </w:tc>
        <w:tc>
          <w:tcPr>
            <w:tcW w:w="124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10.</w:t>
            </w:r>
            <w:r>
              <w:rPr>
                <w:rFonts w:cs="Arial"/>
                <w:sz w:val="20"/>
                <w:szCs w:val="20"/>
              </w:rPr>
              <w:t>2</w:t>
            </w:r>
            <w:r w:rsidRPr="00AE5798">
              <w:rPr>
                <w:rFonts w:cs="Arial"/>
                <w:sz w:val="20"/>
                <w:szCs w:val="20"/>
              </w:rPr>
              <w:t xml:space="preserve"> (0.7)</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0.6 (0.</w:t>
            </w:r>
            <w:r>
              <w:rPr>
                <w:rFonts w:cs="Arial"/>
                <w:sz w:val="20"/>
                <w:szCs w:val="20"/>
              </w:rPr>
              <w:t>6</w:t>
            </w:r>
            <w:r w:rsidRPr="00AE5798">
              <w:rPr>
                <w:rFonts w:cs="Arial"/>
                <w:sz w:val="20"/>
                <w:szCs w:val="20"/>
              </w:rPr>
              <w:t>)</w:t>
            </w:r>
          </w:p>
        </w:tc>
        <w:tc>
          <w:tcPr>
            <w:tcW w:w="1243"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11.</w:t>
            </w:r>
            <w:r>
              <w:rPr>
                <w:rFonts w:cs="Arial"/>
                <w:sz w:val="20"/>
                <w:szCs w:val="20"/>
              </w:rPr>
              <w:t>1</w:t>
            </w:r>
            <w:r w:rsidRPr="00AE5798">
              <w:rPr>
                <w:rFonts w:cs="Arial"/>
                <w:sz w:val="20"/>
                <w:szCs w:val="20"/>
              </w:rPr>
              <w:t xml:space="preserve"> (</w:t>
            </w:r>
            <w:r>
              <w:rPr>
                <w:rFonts w:cs="Arial"/>
                <w:sz w:val="20"/>
                <w:szCs w:val="20"/>
              </w:rPr>
              <w:t>3.1</w:t>
            </w:r>
            <w:r w:rsidRPr="00AE5798">
              <w:rPr>
                <w:rFonts w:cs="Arial"/>
                <w:sz w:val="20"/>
                <w:szCs w:val="20"/>
              </w:rPr>
              <w:t>)</w:t>
            </w:r>
          </w:p>
        </w:tc>
        <w:tc>
          <w:tcPr>
            <w:tcW w:w="1234" w:type="dxa"/>
            <w:tcBorders>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4.</w:t>
            </w:r>
            <w:r>
              <w:rPr>
                <w:rFonts w:cs="Arial"/>
                <w:sz w:val="20"/>
                <w:szCs w:val="20"/>
              </w:rPr>
              <w:t>3</w:t>
            </w:r>
            <w:r w:rsidRPr="00AE5798">
              <w:rPr>
                <w:rFonts w:cs="Arial"/>
                <w:sz w:val="20"/>
                <w:szCs w:val="20"/>
              </w:rPr>
              <w:t xml:space="preserve"> (</w:t>
            </w:r>
            <w:r>
              <w:rPr>
                <w:rFonts w:cs="Arial"/>
                <w:sz w:val="20"/>
                <w:szCs w:val="20"/>
              </w:rPr>
              <w:t>1.9</w:t>
            </w:r>
            <w:r w:rsidRPr="00AE5798">
              <w:rPr>
                <w:rFonts w:cs="Arial"/>
                <w:sz w:val="20"/>
                <w:szCs w:val="20"/>
              </w:rPr>
              <w:t>)</w:t>
            </w:r>
          </w:p>
        </w:tc>
      </w:tr>
      <w:tr w:rsidR="003D4818" w:rsidRPr="00AE5798" w:rsidTr="0009295C">
        <w:trPr>
          <w:trHeight w:val="284"/>
        </w:trPr>
        <w:tc>
          <w:tcPr>
            <w:tcW w:w="1228"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30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r>
      <w:tr w:rsidR="003D4818" w:rsidRPr="00AE5798" w:rsidTr="0009295C">
        <w:trPr>
          <w:trHeight w:val="284"/>
        </w:trPr>
        <w:tc>
          <w:tcPr>
            <w:tcW w:w="1228"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Groep 2</w:t>
            </w:r>
          </w:p>
        </w:tc>
        <w:tc>
          <w:tcPr>
            <w:tcW w:w="130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0.1 (0.</w:t>
            </w:r>
            <w:r>
              <w:rPr>
                <w:rFonts w:cs="Arial"/>
                <w:sz w:val="20"/>
                <w:szCs w:val="20"/>
              </w:rPr>
              <w:t>9</w:t>
            </w:r>
            <w:r w:rsidRPr="00AE5798">
              <w:rPr>
                <w:rFonts w:cs="Arial"/>
                <w:sz w:val="20"/>
                <w:szCs w:val="20"/>
              </w:rPr>
              <w:t>)</w:t>
            </w: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7.0 (0.0)</w:t>
            </w: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1.</w:t>
            </w:r>
            <w:r>
              <w:rPr>
                <w:rFonts w:cs="Arial"/>
                <w:sz w:val="20"/>
                <w:szCs w:val="20"/>
              </w:rPr>
              <w:t>2</w:t>
            </w:r>
            <w:r w:rsidRPr="00AE5798">
              <w:rPr>
                <w:rFonts w:cs="Arial"/>
                <w:sz w:val="20"/>
                <w:szCs w:val="20"/>
              </w:rPr>
              <w:t xml:space="preserve"> (</w:t>
            </w:r>
            <w:r>
              <w:rPr>
                <w:rFonts w:cs="Arial"/>
                <w:sz w:val="20"/>
                <w:szCs w:val="20"/>
              </w:rPr>
              <w:t>1.7</w:t>
            </w:r>
            <w:r w:rsidRPr="00AE5798">
              <w:rPr>
                <w:rFonts w:cs="Arial"/>
                <w:sz w:val="20"/>
                <w:szCs w:val="20"/>
              </w:rPr>
              <w:t>)</w:t>
            </w: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Pr>
                <w:rFonts w:cs="Arial"/>
                <w:sz w:val="20"/>
                <w:szCs w:val="20"/>
              </w:rPr>
              <w:t>3.0</w:t>
            </w:r>
            <w:r w:rsidRPr="00AE5798">
              <w:rPr>
                <w:rFonts w:cs="Arial"/>
                <w:sz w:val="20"/>
                <w:szCs w:val="20"/>
              </w:rPr>
              <w:t xml:space="preserve"> (</w:t>
            </w:r>
            <w:r>
              <w:rPr>
                <w:rFonts w:cs="Arial"/>
                <w:sz w:val="20"/>
                <w:szCs w:val="20"/>
              </w:rPr>
              <w:t>2.0</w:t>
            </w:r>
            <w:r w:rsidRPr="00AE5798">
              <w:rPr>
                <w:rFonts w:cs="Arial"/>
                <w:sz w:val="20"/>
                <w:szCs w:val="20"/>
              </w:rPr>
              <w:t>)</w:t>
            </w: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Pr>
                <w:rFonts w:cs="Arial"/>
                <w:sz w:val="20"/>
                <w:szCs w:val="20"/>
              </w:rPr>
              <w:t>10.9</w:t>
            </w:r>
            <w:r w:rsidRPr="00AE5798">
              <w:rPr>
                <w:rFonts w:cs="Arial"/>
                <w:sz w:val="20"/>
                <w:szCs w:val="20"/>
              </w:rPr>
              <w:t xml:space="preserve"> (</w:t>
            </w:r>
            <w:r>
              <w:rPr>
                <w:rFonts w:cs="Arial"/>
                <w:sz w:val="20"/>
                <w:szCs w:val="20"/>
              </w:rPr>
              <w:t>2.6</w:t>
            </w:r>
            <w:r w:rsidRPr="00AE5798">
              <w:rPr>
                <w:rFonts w:cs="Arial"/>
                <w:sz w:val="20"/>
                <w:szCs w:val="20"/>
              </w:rPr>
              <w:t>)</w:t>
            </w: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2.</w:t>
            </w:r>
            <w:r>
              <w:rPr>
                <w:rFonts w:cs="Arial"/>
                <w:sz w:val="20"/>
                <w:szCs w:val="20"/>
              </w:rPr>
              <w:t>2</w:t>
            </w:r>
            <w:r w:rsidRPr="00AE5798">
              <w:rPr>
                <w:rFonts w:cs="Arial"/>
                <w:sz w:val="20"/>
                <w:szCs w:val="20"/>
              </w:rPr>
              <w:t xml:space="preserve"> (1.</w:t>
            </w:r>
            <w:r>
              <w:rPr>
                <w:rFonts w:cs="Arial"/>
                <w:sz w:val="20"/>
                <w:szCs w:val="20"/>
              </w:rPr>
              <w:t>4</w:t>
            </w:r>
            <w:r w:rsidRPr="00AE5798">
              <w:rPr>
                <w:rFonts w:cs="Arial"/>
                <w:sz w:val="20"/>
                <w:szCs w:val="20"/>
              </w:rPr>
              <w:t>)</w:t>
            </w:r>
          </w:p>
        </w:tc>
      </w:tr>
      <w:tr w:rsidR="003D4818" w:rsidRPr="00AE5798" w:rsidTr="0009295C">
        <w:trPr>
          <w:trHeight w:val="284"/>
        </w:trPr>
        <w:tc>
          <w:tcPr>
            <w:tcW w:w="1228"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30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43"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c>
          <w:tcPr>
            <w:tcW w:w="1234" w:type="dxa"/>
            <w:tcBorders>
              <w:top w:val="nil"/>
              <w:left w:val="nil"/>
              <w:bottom w:val="nil"/>
              <w:right w:val="nil"/>
            </w:tcBorders>
            <w:shd w:val="clear" w:color="auto" w:fill="D9D9D9" w:themeFill="background1" w:themeFillShade="D9"/>
            <w:vAlign w:val="center"/>
          </w:tcPr>
          <w:p w:rsidR="003D4818" w:rsidRPr="00AE5798" w:rsidRDefault="003D4818" w:rsidP="0009295C">
            <w:pPr>
              <w:tabs>
                <w:tab w:val="center" w:pos="4536"/>
                <w:tab w:val="right" w:pos="9072"/>
              </w:tabs>
              <w:jc w:val="left"/>
              <w:rPr>
                <w:rFonts w:cs="Arial"/>
                <w:sz w:val="20"/>
                <w:szCs w:val="20"/>
              </w:rPr>
            </w:pPr>
          </w:p>
        </w:tc>
      </w:tr>
      <w:tr w:rsidR="003D4818" w:rsidRPr="00AE5798" w:rsidTr="0009295C">
        <w:trPr>
          <w:trHeight w:val="284"/>
        </w:trPr>
        <w:tc>
          <w:tcPr>
            <w:tcW w:w="1228"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Groep 3</w:t>
            </w:r>
          </w:p>
        </w:tc>
        <w:tc>
          <w:tcPr>
            <w:tcW w:w="1304"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0.</w:t>
            </w:r>
            <w:r>
              <w:rPr>
                <w:rFonts w:cs="Arial"/>
                <w:sz w:val="20"/>
                <w:szCs w:val="20"/>
              </w:rPr>
              <w:t>7</w:t>
            </w:r>
            <w:r w:rsidRPr="00AE5798">
              <w:rPr>
                <w:rFonts w:cs="Arial"/>
                <w:sz w:val="20"/>
                <w:szCs w:val="20"/>
              </w:rPr>
              <w:t xml:space="preserve"> (1.</w:t>
            </w:r>
            <w:r>
              <w:rPr>
                <w:rFonts w:cs="Arial"/>
                <w:sz w:val="20"/>
                <w:szCs w:val="20"/>
              </w:rPr>
              <w:t>1</w:t>
            </w:r>
            <w:r w:rsidRPr="00AE5798">
              <w:rPr>
                <w:rFonts w:cs="Arial"/>
                <w:sz w:val="20"/>
                <w:szCs w:val="20"/>
              </w:rPr>
              <w:t>)</w:t>
            </w:r>
          </w:p>
        </w:tc>
        <w:tc>
          <w:tcPr>
            <w:tcW w:w="1234"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6.</w:t>
            </w:r>
            <w:r>
              <w:rPr>
                <w:rFonts w:cs="Arial"/>
                <w:sz w:val="20"/>
                <w:szCs w:val="20"/>
              </w:rPr>
              <w:t>8</w:t>
            </w:r>
            <w:r w:rsidRPr="00AE5798">
              <w:rPr>
                <w:rFonts w:cs="Arial"/>
                <w:sz w:val="20"/>
                <w:szCs w:val="20"/>
              </w:rPr>
              <w:t xml:space="preserve"> (0.</w:t>
            </w:r>
            <w:r>
              <w:rPr>
                <w:rFonts w:cs="Arial"/>
                <w:sz w:val="20"/>
                <w:szCs w:val="20"/>
              </w:rPr>
              <w:t>5</w:t>
            </w:r>
            <w:r w:rsidRPr="00AE5798">
              <w:rPr>
                <w:rFonts w:cs="Arial"/>
                <w:sz w:val="20"/>
                <w:szCs w:val="20"/>
              </w:rPr>
              <w:t>)</w:t>
            </w:r>
          </w:p>
        </w:tc>
        <w:tc>
          <w:tcPr>
            <w:tcW w:w="1243"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Pr>
                <w:rFonts w:cs="Arial"/>
                <w:sz w:val="20"/>
                <w:szCs w:val="20"/>
              </w:rPr>
              <w:t>0.9</w:t>
            </w:r>
            <w:r w:rsidRPr="00AE5798">
              <w:rPr>
                <w:rFonts w:cs="Arial"/>
                <w:sz w:val="20"/>
                <w:szCs w:val="20"/>
              </w:rPr>
              <w:t xml:space="preserve"> (1.</w:t>
            </w:r>
            <w:r>
              <w:rPr>
                <w:rFonts w:cs="Arial"/>
                <w:sz w:val="20"/>
                <w:szCs w:val="20"/>
              </w:rPr>
              <w:t>9</w:t>
            </w:r>
            <w:r w:rsidRPr="00AE5798">
              <w:rPr>
                <w:rFonts w:cs="Arial"/>
                <w:sz w:val="20"/>
                <w:szCs w:val="20"/>
              </w:rPr>
              <w:t>)</w:t>
            </w:r>
          </w:p>
        </w:tc>
        <w:tc>
          <w:tcPr>
            <w:tcW w:w="1234"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6.</w:t>
            </w:r>
            <w:r>
              <w:rPr>
                <w:rFonts w:cs="Arial"/>
                <w:sz w:val="20"/>
                <w:szCs w:val="20"/>
              </w:rPr>
              <w:t>2</w:t>
            </w:r>
            <w:r w:rsidRPr="00AE5798">
              <w:rPr>
                <w:rFonts w:cs="Arial"/>
                <w:sz w:val="20"/>
                <w:szCs w:val="20"/>
              </w:rPr>
              <w:t xml:space="preserve"> (1.</w:t>
            </w:r>
            <w:r>
              <w:rPr>
                <w:rFonts w:cs="Arial"/>
                <w:sz w:val="20"/>
                <w:szCs w:val="20"/>
              </w:rPr>
              <w:t>7</w:t>
            </w:r>
            <w:r w:rsidRPr="00AE5798">
              <w:rPr>
                <w:rFonts w:cs="Arial"/>
                <w:sz w:val="20"/>
                <w:szCs w:val="20"/>
              </w:rPr>
              <w:t>)</w:t>
            </w:r>
          </w:p>
        </w:tc>
        <w:tc>
          <w:tcPr>
            <w:tcW w:w="1243"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10.</w:t>
            </w:r>
            <w:r>
              <w:rPr>
                <w:rFonts w:cs="Arial"/>
                <w:sz w:val="20"/>
                <w:szCs w:val="20"/>
              </w:rPr>
              <w:t>7</w:t>
            </w:r>
            <w:r w:rsidRPr="00AE5798">
              <w:rPr>
                <w:rFonts w:cs="Arial"/>
                <w:sz w:val="20"/>
                <w:szCs w:val="20"/>
              </w:rPr>
              <w:t xml:space="preserve"> (</w:t>
            </w:r>
            <w:r>
              <w:rPr>
                <w:rFonts w:cs="Arial"/>
                <w:sz w:val="20"/>
                <w:szCs w:val="20"/>
              </w:rPr>
              <w:t>2</w:t>
            </w:r>
            <w:r w:rsidRPr="00AE5798">
              <w:rPr>
                <w:rFonts w:cs="Arial"/>
                <w:sz w:val="20"/>
                <w:szCs w:val="20"/>
              </w:rPr>
              <w:t>.</w:t>
            </w:r>
            <w:r>
              <w:rPr>
                <w:rFonts w:cs="Arial"/>
                <w:sz w:val="20"/>
                <w:szCs w:val="20"/>
              </w:rPr>
              <w:t>9</w:t>
            </w:r>
            <w:r w:rsidRPr="00AE5798">
              <w:rPr>
                <w:rFonts w:cs="Arial"/>
                <w:sz w:val="20"/>
                <w:szCs w:val="20"/>
              </w:rPr>
              <w:t>)</w:t>
            </w:r>
          </w:p>
        </w:tc>
        <w:tc>
          <w:tcPr>
            <w:tcW w:w="1234" w:type="dxa"/>
            <w:tcBorders>
              <w:top w:val="nil"/>
              <w:left w:val="nil"/>
              <w:bottom w:val="single" w:sz="4" w:space="0" w:color="auto"/>
              <w:right w:val="nil"/>
            </w:tcBorders>
            <w:shd w:val="clear" w:color="auto" w:fill="D9D9D9" w:themeFill="background1" w:themeFillShade="D9"/>
            <w:vAlign w:val="center"/>
          </w:tcPr>
          <w:p w:rsidR="003D4818" w:rsidRPr="00AE5798" w:rsidRDefault="003D4818" w:rsidP="0009295C">
            <w:pPr>
              <w:tabs>
                <w:tab w:val="center" w:pos="4536"/>
                <w:tab w:val="right" w:pos="9072"/>
              </w:tabs>
              <w:ind w:firstLine="0"/>
              <w:jc w:val="left"/>
              <w:rPr>
                <w:rFonts w:cs="Arial"/>
                <w:sz w:val="20"/>
                <w:szCs w:val="20"/>
              </w:rPr>
            </w:pPr>
            <w:r w:rsidRPr="00AE5798">
              <w:rPr>
                <w:rFonts w:cs="Arial"/>
                <w:sz w:val="20"/>
                <w:szCs w:val="20"/>
              </w:rPr>
              <w:t>3.</w:t>
            </w:r>
            <w:r>
              <w:rPr>
                <w:rFonts w:cs="Arial"/>
                <w:sz w:val="20"/>
                <w:szCs w:val="20"/>
              </w:rPr>
              <w:t>5</w:t>
            </w:r>
            <w:r w:rsidRPr="00AE5798">
              <w:rPr>
                <w:rFonts w:cs="Arial"/>
                <w:sz w:val="20"/>
                <w:szCs w:val="20"/>
              </w:rPr>
              <w:t xml:space="preserve"> (2.</w:t>
            </w:r>
            <w:r>
              <w:rPr>
                <w:rFonts w:cs="Arial"/>
                <w:sz w:val="20"/>
                <w:szCs w:val="20"/>
              </w:rPr>
              <w:t>5</w:t>
            </w:r>
            <w:r w:rsidRPr="00AE5798">
              <w:rPr>
                <w:rFonts w:cs="Arial"/>
                <w:sz w:val="20"/>
                <w:szCs w:val="20"/>
              </w:rPr>
              <w:t>)</w:t>
            </w:r>
          </w:p>
        </w:tc>
      </w:tr>
    </w:tbl>
    <w:p w:rsidR="00643282" w:rsidRDefault="00643282" w:rsidP="003D4818">
      <w:pPr>
        <w:ind w:firstLine="0"/>
        <w:rPr>
          <w:lang w:val="nl-BE"/>
        </w:rPr>
      </w:pPr>
    </w:p>
    <w:p w:rsidR="00C81319" w:rsidRDefault="00C81319" w:rsidP="00C81319">
      <w:pPr>
        <w:rPr>
          <w:rFonts w:cs="Arial"/>
          <w:color w:val="000000" w:themeColor="text1"/>
        </w:rPr>
      </w:pPr>
      <w:r>
        <w:rPr>
          <w:rFonts w:cs="Arial"/>
          <w:color w:val="000000" w:themeColor="text1"/>
        </w:rPr>
        <w:t xml:space="preserve">Geplande tweezijdige paarsgewijze vergelijkingen </w:t>
      </w:r>
      <w:r w:rsidRPr="0046769A">
        <w:rPr>
          <w:rFonts w:cs="Arial"/>
          <w:color w:val="000000" w:themeColor="text1"/>
        </w:rPr>
        <w:t>to</w:t>
      </w:r>
      <w:r w:rsidR="00803C90">
        <w:rPr>
          <w:rFonts w:cs="Arial"/>
          <w:color w:val="000000" w:themeColor="text1"/>
        </w:rPr>
        <w:t>o</w:t>
      </w:r>
      <w:r w:rsidRPr="0046769A">
        <w:rPr>
          <w:rFonts w:cs="Arial"/>
          <w:color w:val="000000" w:themeColor="text1"/>
        </w:rPr>
        <w:t>n</w:t>
      </w:r>
      <w:r w:rsidR="00803C90">
        <w:rPr>
          <w:rFonts w:cs="Arial"/>
          <w:color w:val="000000" w:themeColor="text1"/>
        </w:rPr>
        <w:t>d</w:t>
      </w:r>
      <w:r w:rsidRPr="0046769A">
        <w:rPr>
          <w:rFonts w:cs="Arial"/>
          <w:color w:val="000000" w:themeColor="text1"/>
        </w:rPr>
        <w:t>en aan dat de niet-gebalanceerde tweetaligen het Frans significant minder vaak gebruiken dan zowel de niet vaak switchende (</w:t>
      </w:r>
      <w:r w:rsidRPr="0046769A">
        <w:rPr>
          <w:rFonts w:cs="Arial"/>
          <w:i/>
          <w:color w:val="000000" w:themeColor="text1"/>
        </w:rPr>
        <w:t>t</w:t>
      </w:r>
      <w:r w:rsidRPr="0046769A">
        <w:rPr>
          <w:rFonts w:cs="Arial"/>
          <w:color w:val="000000" w:themeColor="text1"/>
        </w:rPr>
        <w:t>(4</w:t>
      </w:r>
      <w:r>
        <w:rPr>
          <w:rFonts w:cs="Arial"/>
          <w:color w:val="000000" w:themeColor="text1"/>
        </w:rPr>
        <w:t>3</w:t>
      </w:r>
      <w:r w:rsidRPr="0046769A">
        <w:rPr>
          <w:rFonts w:cs="Arial"/>
          <w:color w:val="000000" w:themeColor="text1"/>
        </w:rPr>
        <w:t xml:space="preserve">) = </w:t>
      </w:r>
      <w:r>
        <w:rPr>
          <w:rFonts w:cs="Arial"/>
          <w:color w:val="000000" w:themeColor="text1"/>
        </w:rPr>
        <w:t>5.91</w:t>
      </w:r>
      <w:r w:rsidRPr="0046769A">
        <w:rPr>
          <w:rFonts w:cs="Arial"/>
          <w:color w:val="000000" w:themeColor="text1"/>
        </w:rPr>
        <w:t xml:space="preserve">, </w:t>
      </w:r>
      <w:r w:rsidRPr="0046769A">
        <w:rPr>
          <w:rFonts w:cs="Arial"/>
          <w:i/>
          <w:color w:val="000000" w:themeColor="text1"/>
        </w:rPr>
        <w:t xml:space="preserve">p </w:t>
      </w:r>
      <w:r w:rsidRPr="0046769A">
        <w:rPr>
          <w:rFonts w:cs="Arial"/>
          <w:color w:val="000000" w:themeColor="text1"/>
        </w:rPr>
        <w:t>= .000) als de vaak switchende gebalanceerde tweetaligen (</w:t>
      </w:r>
      <w:r w:rsidRPr="0046769A">
        <w:rPr>
          <w:rFonts w:cs="Arial"/>
          <w:i/>
          <w:color w:val="000000" w:themeColor="text1"/>
        </w:rPr>
        <w:t>t</w:t>
      </w:r>
      <w:r w:rsidRPr="0046769A">
        <w:rPr>
          <w:rFonts w:cs="Arial"/>
          <w:color w:val="000000" w:themeColor="text1"/>
        </w:rPr>
        <w:t>(4</w:t>
      </w:r>
      <w:r>
        <w:rPr>
          <w:rFonts w:cs="Arial"/>
          <w:color w:val="000000" w:themeColor="text1"/>
        </w:rPr>
        <w:t>7</w:t>
      </w:r>
      <w:r w:rsidRPr="0046769A">
        <w:rPr>
          <w:rFonts w:cs="Arial"/>
          <w:color w:val="000000" w:themeColor="text1"/>
        </w:rPr>
        <w:t xml:space="preserve">) = </w:t>
      </w:r>
      <w:r>
        <w:rPr>
          <w:rFonts w:cs="Arial"/>
          <w:color w:val="000000" w:themeColor="text1"/>
        </w:rPr>
        <w:t>16.51</w:t>
      </w:r>
      <w:r w:rsidRPr="0046769A">
        <w:rPr>
          <w:rFonts w:cs="Arial"/>
          <w:color w:val="000000" w:themeColor="text1"/>
        </w:rPr>
        <w:t xml:space="preserve">, </w:t>
      </w:r>
      <w:r w:rsidRPr="0046769A">
        <w:rPr>
          <w:rFonts w:cs="Arial"/>
          <w:i/>
          <w:color w:val="000000" w:themeColor="text1"/>
        </w:rPr>
        <w:t>p</w:t>
      </w:r>
      <w:r w:rsidRPr="0046769A">
        <w:rPr>
          <w:rFonts w:cs="Arial"/>
          <w:color w:val="000000" w:themeColor="text1"/>
        </w:rPr>
        <w:t xml:space="preserve"> = .000). De vaak switchende tweetaligen gebruiken het Frans ook meer dan de niet vaak switchende tweetaligen (</w:t>
      </w:r>
      <w:r w:rsidRPr="0046769A">
        <w:rPr>
          <w:rFonts w:cs="Arial"/>
          <w:i/>
          <w:color w:val="000000" w:themeColor="text1"/>
        </w:rPr>
        <w:t>t</w:t>
      </w:r>
      <w:r w:rsidRPr="0046769A">
        <w:rPr>
          <w:rFonts w:cs="Arial"/>
          <w:color w:val="000000" w:themeColor="text1"/>
        </w:rPr>
        <w:t>(3</w:t>
      </w:r>
      <w:r>
        <w:rPr>
          <w:rFonts w:cs="Arial"/>
          <w:color w:val="000000" w:themeColor="text1"/>
        </w:rPr>
        <w:t>6</w:t>
      </w:r>
      <w:r w:rsidRPr="0046769A">
        <w:rPr>
          <w:rFonts w:cs="Arial"/>
          <w:color w:val="000000" w:themeColor="text1"/>
        </w:rPr>
        <w:t xml:space="preserve">) = </w:t>
      </w:r>
      <w:r>
        <w:rPr>
          <w:rFonts w:cs="Arial"/>
          <w:color w:val="000000" w:themeColor="text1"/>
        </w:rPr>
        <w:t>5.346</w:t>
      </w:r>
      <w:r w:rsidRPr="0046769A">
        <w:rPr>
          <w:rFonts w:cs="Arial"/>
          <w:color w:val="000000" w:themeColor="text1"/>
        </w:rPr>
        <w:t xml:space="preserve">, </w:t>
      </w:r>
      <w:r w:rsidRPr="0046769A">
        <w:rPr>
          <w:rFonts w:cs="Arial"/>
          <w:i/>
          <w:color w:val="000000" w:themeColor="text1"/>
        </w:rPr>
        <w:t>p</w:t>
      </w:r>
      <w:r w:rsidRPr="0046769A">
        <w:rPr>
          <w:rFonts w:cs="Arial"/>
          <w:color w:val="000000" w:themeColor="text1"/>
        </w:rPr>
        <w:t xml:space="preserve"> = .000): zij hebben een actiever gebruik van L2.</w:t>
      </w:r>
      <w:r>
        <w:rPr>
          <w:rFonts w:cs="Arial"/>
          <w:color w:val="000000" w:themeColor="text1"/>
        </w:rPr>
        <w:t xml:space="preserve"> Dit is niet zo verwonderlijk als je weet dat de gemiddelde niet vaak switchende gebalanceerde tweetalige het Nederlands in de week gebruikt en het Frans tijdens het weekend terwijl de vaak switchende tweetaligen zowel het Nederlands als het Frans dagelijks door elkaar gebruiken.</w:t>
      </w:r>
    </w:p>
    <w:p w:rsidR="00125C78" w:rsidRDefault="00643282" w:rsidP="00B62B19">
      <w:pPr>
        <w:pStyle w:val="Bijschrift"/>
      </w:pPr>
      <w:bookmarkStart w:id="112" w:name="_Toc292216663"/>
      <w:r w:rsidRPr="006E2A84">
        <w:rPr>
          <w:rStyle w:val="Kop4Char"/>
        </w:rPr>
        <w:t>Flankeer Taak.</w:t>
      </w:r>
      <w:bookmarkEnd w:id="112"/>
      <w:r w:rsidR="006E2A84">
        <w:t xml:space="preserve"> </w:t>
      </w:r>
      <w:r w:rsidR="00CC1C89">
        <w:t xml:space="preserve">Een variantie-analyse werd uitgevoerd met </w:t>
      </w:r>
      <w:r w:rsidR="00D30D70">
        <w:t>Tweetaligheidsstatus</w:t>
      </w:r>
      <w:r w:rsidR="00CC1C89">
        <w:t xml:space="preserve"> (</w:t>
      </w:r>
      <w:r w:rsidR="00767B26">
        <w:t>niet-gebalanceerde</w:t>
      </w:r>
      <w:r w:rsidR="00017CE7">
        <w:t xml:space="preserve"> tweetaligen Nederlands-</w:t>
      </w:r>
      <w:r w:rsidR="004A7AAA">
        <w:t xml:space="preserve">Frans, </w:t>
      </w:r>
      <w:r w:rsidR="00CC1C89">
        <w:t xml:space="preserve">gebalanceerde </w:t>
      </w:r>
      <w:r w:rsidR="004A7AAA">
        <w:t xml:space="preserve">niet </w:t>
      </w:r>
      <w:r w:rsidR="00396D78">
        <w:t xml:space="preserve">vaak </w:t>
      </w:r>
      <w:r w:rsidR="004A7AAA">
        <w:t>sw</w:t>
      </w:r>
      <w:r w:rsidR="00396D78">
        <w:t>itchende tweetaligen</w:t>
      </w:r>
      <w:r w:rsidR="00017CE7">
        <w:t xml:space="preserve"> Nederlands-</w:t>
      </w:r>
      <w:r w:rsidR="004A7AAA">
        <w:t>Frans of</w:t>
      </w:r>
      <w:r w:rsidR="00CC1C89">
        <w:t xml:space="preserve"> gebalanceerde </w:t>
      </w:r>
      <w:r w:rsidR="00396D78">
        <w:t xml:space="preserve">vaak </w:t>
      </w:r>
      <w:r w:rsidR="004A7AAA">
        <w:t xml:space="preserve">switchende </w:t>
      </w:r>
      <w:r w:rsidR="00CC1C89">
        <w:t>tweetalig</w:t>
      </w:r>
      <w:r w:rsidR="004A7AAA">
        <w:t>en</w:t>
      </w:r>
      <w:r w:rsidR="00396D78" w:rsidRPr="00396D78">
        <w:t xml:space="preserve"> </w:t>
      </w:r>
      <w:r w:rsidR="00396D78">
        <w:t>Nederlands-Frans</w:t>
      </w:r>
      <w:r w:rsidR="004A7AAA">
        <w:t xml:space="preserve">) als between-subject factor, </w:t>
      </w:r>
      <w:r w:rsidR="00CC1C89">
        <w:t xml:space="preserve">Blok (eerste, tweede of derde blok) en Congruentie (congruente </w:t>
      </w:r>
      <w:r w:rsidR="00CC1C89">
        <w:lastRenderedPageBreak/>
        <w:t>of incongruente trials) als repeated measures factoren en de gemiddelde reactietijd</w:t>
      </w:r>
      <w:r w:rsidR="00803C90">
        <w:t>en</w:t>
      </w:r>
      <w:r w:rsidR="00CC1C89">
        <w:t xml:space="preserve"> over correcte trials als afhankelijke variabele.</w:t>
      </w:r>
      <w:r w:rsidR="00383979">
        <w:t xml:space="preserve"> De repeated measures factor Cue werd niet opgenomen in de analyse omdat deze factor niet van belang </w:t>
      </w:r>
      <w:r w:rsidR="00742668">
        <w:t>was</w:t>
      </w:r>
      <w:r w:rsidR="00383979">
        <w:t xml:space="preserve"> voor de doelstellingen van deze studie. Zoals </w:t>
      </w:r>
      <w:r w:rsidR="00AF12BB">
        <w:t>gezegd werden er verschillende c</w:t>
      </w:r>
      <w:r w:rsidR="00383979">
        <w:t xml:space="preserve">ues aangeboden om de vergelijkbaarheid met de studies van </w: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83979">
        <w:instrText xml:space="preserve"> ADDIN EN.CITE </w:instrTex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83979">
        <w:instrText xml:space="preserve"> ADDIN EN.CITE.DATA </w:instrText>
      </w:r>
      <w:r w:rsidR="001A7AD6">
        <w:fldChar w:fldCharType="end"/>
      </w:r>
      <w:r w:rsidR="001A7AD6">
        <w:fldChar w:fldCharType="separate"/>
      </w:r>
      <w:hyperlink w:anchor="_ENREF_19" w:tooltip="Costa, 2009 #678" w:history="1">
        <w:r w:rsidR="00051D19">
          <w:rPr>
            <w:noProof/>
          </w:rPr>
          <w:t>Costa et al. (</w:t>
        </w:r>
        <w:r w:rsidR="00866902">
          <w:rPr>
            <w:noProof/>
          </w:rPr>
          <w:t>200</w:t>
        </w:r>
      </w:hyperlink>
      <w:r w:rsidR="00644679">
        <w:t>8</w:t>
      </w:r>
      <w:r w:rsidR="00383979">
        <w:rPr>
          <w:noProof/>
        </w:rPr>
        <w:t>)</w:t>
      </w:r>
      <w:r w:rsidR="001A7AD6">
        <w:fldChar w:fldCharType="end"/>
      </w:r>
      <w:r w:rsidR="00383979">
        <w:t xml:space="preserve"> en </w:t>
      </w:r>
      <w:r w:rsidR="001A7AD6">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83979">
        <w:instrText xml:space="preserve"> ADDIN EN.CITE </w:instrText>
      </w:r>
      <w:r w:rsidR="001A7AD6">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sidR="00383979">
        <w:instrText xml:space="preserve"> ADDIN EN.CITE.DATA </w:instrText>
      </w:r>
      <w:r w:rsidR="001A7AD6">
        <w:fldChar w:fldCharType="end"/>
      </w:r>
      <w:r w:rsidR="001A7AD6">
        <w:fldChar w:fldCharType="separate"/>
      </w:r>
      <w:hyperlink w:anchor="_ENREF_20" w:tooltip="Costa, 2008 #2228" w:history="1">
        <w:r w:rsidR="00051D19">
          <w:rPr>
            <w:noProof/>
          </w:rPr>
          <w:t>Costa et al. (</w:t>
        </w:r>
        <w:r w:rsidR="00866902">
          <w:rPr>
            <w:noProof/>
          </w:rPr>
          <w:t>200</w:t>
        </w:r>
      </w:hyperlink>
      <w:r w:rsidR="00644679">
        <w:t>9</w:t>
      </w:r>
      <w:r w:rsidR="00383979">
        <w:rPr>
          <w:noProof/>
        </w:rPr>
        <w:t>)</w:t>
      </w:r>
      <w:r w:rsidR="001A7AD6">
        <w:fldChar w:fldCharType="end"/>
      </w:r>
      <w:r w:rsidR="00383979">
        <w:t xml:space="preserve"> </w:t>
      </w:r>
      <w:r w:rsidR="00AF12BB">
        <w:t>te maximaliseren</w:t>
      </w:r>
      <w:r w:rsidR="00383979">
        <w:t xml:space="preserve">. Naar </w: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83979">
        <w:instrText xml:space="preserve"> ADDIN EN.CITE </w:instrTex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383979">
        <w:instrText xml:space="preserve"> ADDIN EN.CITE.DATA </w:instrText>
      </w:r>
      <w:r w:rsidR="001A7AD6">
        <w:fldChar w:fldCharType="end"/>
      </w:r>
      <w:r w:rsidR="001A7AD6">
        <w:fldChar w:fldCharType="separate"/>
      </w:r>
      <w:hyperlink w:anchor="_ENREF_19" w:tooltip="Costa, 2009 #678" w:history="1">
        <w:r w:rsidR="00644679">
          <w:rPr>
            <w:noProof/>
          </w:rPr>
          <w:t>Costa et al.</w:t>
        </w:r>
        <w:r w:rsidR="00866902">
          <w:rPr>
            <w:noProof/>
          </w:rPr>
          <w:t xml:space="preserve"> </w:t>
        </w:r>
        <w:r w:rsidR="00644679">
          <w:rPr>
            <w:noProof/>
          </w:rPr>
          <w:t>(</w:t>
        </w:r>
        <w:r w:rsidR="00866902">
          <w:rPr>
            <w:noProof/>
          </w:rPr>
          <w:t>2009</w:t>
        </w:r>
      </w:hyperlink>
      <w:r w:rsidR="00383979">
        <w:rPr>
          <w:noProof/>
        </w:rPr>
        <w:t>)</w:t>
      </w:r>
      <w:r w:rsidR="001A7AD6">
        <w:fldChar w:fldCharType="end"/>
      </w:r>
      <w:r w:rsidR="00383979">
        <w:t xml:space="preserve"> </w:t>
      </w:r>
      <w:r w:rsidR="00D04F5C">
        <w:t>voer</w:t>
      </w:r>
      <w:r w:rsidR="005952E2">
        <w:t>d</w:t>
      </w:r>
      <w:r w:rsidR="00D04F5C">
        <w:t>en we</w:t>
      </w:r>
      <w:r w:rsidR="00383979">
        <w:t xml:space="preserve"> in appendix </w:t>
      </w:r>
      <w:r w:rsidR="00803C90">
        <w:t>A</w:t>
      </w:r>
      <w:r w:rsidR="00383979">
        <w:t xml:space="preserve"> </w:t>
      </w:r>
      <w:r w:rsidR="00644679">
        <w:t xml:space="preserve">extra </w:t>
      </w:r>
      <w:r w:rsidR="00383979">
        <w:t xml:space="preserve">analyses </w:t>
      </w:r>
      <w:r w:rsidR="00D04F5C">
        <w:t>uit</w:t>
      </w:r>
      <w:r w:rsidR="00383979">
        <w:t xml:space="preserve"> om </w:t>
      </w:r>
      <w:r w:rsidR="00D04F5C">
        <w:t>na te gaan</w:t>
      </w:r>
      <w:r w:rsidR="00383979">
        <w:t xml:space="preserve"> of er eventueel een verschil aanwezig is tussen de tweetaligen in het </w:t>
      </w:r>
      <w:r w:rsidR="003E3B81">
        <w:t xml:space="preserve">alerting en </w:t>
      </w:r>
      <w:r w:rsidR="005952E2">
        <w:t xml:space="preserve">het </w:t>
      </w:r>
      <w:r w:rsidR="003E3B81">
        <w:t>oriëntatie</w:t>
      </w:r>
      <w:r w:rsidR="00383979">
        <w:t xml:space="preserve"> effect.</w:t>
      </w:r>
      <w:r w:rsidR="00B62B19">
        <w:t xml:space="preserve"> </w:t>
      </w:r>
      <w:r w:rsidR="00A55EDA">
        <w:t>Het a</w:t>
      </w:r>
      <w:r w:rsidR="004A7AAA">
        <w:t>antal foute trials bedroeg 0.</w:t>
      </w:r>
      <w:r w:rsidR="003470F1">
        <w:t>0</w:t>
      </w:r>
      <w:r w:rsidR="00787480">
        <w:t>5</w:t>
      </w:r>
      <w:r w:rsidR="00A55EDA">
        <w:t>%.</w:t>
      </w:r>
      <w:r w:rsidR="0026438E">
        <w:t xml:space="preserve"> Foutieve</w:t>
      </w:r>
      <w:r w:rsidR="00F3130F">
        <w:t xml:space="preserve"> trials werden niet opgenomen in de analyse van de reactietijden. Ook werden correcte trials waarbij de reactietijd meer dan 2.5 standaarddeviaties afweek van </w:t>
      </w:r>
      <w:r w:rsidR="006E3984">
        <w:t>het gemiddelde</w:t>
      </w:r>
      <w:r w:rsidR="00F3130F">
        <w:t xml:space="preserve"> niet opgenomen in de analyse. Dit bedroeg 0.</w:t>
      </w:r>
      <w:r w:rsidR="003470F1">
        <w:t>02</w:t>
      </w:r>
      <w:r w:rsidR="00F3130F">
        <w:t xml:space="preserve">% van de correcte trials. </w:t>
      </w:r>
      <w:r w:rsidR="0045324F">
        <w:t xml:space="preserve">In figuur 2 </w:t>
      </w:r>
      <w:r w:rsidR="00A46709">
        <w:t xml:space="preserve">en 3 </w:t>
      </w:r>
      <w:r w:rsidR="0045324F">
        <w:t>worden</w:t>
      </w:r>
      <w:r w:rsidR="00A673F4">
        <w:t xml:space="preserve"> </w:t>
      </w:r>
      <w:r w:rsidR="00803C90">
        <w:t xml:space="preserve">respectievelijk </w:t>
      </w:r>
      <w:r w:rsidR="0045324F">
        <w:t xml:space="preserve">de </w:t>
      </w:r>
      <w:r w:rsidR="00375EF4">
        <w:t>reactietijden</w:t>
      </w:r>
      <w:r w:rsidR="00A46709">
        <w:t xml:space="preserve"> en het conflict effect visueel gepresenteerd.</w:t>
      </w:r>
      <w:r w:rsidR="00D6188C">
        <w:t xml:space="preserve"> In tabel </w:t>
      </w:r>
      <w:r w:rsidR="004B5811">
        <w:t>5</w:t>
      </w:r>
      <w:r w:rsidR="00D6188C">
        <w:t xml:space="preserve"> worden de gemiddelde reactietijden per groep over blok en congruentie w</w:t>
      </w:r>
      <w:r w:rsidR="00F4743B">
        <w:t xml:space="preserve">eergegeven. </w:t>
      </w:r>
    </w:p>
    <w:p w:rsidR="00803C90" w:rsidRDefault="00803C90" w:rsidP="00803C90">
      <w:pPr>
        <w:rPr>
          <w:rStyle w:val="BijschriftChar"/>
          <w:lang w:val="nl-BE" w:eastAsia="nl-BE"/>
        </w:rPr>
      </w:pPr>
      <w:r>
        <w:t xml:space="preserve">Het hoofdeffect van Groep was significant, </w:t>
      </w:r>
      <w:r w:rsidRPr="00DE25FB">
        <w:rPr>
          <w:i/>
        </w:rPr>
        <w:t>F</w:t>
      </w:r>
      <w:r>
        <w:t xml:space="preserve">(2,62) = 6.671, </w:t>
      </w:r>
      <w:r w:rsidRPr="00DE25FB">
        <w:rPr>
          <w:i/>
        </w:rPr>
        <w:t>MSE</w:t>
      </w:r>
      <w:r>
        <w:t xml:space="preserve"> = </w:t>
      </w:r>
      <w:r>
        <w:rPr>
          <w:rStyle w:val="BijschriftChar"/>
          <w:lang w:val="nl-BE" w:eastAsia="nl-BE"/>
        </w:rPr>
        <w:t xml:space="preserve">333587, </w:t>
      </w:r>
      <w:r>
        <w:rPr>
          <w:rStyle w:val="BijschriftChar"/>
          <w:i/>
          <w:lang w:val="nl-BE" w:eastAsia="nl-BE"/>
        </w:rPr>
        <w:t>p</w:t>
      </w:r>
      <w:r>
        <w:rPr>
          <w:rStyle w:val="BijschriftChar"/>
          <w:lang w:val="nl-BE" w:eastAsia="nl-BE"/>
        </w:rPr>
        <w:t xml:space="preserve"> &lt; .002. De gemiddelde reactietijd voor de niet-gebalanceerde tweetaligen bedroeg 635.4 milliseconden, voor de gebalanceerde niet vaak switchende tweetaligen 651.6 milliseconden en voor de gebalanceerde vaak switchende tweetaligen 571.3 milliseconden. Geplande tweezijdige paarsgewijze vergelijkingen toonden aan dat er geen significant verschil aanwezig was tussen de niet-gebalanceerde en de gebalanceerde tweetalige personen die niet vaak switchen, </w:t>
      </w:r>
      <w:r>
        <w:rPr>
          <w:rStyle w:val="BijschriftChar"/>
          <w:i/>
          <w:lang w:val="nl-BE" w:eastAsia="nl-BE"/>
        </w:rPr>
        <w:t>t</w:t>
      </w:r>
      <w:r>
        <w:rPr>
          <w:rStyle w:val="BijschriftChar"/>
          <w:lang w:val="nl-BE" w:eastAsia="nl-BE"/>
        </w:rPr>
        <w:t xml:space="preserve">(43) = 0.654, </w:t>
      </w:r>
      <w:r w:rsidRPr="00775306">
        <w:rPr>
          <w:rStyle w:val="BijschriftChar"/>
          <w:i/>
          <w:lang w:val="nl-BE" w:eastAsia="nl-BE"/>
        </w:rPr>
        <w:t>p</w:t>
      </w:r>
      <w:r>
        <w:rPr>
          <w:rStyle w:val="BijschriftChar"/>
          <w:lang w:val="nl-BE" w:eastAsia="nl-BE"/>
        </w:rPr>
        <w:t xml:space="preserve"> &lt; .517.</w:t>
      </w:r>
      <w:r w:rsidRPr="00F3340F">
        <w:rPr>
          <w:rStyle w:val="BijschriftChar"/>
          <w:lang w:val="nl-BE" w:eastAsia="nl-BE"/>
        </w:rPr>
        <w:t xml:space="preserve"> </w:t>
      </w:r>
      <w:r>
        <w:rPr>
          <w:rStyle w:val="BijschriftChar"/>
          <w:lang w:val="nl-BE" w:eastAsia="nl-BE"/>
        </w:rPr>
        <w:t>Er was wel een significant verschil aanwezig tussen de niet-gebalanceerde en de gebalanceerde vaak switchende tweetalige personen (</w:t>
      </w:r>
      <w:r>
        <w:rPr>
          <w:rStyle w:val="BijschriftChar"/>
          <w:i/>
          <w:lang w:val="nl-BE" w:eastAsia="nl-BE"/>
        </w:rPr>
        <w:t>t</w:t>
      </w:r>
      <w:r>
        <w:rPr>
          <w:rStyle w:val="BijschriftChar"/>
          <w:lang w:val="nl-BE" w:eastAsia="nl-BE"/>
        </w:rPr>
        <w:t xml:space="preserve">(46) = 3.239, </w:t>
      </w:r>
      <w:r w:rsidRPr="00CD5AB2">
        <w:rPr>
          <w:rStyle w:val="BijschriftChar"/>
          <w:i/>
          <w:lang w:val="nl-BE" w:eastAsia="nl-BE"/>
        </w:rPr>
        <w:t>p</w:t>
      </w:r>
      <w:r>
        <w:rPr>
          <w:rStyle w:val="BijschriftChar"/>
          <w:lang w:val="nl-BE" w:eastAsia="nl-BE"/>
        </w:rPr>
        <w:t xml:space="preserve"> &lt; .002) en dit zowel voor de congruente (</w:t>
      </w:r>
      <w:r>
        <w:rPr>
          <w:rStyle w:val="BijschriftChar"/>
          <w:i/>
          <w:lang w:val="nl-BE" w:eastAsia="nl-BE"/>
        </w:rPr>
        <w:t>t</w:t>
      </w:r>
      <w:r>
        <w:rPr>
          <w:rStyle w:val="BijschriftChar"/>
          <w:lang w:val="nl-BE" w:eastAsia="nl-BE"/>
        </w:rPr>
        <w:t xml:space="preserve">(46) = 3.372, </w:t>
      </w:r>
      <w:r w:rsidRPr="00BF7931">
        <w:rPr>
          <w:rStyle w:val="BijschriftChar"/>
          <w:i/>
          <w:lang w:val="nl-BE" w:eastAsia="nl-BE"/>
        </w:rPr>
        <w:t>p</w:t>
      </w:r>
      <w:r>
        <w:rPr>
          <w:rStyle w:val="BijschriftChar"/>
          <w:lang w:val="nl-BE" w:eastAsia="nl-BE"/>
        </w:rPr>
        <w:t xml:space="preserve"> &lt; .002) als de incongruente trials (</w:t>
      </w:r>
      <w:r>
        <w:rPr>
          <w:rStyle w:val="BijschriftChar"/>
          <w:i/>
          <w:lang w:val="nl-BE" w:eastAsia="nl-BE"/>
        </w:rPr>
        <w:t>t</w:t>
      </w:r>
      <w:r>
        <w:rPr>
          <w:rStyle w:val="BijschriftChar"/>
          <w:lang w:val="nl-BE" w:eastAsia="nl-BE"/>
        </w:rPr>
        <w:t xml:space="preserve">(46) = 2.742, </w:t>
      </w:r>
      <w:r w:rsidRPr="00BF7931">
        <w:rPr>
          <w:rStyle w:val="BijschriftChar"/>
          <w:i/>
          <w:lang w:val="nl-BE" w:eastAsia="nl-BE"/>
        </w:rPr>
        <w:t>p</w:t>
      </w:r>
      <w:r>
        <w:rPr>
          <w:rStyle w:val="BijschriftChar"/>
          <w:lang w:val="nl-BE" w:eastAsia="nl-BE"/>
        </w:rPr>
        <w:t xml:space="preserve"> &lt; .009). Er was ook een significant verschil aanwezig tussen de gebalanceerde niet vaak switchende en vaak switchende tweetalige personen (</w:t>
      </w:r>
      <w:r>
        <w:rPr>
          <w:rStyle w:val="BijschriftChar"/>
          <w:i/>
          <w:lang w:val="nl-BE" w:eastAsia="nl-BE"/>
        </w:rPr>
        <w:t>t</w:t>
      </w:r>
      <w:r>
        <w:rPr>
          <w:rStyle w:val="BijschriftChar"/>
          <w:lang w:val="nl-BE" w:eastAsia="nl-BE"/>
        </w:rPr>
        <w:t xml:space="preserve">(35) = 4.217, </w:t>
      </w:r>
      <w:r>
        <w:rPr>
          <w:rStyle w:val="BijschriftChar"/>
          <w:i/>
          <w:lang w:val="nl-BE" w:eastAsia="nl-BE"/>
        </w:rPr>
        <w:t>p</w:t>
      </w:r>
      <w:r>
        <w:rPr>
          <w:rStyle w:val="BijschriftChar"/>
          <w:lang w:val="nl-BE" w:eastAsia="nl-BE"/>
        </w:rPr>
        <w:t xml:space="preserve"> = .000) en dit zowel voor de congruente (</w:t>
      </w:r>
      <w:r>
        <w:rPr>
          <w:rStyle w:val="BijschriftChar"/>
          <w:i/>
          <w:lang w:val="nl-BE" w:eastAsia="nl-BE"/>
        </w:rPr>
        <w:t>t</w:t>
      </w:r>
      <w:r>
        <w:rPr>
          <w:rStyle w:val="BijschriftChar"/>
          <w:lang w:val="nl-BE" w:eastAsia="nl-BE"/>
        </w:rPr>
        <w:t xml:space="preserve">(35) = 3.778, </w:t>
      </w:r>
      <w:r>
        <w:rPr>
          <w:rStyle w:val="BijschriftChar"/>
          <w:i/>
          <w:lang w:val="nl-BE" w:eastAsia="nl-BE"/>
        </w:rPr>
        <w:t>p</w:t>
      </w:r>
      <w:r>
        <w:rPr>
          <w:rStyle w:val="BijschriftChar"/>
          <w:lang w:val="nl-BE" w:eastAsia="nl-BE"/>
        </w:rPr>
        <w:t xml:space="preserve"> &lt; .001) als de incongruente (</w:t>
      </w:r>
      <w:r>
        <w:rPr>
          <w:rStyle w:val="BijschriftChar"/>
          <w:i/>
          <w:lang w:val="nl-BE" w:eastAsia="nl-BE"/>
        </w:rPr>
        <w:t>t</w:t>
      </w:r>
      <w:r>
        <w:rPr>
          <w:rStyle w:val="BijschriftChar"/>
          <w:lang w:val="nl-BE" w:eastAsia="nl-BE"/>
        </w:rPr>
        <w:t xml:space="preserve">(35) = 4.693, </w:t>
      </w:r>
      <w:r>
        <w:rPr>
          <w:rStyle w:val="BijschriftChar"/>
          <w:i/>
          <w:lang w:val="nl-BE" w:eastAsia="nl-BE"/>
        </w:rPr>
        <w:t>p</w:t>
      </w:r>
      <w:r w:rsidR="00717C98">
        <w:rPr>
          <w:rStyle w:val="BijschriftChar"/>
          <w:lang w:val="nl-BE" w:eastAsia="nl-BE"/>
        </w:rPr>
        <w:t xml:space="preserve"> = .000) trials. </w:t>
      </w:r>
      <w:r>
        <w:rPr>
          <w:rStyle w:val="BijschriftChar"/>
          <w:lang w:val="nl-BE" w:eastAsia="nl-BE"/>
        </w:rPr>
        <w:t xml:space="preserve">Voor de niet-gebalanceerde tweetalige personen bedroeg de gemiddelde reactietijd op de congruente trials 592.3 milliseconden en op de incongruente trials 784.0 </w:t>
      </w:r>
      <w:r>
        <w:rPr>
          <w:rStyle w:val="BijschriftChar"/>
          <w:lang w:val="nl-BE" w:eastAsia="nl-BE"/>
        </w:rPr>
        <w:lastRenderedPageBreak/>
        <w:t xml:space="preserve">milliseconden. Voor de niet vaak switchende tweetaligen bedroeg de reactietijd op de congruente trials 605.5 milliseconden en op de incongruente trials 800.2 milliseconden, terwijl deze voor de vaak switchende tweetaligen 540.7 milliseconden bedroeg op de congruente trials en 676.7 milliseconden op de incongruente trials (zie ook figuur 2). </w:t>
      </w:r>
    </w:p>
    <w:p w:rsidR="00803C90" w:rsidRDefault="00803C90" w:rsidP="00F4743B">
      <w:pPr>
        <w:rPr>
          <w:rStyle w:val="BijschriftChar"/>
          <w:lang w:val="nl-BE" w:eastAsia="nl-BE"/>
        </w:rPr>
      </w:pPr>
    </w:p>
    <w:p w:rsidR="00D6188C" w:rsidRPr="00720058" w:rsidRDefault="00BF4074" w:rsidP="00890DD5">
      <w:pPr>
        <w:ind w:firstLine="0"/>
        <w:rPr>
          <w:i/>
        </w:rPr>
      </w:pPr>
      <w:r w:rsidRPr="00720058">
        <w:rPr>
          <w:i/>
          <w:noProof/>
          <w:lang w:val="nl-BE" w:eastAsia="nl-BE"/>
        </w:rPr>
        <w:t>T</w:t>
      </w:r>
      <w:r w:rsidR="000C2658" w:rsidRPr="00720058">
        <w:rPr>
          <w:i/>
          <w:noProof/>
          <w:lang w:val="nl-BE" w:eastAsia="nl-BE"/>
        </w:rPr>
        <w:t xml:space="preserve">abel </w:t>
      </w:r>
      <w:r w:rsidR="004B5811" w:rsidRPr="00720058">
        <w:rPr>
          <w:i/>
          <w:noProof/>
          <w:lang w:val="nl-BE" w:eastAsia="nl-BE"/>
        </w:rPr>
        <w:t>5</w:t>
      </w:r>
      <w:r w:rsidR="000C2658" w:rsidRPr="00720058">
        <w:rPr>
          <w:i/>
          <w:noProof/>
          <w:lang w:val="nl-BE" w:eastAsia="nl-BE"/>
        </w:rPr>
        <w:t>: Gemiddelde Reactietijden en Foutenpercentage voor de Verschillende G</w:t>
      </w:r>
      <w:r w:rsidR="00890DD5" w:rsidRPr="00720058">
        <w:rPr>
          <w:i/>
          <w:noProof/>
          <w:lang w:val="nl-BE" w:eastAsia="nl-BE"/>
        </w:rPr>
        <w:t xml:space="preserve">roepen </w:t>
      </w:r>
      <w:r w:rsidR="000C2658" w:rsidRPr="00720058">
        <w:rPr>
          <w:i/>
          <w:noProof/>
          <w:lang w:val="nl-BE" w:eastAsia="nl-BE"/>
        </w:rPr>
        <w:t>Tweetaligen in de Flankeer T</w:t>
      </w:r>
      <w:r w:rsidR="00890DD5" w:rsidRPr="00720058">
        <w:rPr>
          <w:i/>
          <w:noProof/>
          <w:lang w:val="nl-BE" w:eastAsia="nl-BE"/>
        </w:rPr>
        <w:t>aak.</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1134"/>
        <w:gridCol w:w="236"/>
        <w:gridCol w:w="1323"/>
        <w:gridCol w:w="1302"/>
        <w:gridCol w:w="1276"/>
      </w:tblGrid>
      <w:tr w:rsidR="000B438B" w:rsidRPr="00E339F8" w:rsidTr="00981CCA">
        <w:trPr>
          <w:jc w:val="center"/>
        </w:trPr>
        <w:tc>
          <w:tcPr>
            <w:tcW w:w="850" w:type="dxa"/>
            <w:tcBorders>
              <w:left w:val="nil"/>
              <w:bottom w:val="nil"/>
              <w:right w:val="nil"/>
            </w:tcBorders>
            <w:shd w:val="clear" w:color="auto" w:fill="D9D9D9" w:themeFill="background1" w:themeFillShade="D9"/>
            <w:vAlign w:val="center"/>
          </w:tcPr>
          <w:p w:rsidR="000B438B" w:rsidRPr="00E339F8" w:rsidRDefault="000B438B" w:rsidP="00981CCA">
            <w:pPr>
              <w:ind w:firstLine="0"/>
              <w:jc w:val="center"/>
              <w:rPr>
                <w:rStyle w:val="BijschriftChar"/>
                <w:rFonts w:cs="Arial"/>
                <w:sz w:val="18"/>
                <w:szCs w:val="18"/>
                <w:lang w:val="nl-BE" w:eastAsia="nl-BE"/>
              </w:rPr>
            </w:pPr>
          </w:p>
        </w:tc>
        <w:tc>
          <w:tcPr>
            <w:tcW w:w="3402" w:type="dxa"/>
            <w:gridSpan w:val="3"/>
            <w:tcBorders>
              <w:left w:val="nil"/>
              <w:right w:val="nil"/>
            </w:tcBorders>
            <w:shd w:val="clear" w:color="auto" w:fill="D9D9D9" w:themeFill="background1" w:themeFillShade="D9"/>
            <w:vAlign w:val="center"/>
          </w:tcPr>
          <w:p w:rsidR="000B438B" w:rsidRPr="00E339F8" w:rsidRDefault="000B438B" w:rsidP="00981CCA">
            <w:pPr>
              <w:ind w:firstLine="0"/>
              <w:jc w:val="left"/>
              <w:rPr>
                <w:rStyle w:val="BijschriftChar"/>
                <w:rFonts w:cs="Arial"/>
                <w:sz w:val="18"/>
                <w:szCs w:val="18"/>
                <w:lang w:val="nl-BE" w:eastAsia="nl-BE"/>
              </w:rPr>
            </w:pPr>
            <w:r w:rsidRPr="00E339F8">
              <w:rPr>
                <w:rStyle w:val="BijschriftChar"/>
                <w:rFonts w:cs="Arial"/>
                <w:sz w:val="18"/>
                <w:szCs w:val="18"/>
                <w:lang w:val="nl-BE" w:eastAsia="nl-BE"/>
              </w:rPr>
              <w:t>RT (</w:t>
            </w:r>
            <w:r>
              <w:rPr>
                <w:rStyle w:val="BijschriftChar"/>
                <w:rFonts w:cs="Arial"/>
                <w:sz w:val="18"/>
                <w:szCs w:val="18"/>
                <w:lang w:val="nl-BE" w:eastAsia="nl-BE"/>
              </w:rPr>
              <w:t>milliseconden</w:t>
            </w:r>
            <w:r w:rsidRPr="00E339F8">
              <w:rPr>
                <w:rStyle w:val="BijschriftChar"/>
                <w:rFonts w:cs="Arial"/>
                <w:sz w:val="18"/>
                <w:szCs w:val="18"/>
                <w:lang w:val="nl-BE" w:eastAsia="nl-BE"/>
              </w:rPr>
              <w:t>)</w:t>
            </w:r>
            <w:r>
              <w:rPr>
                <w:rStyle w:val="BijschriftChar"/>
                <w:rFonts w:cs="Arial"/>
                <w:sz w:val="18"/>
                <w:szCs w:val="18"/>
                <w:lang w:val="nl-BE" w:eastAsia="nl-BE"/>
              </w:rPr>
              <w:t xml:space="preserve"> en stdev</w:t>
            </w:r>
          </w:p>
        </w:tc>
        <w:tc>
          <w:tcPr>
            <w:tcW w:w="236" w:type="dxa"/>
            <w:tcBorders>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Errors (%)</w:t>
            </w:r>
          </w:p>
        </w:tc>
        <w:tc>
          <w:tcPr>
            <w:tcW w:w="1302"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276"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r>
      <w:tr w:rsidR="000B438B" w:rsidRPr="00E339F8" w:rsidTr="00F36A51">
        <w:trPr>
          <w:trHeight w:val="281"/>
          <w:jc w:val="center"/>
        </w:trPr>
        <w:tc>
          <w:tcPr>
            <w:tcW w:w="850" w:type="dxa"/>
            <w:tcBorders>
              <w:top w:val="nil"/>
              <w:left w:val="nil"/>
              <w:right w:val="nil"/>
            </w:tcBorders>
            <w:shd w:val="clear" w:color="auto" w:fill="D9D9D9" w:themeFill="background1" w:themeFillShade="D9"/>
            <w:vAlign w:val="center"/>
          </w:tcPr>
          <w:p w:rsidR="000B438B" w:rsidRPr="00E339F8" w:rsidRDefault="000B438B" w:rsidP="00F36A51">
            <w:pPr>
              <w:ind w:firstLine="0"/>
              <w:jc w:val="center"/>
              <w:rPr>
                <w:rStyle w:val="BijschriftChar"/>
                <w:rFonts w:cs="Arial"/>
                <w:sz w:val="18"/>
                <w:szCs w:val="18"/>
                <w:lang w:val="nl-BE" w:eastAsia="nl-BE"/>
              </w:rPr>
            </w:pPr>
          </w:p>
        </w:tc>
        <w:tc>
          <w:tcPr>
            <w:tcW w:w="1134" w:type="dxa"/>
            <w:tcBorders>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1</w:t>
            </w:r>
          </w:p>
        </w:tc>
        <w:tc>
          <w:tcPr>
            <w:tcW w:w="1134" w:type="dxa"/>
            <w:tcBorders>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2</w:t>
            </w:r>
          </w:p>
        </w:tc>
        <w:tc>
          <w:tcPr>
            <w:tcW w:w="1134" w:type="dxa"/>
            <w:tcBorders>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3</w:t>
            </w:r>
          </w:p>
        </w:tc>
        <w:tc>
          <w:tcPr>
            <w:tcW w:w="236"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Groep 1</w:t>
            </w:r>
          </w:p>
        </w:tc>
        <w:tc>
          <w:tcPr>
            <w:tcW w:w="1302"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Groep 2</w:t>
            </w:r>
          </w:p>
        </w:tc>
        <w:tc>
          <w:tcPr>
            <w:tcW w:w="1276" w:type="dxa"/>
            <w:tcBorders>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Groep 3</w:t>
            </w:r>
          </w:p>
        </w:tc>
      </w:tr>
      <w:tr w:rsidR="000B438B" w:rsidRPr="00E339F8" w:rsidTr="00F36A51">
        <w:trPr>
          <w:jc w:val="center"/>
        </w:trPr>
        <w:tc>
          <w:tcPr>
            <w:tcW w:w="850" w:type="dxa"/>
            <w:tcBorders>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1</w:t>
            </w:r>
          </w:p>
        </w:tc>
        <w:tc>
          <w:tcPr>
            <w:tcW w:w="1134" w:type="dxa"/>
            <w:tcBorders>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236"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323" w:type="dxa"/>
            <w:tcBorders>
              <w:left w:val="nil"/>
              <w:bottom w:val="nil"/>
              <w:right w:val="nil"/>
            </w:tcBorders>
            <w:shd w:val="clear" w:color="auto" w:fill="D9D9D9" w:themeFill="background1" w:themeFillShade="D9"/>
            <w:vAlign w:val="center"/>
          </w:tcPr>
          <w:p w:rsidR="000B438B" w:rsidRPr="00245E5E" w:rsidRDefault="000B438B" w:rsidP="00F36A51">
            <w:pPr>
              <w:ind w:firstLine="0"/>
              <w:jc w:val="left"/>
              <w:rPr>
                <w:rStyle w:val="BijschriftChar"/>
                <w:rFonts w:cs="Arial"/>
                <w:color w:val="FF0000"/>
                <w:sz w:val="18"/>
                <w:szCs w:val="18"/>
                <w:lang w:val="nl-BE" w:eastAsia="nl-BE"/>
              </w:rPr>
            </w:pPr>
          </w:p>
        </w:tc>
        <w:tc>
          <w:tcPr>
            <w:tcW w:w="1302" w:type="dxa"/>
            <w:tcBorders>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b/>
                <w:color w:val="000000" w:themeColor="text1"/>
                <w:sz w:val="18"/>
                <w:szCs w:val="18"/>
                <w:u w:val="single"/>
                <w:lang w:val="nl-BE" w:eastAsia="nl-BE"/>
              </w:rPr>
            </w:pPr>
            <w:r w:rsidRPr="00522C91">
              <w:rPr>
                <w:rStyle w:val="BijschriftChar"/>
                <w:rFonts w:cs="Arial"/>
                <w:b/>
                <w:color w:val="000000" w:themeColor="text1"/>
                <w:sz w:val="18"/>
                <w:szCs w:val="18"/>
                <w:u w:val="single"/>
                <w:lang w:val="nl-BE" w:eastAsia="nl-BE"/>
              </w:rPr>
              <w:t>BLOK 1</w:t>
            </w:r>
          </w:p>
        </w:tc>
        <w:tc>
          <w:tcPr>
            <w:tcW w:w="1276" w:type="dxa"/>
            <w:tcBorders>
              <w:left w:val="nil"/>
              <w:bottom w:val="nil"/>
              <w:right w:val="nil"/>
            </w:tcBorders>
            <w:shd w:val="clear" w:color="auto" w:fill="D9D9D9" w:themeFill="background1" w:themeFillShade="D9"/>
            <w:vAlign w:val="center"/>
          </w:tcPr>
          <w:p w:rsidR="000B438B" w:rsidRPr="00245E5E" w:rsidRDefault="000B438B" w:rsidP="00F36A51">
            <w:pPr>
              <w:ind w:firstLine="0"/>
              <w:jc w:val="left"/>
              <w:rPr>
                <w:rStyle w:val="BijschriftChar"/>
                <w:rFonts w:cs="Arial"/>
                <w:b/>
                <w:color w:val="FF0000"/>
                <w:sz w:val="18"/>
                <w:szCs w:val="18"/>
                <w:u w:val="single"/>
                <w:lang w:val="nl-BE" w:eastAsia="nl-BE"/>
              </w:rPr>
            </w:pP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767 (228)</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792 (170</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ED517A">
            <w:pPr>
              <w:ind w:firstLine="0"/>
              <w:jc w:val="left"/>
              <w:rPr>
                <w:rStyle w:val="BijschriftChar"/>
                <w:rFonts w:cs="Arial"/>
                <w:sz w:val="18"/>
                <w:szCs w:val="18"/>
                <w:lang w:val="nl-BE" w:eastAsia="nl-BE"/>
              </w:rPr>
            </w:pPr>
            <w:r>
              <w:rPr>
                <w:rStyle w:val="BijschriftChar"/>
                <w:rFonts w:cs="Arial"/>
                <w:sz w:val="18"/>
                <w:szCs w:val="18"/>
                <w:lang w:val="nl-BE" w:eastAsia="nl-BE"/>
              </w:rPr>
              <w:t>668</w:t>
            </w:r>
            <w:r w:rsidRPr="00E339F8">
              <w:rPr>
                <w:rStyle w:val="BijschriftChar"/>
                <w:rFonts w:cs="Arial"/>
                <w:sz w:val="18"/>
                <w:szCs w:val="18"/>
                <w:lang w:val="nl-BE" w:eastAsia="nl-BE"/>
              </w:rPr>
              <w:t xml:space="preserve"> (1</w:t>
            </w:r>
            <w:r>
              <w:rPr>
                <w:rStyle w:val="BijschriftChar"/>
                <w:rFonts w:cs="Arial"/>
                <w:sz w:val="18"/>
                <w:szCs w:val="18"/>
                <w:lang w:val="nl-BE" w:eastAsia="nl-BE"/>
              </w:rPr>
              <w:t>43</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522C9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 xml:space="preserve">0.13 </w:t>
            </w:r>
            <w:r w:rsidRPr="0070414E">
              <w:rPr>
                <w:rStyle w:val="BijschriftChar"/>
                <w:rFonts w:cs="Arial"/>
                <w:color w:val="000000" w:themeColor="text1"/>
                <w:sz w:val="18"/>
                <w:szCs w:val="18"/>
                <w:lang w:val="nl-BE" w:eastAsia="nl-BE"/>
              </w:rPr>
              <w:t>(0.16)</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0.06 (0.05)</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70414E">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4</w:t>
            </w:r>
            <w:r w:rsidRPr="00522C91">
              <w:rPr>
                <w:rStyle w:val="BijschriftChar"/>
                <w:rFonts w:cs="Arial"/>
                <w:color w:val="000000" w:themeColor="text1"/>
                <w:sz w:val="18"/>
                <w:szCs w:val="18"/>
                <w:lang w:val="nl-BE" w:eastAsia="nl-BE"/>
              </w:rPr>
              <w:t>(0.</w:t>
            </w:r>
            <w:r>
              <w:rPr>
                <w:rStyle w:val="BijschriftChar"/>
                <w:rFonts w:cs="Arial"/>
                <w:color w:val="000000" w:themeColor="text1"/>
                <w:sz w:val="18"/>
                <w:szCs w:val="18"/>
                <w:lang w:val="nl-BE" w:eastAsia="nl-BE"/>
              </w:rPr>
              <w:t>14</w:t>
            </w:r>
            <w:r w:rsidRPr="00522C91">
              <w:rPr>
                <w:rStyle w:val="BijschriftChar"/>
                <w:rFonts w:cs="Arial"/>
                <w:color w:val="000000" w:themeColor="text1"/>
                <w:sz w:val="18"/>
                <w:szCs w:val="18"/>
                <w:lang w:val="nl-BE" w:eastAsia="nl-BE"/>
              </w:rPr>
              <w:t>)</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600 (142)</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607 (135</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547 (109</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0.01 (0.02)</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0.01 (0.01)</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(0.03)</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167</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18</w:t>
            </w:r>
            <w:r>
              <w:rPr>
                <w:rStyle w:val="BijschriftChar"/>
                <w:rFonts w:cs="Arial"/>
                <w:sz w:val="18"/>
                <w:szCs w:val="18"/>
                <w:lang w:val="nl-BE" w:eastAsia="nl-BE"/>
              </w:rPr>
              <w:t>5</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12</w:t>
            </w:r>
            <w:r>
              <w:rPr>
                <w:rStyle w:val="BijschriftChar"/>
                <w:rFonts w:cs="Arial"/>
                <w:sz w:val="18"/>
                <w:szCs w:val="18"/>
                <w:lang w:val="nl-BE" w:eastAsia="nl-BE"/>
              </w:rPr>
              <w:t>2</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522C9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0.12</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0.05</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205F4F">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2</w:t>
            </w:r>
            <w:r w:rsidRPr="00522C91">
              <w:rPr>
                <w:rStyle w:val="BijschriftChar"/>
                <w:rFonts w:cs="Arial"/>
                <w:color w:val="000000" w:themeColor="text1"/>
                <w:sz w:val="18"/>
                <w:szCs w:val="18"/>
                <w:lang w:val="nl-BE" w:eastAsia="nl-BE"/>
              </w:rPr>
              <w:t xml:space="preserve"> </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2</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b/>
                <w:color w:val="000000" w:themeColor="text1"/>
                <w:sz w:val="18"/>
                <w:szCs w:val="18"/>
                <w:u w:val="single"/>
                <w:lang w:val="nl-BE" w:eastAsia="nl-BE"/>
              </w:rPr>
            </w:pPr>
            <w:r w:rsidRPr="00522C91">
              <w:rPr>
                <w:rStyle w:val="BijschriftChar"/>
                <w:rFonts w:cs="Arial"/>
                <w:b/>
                <w:color w:val="000000" w:themeColor="text1"/>
                <w:sz w:val="18"/>
                <w:szCs w:val="18"/>
                <w:u w:val="single"/>
                <w:lang w:val="nl-BE" w:eastAsia="nl-BE"/>
              </w:rPr>
              <w:t>BLOK 2</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798 (240)</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803 (199</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675 (145</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0.15 (0.14)</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0.07 (0.07)</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70414E">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2</w:t>
            </w:r>
            <w:r w:rsidRPr="00522C91">
              <w:rPr>
                <w:rStyle w:val="BijschriftChar"/>
                <w:rFonts w:cs="Arial"/>
                <w:color w:val="000000" w:themeColor="text1"/>
                <w:sz w:val="18"/>
                <w:szCs w:val="18"/>
                <w:lang w:val="nl-BE" w:eastAsia="nl-BE"/>
              </w:rPr>
              <w:t>(0.</w:t>
            </w:r>
            <w:r>
              <w:rPr>
                <w:rStyle w:val="BijschriftChar"/>
                <w:rFonts w:cs="Arial"/>
                <w:color w:val="000000" w:themeColor="text1"/>
                <w:sz w:val="18"/>
                <w:szCs w:val="18"/>
                <w:lang w:val="nl-BE" w:eastAsia="nl-BE"/>
              </w:rPr>
              <w:t>11</w:t>
            </w:r>
            <w:r w:rsidRPr="00522C91">
              <w:rPr>
                <w:rStyle w:val="BijschriftChar"/>
                <w:rFonts w:cs="Arial"/>
                <w:color w:val="000000" w:themeColor="text1"/>
                <w:sz w:val="18"/>
                <w:szCs w:val="18"/>
                <w:lang w:val="nl-BE" w:eastAsia="nl-BE"/>
              </w:rPr>
              <w:t>)</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586 (139)</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612 (152</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537 (113</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(0.03)</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0.01 (0.01)</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(0.03)</w:t>
            </w:r>
          </w:p>
        </w:tc>
      </w:tr>
      <w:tr w:rsidR="000B438B" w:rsidRPr="00E339F8" w:rsidTr="00F36A51">
        <w:trPr>
          <w:trHeight w:val="330"/>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212</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19</w:t>
            </w:r>
            <w:r w:rsidRPr="00E339F8">
              <w:rPr>
                <w:rStyle w:val="BijschriftChar"/>
                <w:rFonts w:cs="Arial"/>
                <w:sz w:val="18"/>
                <w:szCs w:val="18"/>
                <w:lang w:val="nl-BE" w:eastAsia="nl-BE"/>
              </w:rPr>
              <w:t>1</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w:t>
            </w:r>
            <w:r>
              <w:rPr>
                <w:rStyle w:val="BijschriftChar"/>
                <w:rFonts w:cs="Arial"/>
                <w:sz w:val="18"/>
                <w:szCs w:val="18"/>
                <w:lang w:val="nl-BE" w:eastAsia="nl-BE"/>
              </w:rPr>
              <w:t>38</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0.13</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0.06</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205F4F">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0</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3</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b/>
                <w:sz w:val="18"/>
                <w:szCs w:val="18"/>
                <w:u w:val="single"/>
                <w:lang w:val="nl-BE" w:eastAsia="nl-BE"/>
              </w:rPr>
            </w:pP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b/>
                <w:color w:val="000000" w:themeColor="text1"/>
                <w:sz w:val="18"/>
                <w:szCs w:val="18"/>
                <w:u w:val="single"/>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b/>
                <w:color w:val="000000" w:themeColor="text1"/>
                <w:sz w:val="18"/>
                <w:szCs w:val="18"/>
                <w:u w:val="single"/>
                <w:lang w:val="nl-BE" w:eastAsia="nl-BE"/>
              </w:rPr>
            </w:pP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b/>
                <w:color w:val="000000" w:themeColor="text1"/>
                <w:sz w:val="18"/>
                <w:szCs w:val="18"/>
                <w:u w:val="single"/>
                <w:lang w:val="nl-BE" w:eastAsia="nl-BE"/>
              </w:rPr>
            </w:pPr>
            <w:r w:rsidRPr="00522C91">
              <w:rPr>
                <w:rStyle w:val="BijschriftChar"/>
                <w:rFonts w:cs="Arial"/>
                <w:b/>
                <w:color w:val="000000" w:themeColor="text1"/>
                <w:sz w:val="18"/>
                <w:szCs w:val="18"/>
                <w:u w:val="single"/>
                <w:lang w:val="nl-BE" w:eastAsia="nl-BE"/>
              </w:rPr>
              <w:t>BLOK 3</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787 (241)</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806 (190</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688 (146</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0.16 (0.14)</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522C9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0.08 (0.07)</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70414E">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4</w:t>
            </w:r>
            <w:r w:rsidRPr="00522C91">
              <w:rPr>
                <w:rStyle w:val="BijschriftChar"/>
                <w:rFonts w:cs="Arial"/>
                <w:color w:val="000000" w:themeColor="text1"/>
                <w:sz w:val="18"/>
                <w:szCs w:val="18"/>
                <w:lang w:val="nl-BE" w:eastAsia="nl-BE"/>
              </w:rPr>
              <w:t xml:space="preserve"> (0.</w:t>
            </w:r>
            <w:r>
              <w:rPr>
                <w:rStyle w:val="BijschriftChar"/>
                <w:rFonts w:cs="Arial"/>
                <w:color w:val="000000" w:themeColor="text1"/>
                <w:sz w:val="18"/>
                <w:szCs w:val="18"/>
                <w:lang w:val="nl-BE" w:eastAsia="nl-BE"/>
              </w:rPr>
              <w:t>12</w:t>
            </w:r>
            <w:r w:rsidRPr="00522C91">
              <w:rPr>
                <w:rStyle w:val="BijschriftChar"/>
                <w:rFonts w:cs="Arial"/>
                <w:color w:val="000000" w:themeColor="text1"/>
                <w:sz w:val="18"/>
                <w:szCs w:val="18"/>
                <w:lang w:val="nl-BE" w:eastAsia="nl-BE"/>
              </w:rPr>
              <w:t>)</w:t>
            </w:r>
          </w:p>
        </w:tc>
      </w:tr>
      <w:tr w:rsidR="000B438B" w:rsidRPr="00E339F8" w:rsidTr="00F36A51">
        <w:trPr>
          <w:jc w:val="center"/>
        </w:trPr>
        <w:tc>
          <w:tcPr>
            <w:tcW w:w="850"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591 (136)</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597 (138</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Pr>
                <w:rStyle w:val="BijschriftChar"/>
                <w:rFonts w:cs="Arial"/>
                <w:sz w:val="18"/>
                <w:szCs w:val="18"/>
                <w:lang w:val="nl-BE" w:eastAsia="nl-BE"/>
              </w:rPr>
              <w:t>538 (108</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(0.02)</w:t>
            </w:r>
          </w:p>
        </w:tc>
        <w:tc>
          <w:tcPr>
            <w:tcW w:w="1302"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(0.03)</w:t>
            </w:r>
          </w:p>
        </w:tc>
        <w:tc>
          <w:tcPr>
            <w:tcW w:w="1276" w:type="dxa"/>
            <w:tcBorders>
              <w:top w:val="nil"/>
              <w:left w:val="nil"/>
              <w:bottom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0.02 (0.03)</w:t>
            </w:r>
          </w:p>
        </w:tc>
      </w:tr>
      <w:tr w:rsidR="000B438B" w:rsidRPr="00E339F8" w:rsidTr="00F36A51">
        <w:trPr>
          <w:trHeight w:val="80"/>
          <w:jc w:val="center"/>
        </w:trPr>
        <w:tc>
          <w:tcPr>
            <w:tcW w:w="850" w:type="dxa"/>
            <w:tcBorders>
              <w:top w:val="nil"/>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196</w:t>
            </w:r>
          </w:p>
        </w:tc>
        <w:tc>
          <w:tcPr>
            <w:tcW w:w="1134" w:type="dxa"/>
            <w:tcBorders>
              <w:top w:val="nil"/>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20</w:t>
            </w:r>
            <w:r>
              <w:rPr>
                <w:rStyle w:val="BijschriftChar"/>
                <w:rFonts w:cs="Arial"/>
                <w:sz w:val="18"/>
                <w:szCs w:val="18"/>
                <w:lang w:val="nl-BE" w:eastAsia="nl-BE"/>
              </w:rPr>
              <w:t>9</w:t>
            </w:r>
          </w:p>
        </w:tc>
        <w:tc>
          <w:tcPr>
            <w:tcW w:w="1134" w:type="dxa"/>
            <w:tcBorders>
              <w:top w:val="nil"/>
              <w:left w:val="nil"/>
              <w:right w:val="nil"/>
            </w:tcBorders>
            <w:shd w:val="clear" w:color="auto" w:fill="D9D9D9" w:themeFill="background1" w:themeFillShade="D9"/>
            <w:vAlign w:val="center"/>
          </w:tcPr>
          <w:p w:rsidR="000B438B" w:rsidRPr="00E339F8" w:rsidRDefault="000B438B" w:rsidP="00F36A51">
            <w:pPr>
              <w:ind w:firstLine="0"/>
              <w:jc w:val="left"/>
              <w:rPr>
                <w:rStyle w:val="BijschriftChar"/>
                <w:rFonts w:cs="Arial"/>
                <w:sz w:val="18"/>
                <w:szCs w:val="18"/>
                <w:lang w:val="nl-BE" w:eastAsia="nl-BE"/>
              </w:rPr>
            </w:pPr>
            <w:r w:rsidRPr="00E339F8">
              <w:rPr>
                <w:rStyle w:val="BijschriftChar"/>
                <w:rFonts w:cs="Arial"/>
                <w:sz w:val="18"/>
                <w:szCs w:val="18"/>
                <w:lang w:val="nl-BE" w:eastAsia="nl-BE"/>
              </w:rPr>
              <w:t>15</w:t>
            </w:r>
            <w:r>
              <w:rPr>
                <w:rStyle w:val="BijschriftChar"/>
                <w:rFonts w:cs="Arial"/>
                <w:sz w:val="18"/>
                <w:szCs w:val="18"/>
                <w:lang w:val="nl-BE" w:eastAsia="nl-BE"/>
              </w:rPr>
              <w:t>0</w:t>
            </w:r>
          </w:p>
        </w:tc>
        <w:tc>
          <w:tcPr>
            <w:tcW w:w="236" w:type="dxa"/>
            <w:tcBorders>
              <w:top w:val="nil"/>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p>
        </w:tc>
        <w:tc>
          <w:tcPr>
            <w:tcW w:w="1323" w:type="dxa"/>
            <w:tcBorders>
              <w:top w:val="nil"/>
              <w:left w:val="nil"/>
              <w:right w:val="nil"/>
            </w:tcBorders>
            <w:shd w:val="clear" w:color="auto" w:fill="D9D9D9" w:themeFill="background1" w:themeFillShade="D9"/>
            <w:vAlign w:val="center"/>
          </w:tcPr>
          <w:p w:rsidR="000B438B" w:rsidRPr="00522C91" w:rsidRDefault="000B438B" w:rsidP="00F36A5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0.14</w:t>
            </w:r>
          </w:p>
        </w:tc>
        <w:tc>
          <w:tcPr>
            <w:tcW w:w="1302" w:type="dxa"/>
            <w:tcBorders>
              <w:top w:val="nil"/>
              <w:left w:val="nil"/>
              <w:right w:val="nil"/>
            </w:tcBorders>
            <w:shd w:val="clear" w:color="auto" w:fill="D9D9D9" w:themeFill="background1" w:themeFillShade="D9"/>
            <w:vAlign w:val="center"/>
          </w:tcPr>
          <w:p w:rsidR="000B438B" w:rsidRPr="00522C91" w:rsidRDefault="000B438B" w:rsidP="00522C91">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0.06</w:t>
            </w:r>
          </w:p>
        </w:tc>
        <w:tc>
          <w:tcPr>
            <w:tcW w:w="1276" w:type="dxa"/>
            <w:tcBorders>
              <w:top w:val="nil"/>
              <w:left w:val="nil"/>
              <w:right w:val="nil"/>
            </w:tcBorders>
            <w:shd w:val="clear" w:color="auto" w:fill="D9D9D9" w:themeFill="background1" w:themeFillShade="D9"/>
            <w:vAlign w:val="center"/>
          </w:tcPr>
          <w:p w:rsidR="000B438B" w:rsidRPr="00522C91" w:rsidRDefault="000B438B" w:rsidP="00205F4F">
            <w:pPr>
              <w:ind w:firstLine="0"/>
              <w:jc w:val="left"/>
              <w:rPr>
                <w:rStyle w:val="BijschriftChar"/>
                <w:rFonts w:cs="Arial"/>
                <w:color w:val="000000" w:themeColor="text1"/>
                <w:sz w:val="18"/>
                <w:szCs w:val="18"/>
                <w:lang w:val="nl-BE" w:eastAsia="nl-BE"/>
              </w:rPr>
            </w:pPr>
            <w:r w:rsidRPr="00522C91">
              <w:rPr>
                <w:rStyle w:val="BijschriftChar"/>
                <w:rFonts w:cs="Arial"/>
                <w:color w:val="000000" w:themeColor="text1"/>
                <w:sz w:val="18"/>
                <w:szCs w:val="18"/>
                <w:lang w:val="nl-BE" w:eastAsia="nl-BE"/>
              </w:rPr>
              <w:t>0.1</w:t>
            </w:r>
            <w:r>
              <w:rPr>
                <w:rStyle w:val="BijschriftChar"/>
                <w:rFonts w:cs="Arial"/>
                <w:color w:val="000000" w:themeColor="text1"/>
                <w:sz w:val="18"/>
                <w:szCs w:val="18"/>
                <w:lang w:val="nl-BE" w:eastAsia="nl-BE"/>
              </w:rPr>
              <w:t>2</w:t>
            </w:r>
          </w:p>
        </w:tc>
      </w:tr>
    </w:tbl>
    <w:p w:rsidR="00D6188C" w:rsidRDefault="004B5811" w:rsidP="00D6188C">
      <w:pPr>
        <w:ind w:firstLine="0"/>
        <w:rPr>
          <w:i/>
          <w:noProof/>
          <w:lang w:val="nl-BE" w:eastAsia="nl-BE"/>
        </w:rPr>
      </w:pPr>
      <w:r>
        <w:rPr>
          <w:i/>
          <w:noProof/>
          <w:lang w:eastAsia="nl-BE"/>
        </w:rPr>
        <w:t>C</w:t>
      </w:r>
      <w:r w:rsidR="00D6188C" w:rsidRPr="004B5811">
        <w:rPr>
          <w:i/>
          <w:noProof/>
          <w:lang w:val="nl-BE" w:eastAsia="nl-BE"/>
        </w:rPr>
        <w:t xml:space="preserve">onflict = </w:t>
      </w:r>
      <w:r w:rsidR="00D96522">
        <w:rPr>
          <w:i/>
          <w:noProof/>
          <w:lang w:val="nl-BE" w:eastAsia="nl-BE"/>
        </w:rPr>
        <w:t>C</w:t>
      </w:r>
      <w:r w:rsidR="00D6188C" w:rsidRPr="004B5811">
        <w:rPr>
          <w:i/>
          <w:noProof/>
          <w:lang w:val="nl-BE" w:eastAsia="nl-BE"/>
        </w:rPr>
        <w:t>ongruentie-effect (het verschil in reactietijden tussen de incongruente en congruente trials).</w:t>
      </w:r>
    </w:p>
    <w:p w:rsidR="00116A94" w:rsidRDefault="00116A94" w:rsidP="00D6188C">
      <w:pPr>
        <w:ind w:firstLine="0"/>
        <w:rPr>
          <w:i/>
          <w:noProof/>
          <w:lang w:val="nl-BE" w:eastAsia="nl-BE"/>
        </w:rPr>
      </w:pPr>
    </w:p>
    <w:p w:rsidR="00F3340F" w:rsidRDefault="00181D1C" w:rsidP="00181D1C">
      <w:pPr>
        <w:ind w:firstLine="708"/>
        <w:rPr>
          <w:rFonts w:cs="Arial"/>
        </w:rPr>
      </w:pPr>
      <w:r w:rsidRPr="005715DA">
        <w:rPr>
          <w:rFonts w:cs="Arial"/>
        </w:rPr>
        <w:t xml:space="preserve">Naar Costa et al. (2009) voerden we een extra </w:t>
      </w:r>
      <w:r>
        <w:rPr>
          <w:rFonts w:cs="Arial"/>
        </w:rPr>
        <w:t>variantie-</w:t>
      </w:r>
      <w:r w:rsidRPr="005715DA">
        <w:rPr>
          <w:rFonts w:cs="Arial"/>
        </w:rPr>
        <w:t>analyse uit</w:t>
      </w:r>
      <w:r>
        <w:rPr>
          <w:rFonts w:cs="Arial"/>
        </w:rPr>
        <w:t xml:space="preserve"> met Switch (niet-switch en switch trials) als within-subject factor en Groep (groep 1, 2 en 3) als between-subject factor</w:t>
      </w:r>
      <w:r w:rsidRPr="005715DA">
        <w:rPr>
          <w:rFonts w:cs="Arial"/>
        </w:rPr>
        <w:t xml:space="preserve"> om </w:t>
      </w:r>
      <w:r>
        <w:rPr>
          <w:rFonts w:cs="Arial"/>
        </w:rPr>
        <w:t>na te gaan of het effect van tweetaligheid op de reactietijden aanwezig was na zowel (a) de switch trials (congruente trials die voorafgegaan werden door incongruente trials of incongruente trials die voorafgegaan werden door congruente trials) en (b) de niet-switch trials (trials voorafgegaan door hetzelfde type trials). Dit om uit te sluiten of een eventuele specifieke specialisatie in het omgaan met switch trials de resultaten zouden kunnen verklaren.</w:t>
      </w:r>
    </w:p>
    <w:p w:rsidR="00181D1C" w:rsidRPr="004B5811" w:rsidRDefault="00181D1C" w:rsidP="00D6188C">
      <w:pPr>
        <w:ind w:firstLine="0"/>
        <w:rPr>
          <w:i/>
          <w:noProof/>
          <w:lang w:val="nl-BE" w:eastAsia="nl-BE"/>
        </w:rPr>
      </w:pPr>
    </w:p>
    <w:p w:rsidR="00F4743B" w:rsidRDefault="00080097" w:rsidP="00F4743B">
      <w:pPr>
        <w:ind w:firstLine="0"/>
        <w:rPr>
          <w:noProof/>
          <w:lang w:val="nl-BE" w:eastAsia="nl-BE"/>
        </w:rPr>
      </w:pPr>
      <w:r w:rsidRPr="001A7AD6">
        <w:rPr>
          <w:noProof/>
          <w:lang w:val="nl-BE" w:eastAsia="nl-BE"/>
        </w:rPr>
        <w:lastRenderedPageBreak/>
        <w:pict>
          <v:shape id="_x0000_i1026" type="#_x0000_t75" style="width:426pt;height:29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">
            <v:imagedata r:id="rId9" o:title=""/>
            <o:lock v:ext="edit" aspectratio="f"/>
          </v:shape>
        </w:pict>
      </w:r>
    </w:p>
    <w:p w:rsidR="00F4743B" w:rsidRPr="00B62B19" w:rsidRDefault="00F4743B" w:rsidP="00F4743B">
      <w:pPr>
        <w:ind w:firstLine="0"/>
        <w:rPr>
          <w:i/>
          <w:noProof/>
          <w:lang w:val="nl-BE" w:eastAsia="nl-BE"/>
        </w:rPr>
      </w:pPr>
      <w:r w:rsidRPr="00B62B19">
        <w:rPr>
          <w:i/>
        </w:rPr>
        <w:t xml:space="preserve">Figuur </w:t>
      </w:r>
      <w:r w:rsidR="001A7AD6" w:rsidRPr="00B62B19">
        <w:rPr>
          <w:i/>
        </w:rPr>
        <w:fldChar w:fldCharType="begin"/>
      </w:r>
      <w:r w:rsidR="00F56628" w:rsidRPr="00B62B19">
        <w:rPr>
          <w:i/>
        </w:rPr>
        <w:instrText xml:space="preserve"> SEQ Figuur \* ARABIC </w:instrText>
      </w:r>
      <w:r w:rsidR="001A7AD6" w:rsidRPr="00B62B19">
        <w:rPr>
          <w:i/>
        </w:rPr>
        <w:fldChar w:fldCharType="separate"/>
      </w:r>
      <w:r w:rsidR="00B53F9C">
        <w:rPr>
          <w:i/>
          <w:noProof/>
        </w:rPr>
        <w:t>2</w:t>
      </w:r>
      <w:r w:rsidR="001A7AD6" w:rsidRPr="00B62B19">
        <w:rPr>
          <w:i/>
        </w:rPr>
        <w:fldChar w:fldCharType="end"/>
      </w:r>
      <w:r w:rsidRPr="00B62B19">
        <w:rPr>
          <w:i/>
        </w:rPr>
        <w:t xml:space="preserve">: Gemiddelde </w:t>
      </w:r>
      <w:r w:rsidR="008266A8">
        <w:rPr>
          <w:i/>
        </w:rPr>
        <w:t>R</w:t>
      </w:r>
      <w:r w:rsidRPr="00B62B19">
        <w:rPr>
          <w:i/>
        </w:rPr>
        <w:t xml:space="preserve">eactietijden </w:t>
      </w:r>
      <w:r w:rsidR="008266A8">
        <w:rPr>
          <w:i/>
        </w:rPr>
        <w:t>F</w:t>
      </w:r>
      <w:r w:rsidRPr="00B62B19">
        <w:rPr>
          <w:i/>
        </w:rPr>
        <w:t xml:space="preserve">lankeer </w:t>
      </w:r>
      <w:r w:rsidR="008266A8">
        <w:rPr>
          <w:i/>
        </w:rPr>
        <w:t>T</w:t>
      </w:r>
      <w:r w:rsidRPr="00B62B19">
        <w:rPr>
          <w:i/>
        </w:rPr>
        <w:t>aak op zowel</w:t>
      </w:r>
      <w:r w:rsidR="00B62B19">
        <w:rPr>
          <w:i/>
        </w:rPr>
        <w:t xml:space="preserve"> de</w:t>
      </w:r>
      <w:r w:rsidRPr="00B62B19">
        <w:rPr>
          <w:i/>
        </w:rPr>
        <w:t xml:space="preserve"> </w:t>
      </w:r>
      <w:r w:rsidR="008266A8">
        <w:rPr>
          <w:i/>
        </w:rPr>
        <w:t>C</w:t>
      </w:r>
      <w:r w:rsidRPr="00B62B19">
        <w:rPr>
          <w:i/>
        </w:rPr>
        <w:t xml:space="preserve">ongruente als </w:t>
      </w:r>
      <w:r w:rsidR="00B62B19">
        <w:rPr>
          <w:i/>
        </w:rPr>
        <w:t xml:space="preserve">de </w:t>
      </w:r>
      <w:r w:rsidR="008266A8">
        <w:rPr>
          <w:i/>
        </w:rPr>
        <w:t>I</w:t>
      </w:r>
      <w:r w:rsidRPr="00B62B19">
        <w:rPr>
          <w:i/>
        </w:rPr>
        <w:t xml:space="preserve">ncongruente </w:t>
      </w:r>
      <w:r w:rsidR="008266A8">
        <w:rPr>
          <w:i/>
        </w:rPr>
        <w:t>T</w:t>
      </w:r>
      <w:r w:rsidRPr="00B62B19">
        <w:rPr>
          <w:i/>
        </w:rPr>
        <w:t xml:space="preserve">rials. Foutenbalken </w:t>
      </w:r>
      <w:r w:rsidR="008266A8">
        <w:rPr>
          <w:i/>
        </w:rPr>
        <w:t>R</w:t>
      </w:r>
      <w:r w:rsidRPr="00B62B19">
        <w:rPr>
          <w:i/>
        </w:rPr>
        <w:t xml:space="preserve">epresenteren de </w:t>
      </w:r>
      <w:r w:rsidR="008266A8">
        <w:rPr>
          <w:i/>
        </w:rPr>
        <w:t>S</w:t>
      </w:r>
      <w:r w:rsidRPr="00B62B19">
        <w:rPr>
          <w:i/>
        </w:rPr>
        <w:t>tandaardfout.</w:t>
      </w:r>
    </w:p>
    <w:p w:rsidR="00803C90" w:rsidRDefault="00803C90" w:rsidP="00E17B2B">
      <w:pPr>
        <w:rPr>
          <w:rFonts w:cs="Arial"/>
        </w:rPr>
      </w:pPr>
    </w:p>
    <w:p w:rsidR="00E17B2B" w:rsidRDefault="00E17B2B" w:rsidP="00E17B2B">
      <w:pPr>
        <w:rPr>
          <w:rFonts w:cs="Arial"/>
        </w:rPr>
      </w:pPr>
      <w:r>
        <w:rPr>
          <w:rFonts w:cs="Arial"/>
        </w:rPr>
        <w:t xml:space="preserve">In tabel 6 worden de reactietijden van de verschillende tweetaligheidsgroepen weergegeven na switch trials en niet-switch trials. Er was een effect van Groep aanwezig: </w:t>
      </w:r>
      <w:r w:rsidRPr="003F1BB7">
        <w:rPr>
          <w:rFonts w:cs="Arial"/>
          <w:i/>
        </w:rPr>
        <w:t>F</w:t>
      </w:r>
      <w:r>
        <w:rPr>
          <w:rFonts w:cs="Arial"/>
        </w:rPr>
        <w:t xml:space="preserve">(2,62) = 7.842, </w:t>
      </w:r>
      <w:r w:rsidRPr="003F1BB7">
        <w:rPr>
          <w:rFonts w:cs="Arial"/>
          <w:i/>
        </w:rPr>
        <w:t>MSE</w:t>
      </w:r>
      <w:r>
        <w:rPr>
          <w:rFonts w:cs="Arial"/>
        </w:rPr>
        <w:t xml:space="preserve"> = 76804, </w:t>
      </w:r>
      <w:r w:rsidRPr="003F1BB7">
        <w:rPr>
          <w:rFonts w:cs="Arial"/>
          <w:i/>
        </w:rPr>
        <w:t>p</w:t>
      </w:r>
      <w:r w:rsidR="008C251E">
        <w:rPr>
          <w:rFonts w:cs="Arial"/>
        </w:rPr>
        <w:t xml:space="preserve"> &lt; .001</w:t>
      </w:r>
      <w:r w:rsidR="00B53F9C">
        <w:rPr>
          <w:rFonts w:cs="Arial"/>
        </w:rPr>
        <w:t xml:space="preserve">. </w:t>
      </w:r>
      <w:r>
        <w:rPr>
          <w:rFonts w:cs="Arial"/>
        </w:rPr>
        <w:t xml:space="preserve">Geplande tweezijdige paarsgewijze vergelijkingen toonden aan dat de vaak switchende tweetaligen </w:t>
      </w:r>
      <w:r w:rsidR="00803C90">
        <w:rPr>
          <w:rFonts w:cs="Arial"/>
        </w:rPr>
        <w:t>zowel na</w:t>
      </w:r>
      <w:r w:rsidR="0026438E">
        <w:rPr>
          <w:rFonts w:cs="Arial"/>
        </w:rPr>
        <w:t xml:space="preserve"> de switch en de niet-</w:t>
      </w:r>
      <w:r>
        <w:rPr>
          <w:rFonts w:cs="Arial"/>
        </w:rPr>
        <w:t>s</w:t>
      </w:r>
      <w:r w:rsidR="00803C90">
        <w:rPr>
          <w:rFonts w:cs="Arial"/>
        </w:rPr>
        <w:t xml:space="preserve">witch trials sneller waren dan </w:t>
      </w:r>
      <w:r w:rsidR="0026438E">
        <w:rPr>
          <w:rFonts w:cs="Arial"/>
        </w:rPr>
        <w:t xml:space="preserve">de niet </w:t>
      </w:r>
      <w:r>
        <w:rPr>
          <w:rFonts w:cs="Arial"/>
        </w:rPr>
        <w:t xml:space="preserve">vaak switchende tweetaligen (switch trials: </w:t>
      </w:r>
      <w:r w:rsidRPr="006B084B">
        <w:rPr>
          <w:rFonts w:cs="Arial"/>
          <w:i/>
        </w:rPr>
        <w:t>t</w:t>
      </w:r>
      <w:r>
        <w:rPr>
          <w:rFonts w:cs="Arial"/>
        </w:rPr>
        <w:t xml:space="preserve">(35) = 4.614, </w:t>
      </w:r>
      <w:r w:rsidRPr="006B084B">
        <w:rPr>
          <w:rFonts w:cs="Arial"/>
          <w:i/>
        </w:rPr>
        <w:t>p</w:t>
      </w:r>
      <w:r>
        <w:rPr>
          <w:rFonts w:cs="Arial"/>
        </w:rPr>
        <w:t xml:space="preserve"> = .000, niet-switch trials: </w:t>
      </w:r>
      <w:r w:rsidRPr="006B084B">
        <w:rPr>
          <w:rFonts w:cs="Arial"/>
          <w:i/>
        </w:rPr>
        <w:t>t</w:t>
      </w:r>
      <w:r>
        <w:rPr>
          <w:rFonts w:cs="Arial"/>
        </w:rPr>
        <w:t xml:space="preserve">(35) = 3.396, </w:t>
      </w:r>
      <w:r w:rsidRPr="006B084B">
        <w:rPr>
          <w:rFonts w:cs="Arial"/>
          <w:i/>
        </w:rPr>
        <w:t>p</w:t>
      </w:r>
      <w:r>
        <w:rPr>
          <w:rFonts w:cs="Arial"/>
        </w:rPr>
        <w:t xml:space="preserve"> &lt; .001) </w:t>
      </w:r>
      <w:r w:rsidR="0026438E">
        <w:rPr>
          <w:rFonts w:cs="Arial"/>
        </w:rPr>
        <w:t xml:space="preserve">en dan </w:t>
      </w:r>
      <w:r>
        <w:rPr>
          <w:rFonts w:cs="Arial"/>
        </w:rPr>
        <w:t>de</w:t>
      </w:r>
      <w:r w:rsidR="00523102">
        <w:rPr>
          <w:rFonts w:cs="Arial"/>
        </w:rPr>
        <w:t xml:space="preserve"> niet-gebalanceerde</w:t>
      </w:r>
      <w:r>
        <w:rPr>
          <w:rFonts w:cs="Arial"/>
        </w:rPr>
        <w:t xml:space="preserve"> tweetaligen (switch trials: </w:t>
      </w:r>
      <w:r w:rsidRPr="006B084B">
        <w:rPr>
          <w:rFonts w:cs="Arial"/>
          <w:i/>
        </w:rPr>
        <w:t>t</w:t>
      </w:r>
      <w:r>
        <w:rPr>
          <w:rFonts w:cs="Arial"/>
        </w:rPr>
        <w:t xml:space="preserve">(46) = 4.614, </w:t>
      </w:r>
      <w:r w:rsidRPr="006B084B">
        <w:rPr>
          <w:rFonts w:cs="Arial"/>
          <w:i/>
        </w:rPr>
        <w:t>p</w:t>
      </w:r>
      <w:r>
        <w:rPr>
          <w:rFonts w:cs="Arial"/>
        </w:rPr>
        <w:t xml:space="preserve"> = .000, niet-switch trials: </w:t>
      </w:r>
      <w:r w:rsidRPr="006B084B">
        <w:rPr>
          <w:rFonts w:cs="Arial"/>
          <w:i/>
        </w:rPr>
        <w:t>t</w:t>
      </w:r>
      <w:r>
        <w:rPr>
          <w:rFonts w:cs="Arial"/>
        </w:rPr>
        <w:t xml:space="preserve">(46) = 3.152, </w:t>
      </w:r>
      <w:r w:rsidRPr="006B084B">
        <w:rPr>
          <w:rFonts w:cs="Arial"/>
          <w:i/>
        </w:rPr>
        <w:t>p</w:t>
      </w:r>
      <w:r>
        <w:rPr>
          <w:rFonts w:cs="Arial"/>
        </w:rPr>
        <w:t xml:space="preserve"> &lt; .001). Tussen deze laatste twee groepen waren er geen</w:t>
      </w:r>
      <w:r w:rsidR="0026438E">
        <w:rPr>
          <w:rFonts w:cs="Arial"/>
        </w:rPr>
        <w:t xml:space="preserve"> onderlinge</w:t>
      </w:r>
      <w:r>
        <w:rPr>
          <w:rFonts w:cs="Arial"/>
        </w:rPr>
        <w:t xml:space="preserve"> verschillen aanwezig in zowel de switch trials (</w:t>
      </w:r>
      <w:r w:rsidRPr="00737804">
        <w:rPr>
          <w:rFonts w:cs="Arial"/>
          <w:i/>
        </w:rPr>
        <w:t>t</w:t>
      </w:r>
      <w:r>
        <w:rPr>
          <w:rFonts w:cs="Arial"/>
        </w:rPr>
        <w:t xml:space="preserve">(43) = 0.830, </w:t>
      </w:r>
      <w:r w:rsidRPr="00737804">
        <w:rPr>
          <w:rFonts w:cs="Arial"/>
          <w:i/>
        </w:rPr>
        <w:t>p</w:t>
      </w:r>
      <w:r>
        <w:rPr>
          <w:rFonts w:cs="Arial"/>
        </w:rPr>
        <w:t xml:space="preserve"> &lt; .411) als de niet-switch trials (</w:t>
      </w:r>
      <w:r w:rsidRPr="006B084B">
        <w:rPr>
          <w:rFonts w:cs="Arial"/>
          <w:i/>
        </w:rPr>
        <w:t>t</w:t>
      </w:r>
      <w:r>
        <w:rPr>
          <w:rFonts w:cs="Arial"/>
        </w:rPr>
        <w:t xml:space="preserve">(43) = 0.590, </w:t>
      </w:r>
      <w:r w:rsidRPr="006B084B">
        <w:rPr>
          <w:rFonts w:cs="Arial"/>
          <w:i/>
        </w:rPr>
        <w:t>p</w:t>
      </w:r>
      <w:r>
        <w:rPr>
          <w:rFonts w:cs="Arial"/>
        </w:rPr>
        <w:t xml:space="preserve"> &lt; .558). </w:t>
      </w:r>
    </w:p>
    <w:p w:rsidR="001653D6" w:rsidRDefault="001653D6" w:rsidP="00E17B2B">
      <w:pPr>
        <w:rPr>
          <w:rFonts w:cs="Arial"/>
        </w:rPr>
      </w:pPr>
    </w:p>
    <w:p w:rsidR="001653D6" w:rsidRDefault="001653D6" w:rsidP="00E17B2B">
      <w:pPr>
        <w:rPr>
          <w:rFonts w:cs="Arial"/>
        </w:rPr>
      </w:pPr>
    </w:p>
    <w:p w:rsidR="001653D6" w:rsidRDefault="001653D6" w:rsidP="00E17B2B">
      <w:pPr>
        <w:rPr>
          <w:rFonts w:cs="Arial"/>
        </w:rPr>
      </w:pPr>
    </w:p>
    <w:p w:rsidR="001653D6" w:rsidRDefault="001653D6" w:rsidP="00E17B2B">
      <w:pPr>
        <w:rPr>
          <w:rFonts w:cs="Arial"/>
        </w:rPr>
      </w:pPr>
    </w:p>
    <w:p w:rsidR="00E17B2B" w:rsidRPr="0095179D" w:rsidRDefault="00E17B2B" w:rsidP="00E17B2B">
      <w:pPr>
        <w:ind w:firstLine="0"/>
        <w:rPr>
          <w:rFonts w:cs="Arial"/>
          <w:i/>
        </w:rPr>
      </w:pPr>
      <w:r w:rsidRPr="0095179D">
        <w:rPr>
          <w:rFonts w:cs="Arial"/>
          <w:i/>
        </w:rPr>
        <w:lastRenderedPageBreak/>
        <w:t>Tabel 6: Reactietijden na Niet-Switch en Switch trials.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207"/>
        <w:gridCol w:w="2240"/>
        <w:gridCol w:w="2032"/>
      </w:tblGrid>
      <w:tr w:rsidR="00E17B2B" w:rsidRPr="00011F7E" w:rsidTr="004659E5">
        <w:tc>
          <w:tcPr>
            <w:tcW w:w="2133" w:type="dxa"/>
            <w:tcBorders>
              <w:left w:val="nil"/>
              <w:bottom w:val="single" w:sz="4" w:space="0" w:color="auto"/>
              <w:right w:val="nil"/>
            </w:tcBorders>
            <w:shd w:val="clear" w:color="auto" w:fill="D9D9D9" w:themeFill="background1" w:themeFillShade="D9"/>
          </w:tcPr>
          <w:p w:rsidR="00E17B2B" w:rsidRPr="00011F7E" w:rsidRDefault="00E17B2B" w:rsidP="004659E5">
            <w:pPr>
              <w:ind w:firstLine="0"/>
              <w:rPr>
                <w:rFonts w:cs="Arial"/>
                <w:sz w:val="20"/>
                <w:szCs w:val="20"/>
              </w:rPr>
            </w:pPr>
          </w:p>
        </w:tc>
        <w:tc>
          <w:tcPr>
            <w:tcW w:w="2207" w:type="dxa"/>
            <w:tcBorders>
              <w:left w:val="nil"/>
              <w:bottom w:val="single" w:sz="4" w:space="0" w:color="auto"/>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Niet-switch trials</w:t>
            </w:r>
          </w:p>
        </w:tc>
        <w:tc>
          <w:tcPr>
            <w:tcW w:w="2240" w:type="dxa"/>
            <w:tcBorders>
              <w:left w:val="nil"/>
              <w:bottom w:val="single" w:sz="4" w:space="0" w:color="auto"/>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Switch trials</w:t>
            </w:r>
          </w:p>
        </w:tc>
        <w:tc>
          <w:tcPr>
            <w:tcW w:w="2032" w:type="dxa"/>
            <w:tcBorders>
              <w:left w:val="nil"/>
              <w:bottom w:val="single" w:sz="4" w:space="0" w:color="auto"/>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Switch effect</w:t>
            </w:r>
          </w:p>
        </w:tc>
      </w:tr>
      <w:tr w:rsidR="00E17B2B" w:rsidRPr="00011F7E" w:rsidTr="004659E5">
        <w:tc>
          <w:tcPr>
            <w:tcW w:w="2133" w:type="dxa"/>
            <w:tcBorders>
              <w:top w:val="single" w:sz="4" w:space="0" w:color="auto"/>
              <w:left w:val="nil"/>
              <w:bottom w:val="nil"/>
              <w:right w:val="nil"/>
            </w:tcBorders>
            <w:shd w:val="clear" w:color="auto" w:fill="D9D9D9" w:themeFill="background1" w:themeFillShade="D9"/>
          </w:tcPr>
          <w:p w:rsidR="00E17B2B" w:rsidRPr="00011F7E" w:rsidRDefault="00E17B2B" w:rsidP="004659E5">
            <w:pPr>
              <w:ind w:firstLine="0"/>
              <w:rPr>
                <w:rFonts w:cs="Arial"/>
                <w:sz w:val="20"/>
                <w:szCs w:val="20"/>
              </w:rPr>
            </w:pPr>
            <w:r w:rsidRPr="00011F7E">
              <w:rPr>
                <w:rFonts w:cs="Arial"/>
                <w:sz w:val="20"/>
                <w:szCs w:val="20"/>
              </w:rPr>
              <w:t>Groep 1</w:t>
            </w:r>
          </w:p>
        </w:tc>
        <w:tc>
          <w:tcPr>
            <w:tcW w:w="2207" w:type="dxa"/>
            <w:tcBorders>
              <w:top w:val="single" w:sz="4" w:space="0" w:color="auto"/>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634</w:t>
            </w:r>
          </w:p>
        </w:tc>
        <w:tc>
          <w:tcPr>
            <w:tcW w:w="2240" w:type="dxa"/>
            <w:tcBorders>
              <w:top w:val="single" w:sz="4" w:space="0" w:color="auto"/>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640</w:t>
            </w:r>
          </w:p>
        </w:tc>
        <w:tc>
          <w:tcPr>
            <w:tcW w:w="2032" w:type="dxa"/>
            <w:tcBorders>
              <w:top w:val="single" w:sz="4" w:space="0" w:color="auto"/>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6</w:t>
            </w:r>
          </w:p>
        </w:tc>
      </w:tr>
      <w:tr w:rsidR="00E17B2B" w:rsidRPr="00011F7E" w:rsidTr="004659E5">
        <w:trPr>
          <w:trHeight w:val="192"/>
        </w:trPr>
        <w:tc>
          <w:tcPr>
            <w:tcW w:w="2133" w:type="dxa"/>
            <w:tcBorders>
              <w:top w:val="nil"/>
              <w:left w:val="nil"/>
              <w:bottom w:val="nil"/>
              <w:right w:val="nil"/>
            </w:tcBorders>
            <w:shd w:val="clear" w:color="auto" w:fill="D9D9D9" w:themeFill="background1" w:themeFillShade="D9"/>
          </w:tcPr>
          <w:p w:rsidR="00E17B2B" w:rsidRPr="00011F7E" w:rsidRDefault="00E17B2B" w:rsidP="004659E5">
            <w:pPr>
              <w:ind w:firstLine="0"/>
              <w:rPr>
                <w:rFonts w:cs="Arial"/>
                <w:sz w:val="20"/>
                <w:szCs w:val="20"/>
              </w:rPr>
            </w:pPr>
            <w:r w:rsidRPr="00011F7E">
              <w:rPr>
                <w:rFonts w:cs="Arial"/>
                <w:sz w:val="20"/>
                <w:szCs w:val="20"/>
              </w:rPr>
              <w:t>Groep 2</w:t>
            </w:r>
          </w:p>
        </w:tc>
        <w:tc>
          <w:tcPr>
            <w:tcW w:w="2207" w:type="dxa"/>
            <w:tcBorders>
              <w:top w:val="nil"/>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649</w:t>
            </w:r>
          </w:p>
        </w:tc>
        <w:tc>
          <w:tcPr>
            <w:tcW w:w="2240" w:type="dxa"/>
            <w:tcBorders>
              <w:top w:val="nil"/>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660</w:t>
            </w:r>
          </w:p>
        </w:tc>
        <w:tc>
          <w:tcPr>
            <w:tcW w:w="2032" w:type="dxa"/>
            <w:tcBorders>
              <w:top w:val="nil"/>
              <w:left w:val="nil"/>
              <w:bottom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11</w:t>
            </w:r>
          </w:p>
        </w:tc>
      </w:tr>
      <w:tr w:rsidR="00E17B2B" w:rsidRPr="00011F7E" w:rsidTr="004659E5">
        <w:trPr>
          <w:trHeight w:val="192"/>
        </w:trPr>
        <w:tc>
          <w:tcPr>
            <w:tcW w:w="2133" w:type="dxa"/>
            <w:tcBorders>
              <w:top w:val="nil"/>
              <w:left w:val="nil"/>
              <w:right w:val="nil"/>
            </w:tcBorders>
            <w:shd w:val="clear" w:color="auto" w:fill="D9D9D9" w:themeFill="background1" w:themeFillShade="D9"/>
          </w:tcPr>
          <w:p w:rsidR="00E17B2B" w:rsidRPr="00011F7E" w:rsidRDefault="00E17B2B" w:rsidP="004659E5">
            <w:pPr>
              <w:ind w:firstLine="0"/>
              <w:rPr>
                <w:rFonts w:cs="Arial"/>
                <w:sz w:val="20"/>
                <w:szCs w:val="20"/>
              </w:rPr>
            </w:pPr>
            <w:r w:rsidRPr="00011F7E">
              <w:rPr>
                <w:rFonts w:cs="Arial"/>
                <w:sz w:val="20"/>
                <w:szCs w:val="20"/>
              </w:rPr>
              <w:t>Groep 3</w:t>
            </w:r>
          </w:p>
        </w:tc>
        <w:tc>
          <w:tcPr>
            <w:tcW w:w="2207" w:type="dxa"/>
            <w:tcBorders>
              <w:top w:val="nil"/>
              <w:left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571</w:t>
            </w:r>
          </w:p>
        </w:tc>
        <w:tc>
          <w:tcPr>
            <w:tcW w:w="2240" w:type="dxa"/>
            <w:tcBorders>
              <w:top w:val="nil"/>
              <w:left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573</w:t>
            </w:r>
          </w:p>
        </w:tc>
        <w:tc>
          <w:tcPr>
            <w:tcW w:w="2032" w:type="dxa"/>
            <w:tcBorders>
              <w:top w:val="nil"/>
              <w:left w:val="nil"/>
              <w:right w:val="nil"/>
            </w:tcBorders>
            <w:shd w:val="clear" w:color="auto" w:fill="D9D9D9" w:themeFill="background1" w:themeFillShade="D9"/>
          </w:tcPr>
          <w:p w:rsidR="00E17B2B" w:rsidRPr="00011F7E" w:rsidRDefault="00E17B2B" w:rsidP="004659E5">
            <w:pPr>
              <w:ind w:firstLine="0"/>
              <w:jc w:val="center"/>
              <w:rPr>
                <w:rFonts w:cs="Arial"/>
                <w:sz w:val="20"/>
                <w:szCs w:val="20"/>
              </w:rPr>
            </w:pPr>
            <w:r w:rsidRPr="00011F7E">
              <w:rPr>
                <w:rFonts w:cs="Arial"/>
                <w:sz w:val="20"/>
                <w:szCs w:val="20"/>
              </w:rPr>
              <w:t>2</w:t>
            </w:r>
          </w:p>
        </w:tc>
      </w:tr>
    </w:tbl>
    <w:p w:rsidR="00E17B2B" w:rsidRDefault="00E17B2B" w:rsidP="00E17B2B">
      <w:pPr>
        <w:rPr>
          <w:rFonts w:cs="Arial"/>
        </w:rPr>
      </w:pPr>
    </w:p>
    <w:p w:rsidR="00E17B2B" w:rsidRDefault="00E17B2B" w:rsidP="00E17B2B">
      <w:pPr>
        <w:rPr>
          <w:rFonts w:cs="Arial"/>
        </w:rPr>
      </w:pPr>
      <w:r>
        <w:rPr>
          <w:rFonts w:cs="Arial"/>
        </w:rPr>
        <w:t xml:space="preserve">Deze resultaten geven aan dat de snellere reactietijden voor de vaak switchende tweetaligen aanwezig zijn na zowel de switch als niet-switch trials. Er was ook een effect van Switch aanwezig (het verschil in reactietijden tussen switch trials en niet-switch trials): switch trials (624.8 milliseconden) werden trager opgelost dan niet-switch trials (618.6 milliseconden), </w:t>
      </w:r>
      <w:r w:rsidRPr="001A3089">
        <w:rPr>
          <w:rFonts w:cs="Arial"/>
          <w:i/>
        </w:rPr>
        <w:t>F</w:t>
      </w:r>
      <w:r>
        <w:rPr>
          <w:rFonts w:cs="Arial"/>
        </w:rPr>
        <w:t xml:space="preserve">(1,62) = 8.570, </w:t>
      </w:r>
      <w:r>
        <w:rPr>
          <w:rFonts w:cs="Arial"/>
          <w:i/>
        </w:rPr>
        <w:t>MSE</w:t>
      </w:r>
      <w:r>
        <w:rPr>
          <w:rFonts w:cs="Arial"/>
        </w:rPr>
        <w:t xml:space="preserve"> = 1460, </w:t>
      </w:r>
      <w:r w:rsidRPr="001A3089">
        <w:rPr>
          <w:rFonts w:cs="Arial"/>
          <w:i/>
        </w:rPr>
        <w:t>p</w:t>
      </w:r>
      <w:r w:rsidR="00D042C8">
        <w:rPr>
          <w:rFonts w:cs="Arial"/>
        </w:rPr>
        <w:t xml:space="preserve"> &lt; .004</w:t>
      </w:r>
      <w:r>
        <w:rPr>
          <w:rFonts w:cs="Arial"/>
        </w:rPr>
        <w:t>. Er was echter geen significante interactie aa</w:t>
      </w:r>
      <w:r w:rsidR="00D042C8">
        <w:rPr>
          <w:rFonts w:cs="Arial"/>
        </w:rPr>
        <w:t xml:space="preserve">nwezig tussen Switch en Groep: </w:t>
      </w:r>
      <w:r w:rsidRPr="002D5A10">
        <w:rPr>
          <w:rFonts w:cs="Arial"/>
          <w:i/>
        </w:rPr>
        <w:t>F</w:t>
      </w:r>
      <w:r>
        <w:rPr>
          <w:rFonts w:cs="Arial"/>
        </w:rPr>
        <w:t xml:space="preserve">(2,62) = 1.436, </w:t>
      </w:r>
      <w:r w:rsidRPr="002D5A10">
        <w:rPr>
          <w:rFonts w:cs="Arial"/>
          <w:i/>
        </w:rPr>
        <w:t>MSE</w:t>
      </w:r>
      <w:r>
        <w:rPr>
          <w:rFonts w:cs="Arial"/>
        </w:rPr>
        <w:t xml:space="preserve"> = 236.4, </w:t>
      </w:r>
      <w:r w:rsidRPr="002D5A10">
        <w:rPr>
          <w:rFonts w:cs="Arial"/>
          <w:i/>
        </w:rPr>
        <w:t>p</w:t>
      </w:r>
      <w:r w:rsidR="00D042C8">
        <w:rPr>
          <w:rFonts w:cs="Arial"/>
        </w:rPr>
        <w:t xml:space="preserve"> &lt; .246</w:t>
      </w:r>
      <w:r>
        <w:rPr>
          <w:rFonts w:cs="Arial"/>
        </w:rPr>
        <w:t xml:space="preserve">. </w:t>
      </w:r>
      <w:r w:rsidR="0087301E">
        <w:rPr>
          <w:rFonts w:cs="Arial"/>
        </w:rPr>
        <w:t xml:space="preserve">Deze resultaten geven aan dat een specifieke vaardigheid </w:t>
      </w:r>
      <w:r w:rsidR="00C740CC">
        <w:rPr>
          <w:rFonts w:cs="Arial"/>
        </w:rPr>
        <w:t xml:space="preserve">in het oplossen van switch trials de snellere reactietijden voor de vaak switchende tweetaligen niet kan verklaren. </w:t>
      </w:r>
    </w:p>
    <w:p w:rsidR="00C740CC" w:rsidRDefault="00C11E87" w:rsidP="00C740CC">
      <w:pPr>
        <w:rPr>
          <w:rStyle w:val="BijschriftChar"/>
          <w:lang w:val="nl-BE" w:eastAsia="nl-BE"/>
        </w:rPr>
      </w:pPr>
      <w:r>
        <w:rPr>
          <w:rStyle w:val="BijschriftChar"/>
          <w:lang w:val="nl-BE" w:eastAsia="nl-BE"/>
        </w:rPr>
        <w:t>Het hoofdeffect van Congruentie was significant (</w:t>
      </w:r>
      <w:r w:rsidRPr="00375EF4">
        <w:rPr>
          <w:rStyle w:val="BijschriftChar"/>
          <w:i/>
          <w:lang w:val="nl-BE" w:eastAsia="nl-BE"/>
        </w:rPr>
        <w:t>F</w:t>
      </w:r>
      <w:r>
        <w:rPr>
          <w:rStyle w:val="BijschriftChar"/>
          <w:lang w:val="nl-BE" w:eastAsia="nl-BE"/>
        </w:rPr>
        <w:t xml:space="preserve">(1,62) = 225.66, </w:t>
      </w:r>
      <w:r w:rsidRPr="00375EF4">
        <w:rPr>
          <w:rStyle w:val="BijschriftChar"/>
          <w:i/>
          <w:lang w:val="nl-BE" w:eastAsia="nl-BE"/>
        </w:rPr>
        <w:t>MSE</w:t>
      </w:r>
      <w:r>
        <w:rPr>
          <w:rStyle w:val="BijschriftChar"/>
          <w:lang w:val="nl-BE" w:eastAsia="nl-BE"/>
        </w:rPr>
        <w:t xml:space="preserve"> = 2848946, </w:t>
      </w:r>
      <w:r w:rsidRPr="00375EF4">
        <w:rPr>
          <w:rStyle w:val="BijschriftChar"/>
          <w:i/>
          <w:lang w:val="nl-BE" w:eastAsia="nl-BE"/>
        </w:rPr>
        <w:t>p</w:t>
      </w:r>
      <w:r>
        <w:rPr>
          <w:rStyle w:val="BijschriftChar"/>
          <w:lang w:val="nl-BE" w:eastAsia="nl-BE"/>
        </w:rPr>
        <w:t xml:space="preserve"> = .000). De gemiddelde reactietijden bedroegen 579.9 </w:t>
      </w:r>
      <w:r w:rsidR="00B53303">
        <w:rPr>
          <w:rStyle w:val="BijschriftChar"/>
          <w:lang w:val="nl-BE" w:eastAsia="nl-BE"/>
        </w:rPr>
        <w:t xml:space="preserve">milliseconden op de congruente </w:t>
      </w:r>
      <w:r>
        <w:rPr>
          <w:rStyle w:val="BijschriftChar"/>
          <w:lang w:val="nl-BE" w:eastAsia="nl-BE"/>
        </w:rPr>
        <w:t xml:space="preserve">en 756.1 milliseconden op de incongruente trials. De interactie tussen Groep en Congruentie was ook significant: </w:t>
      </w:r>
      <w:r w:rsidRPr="00375EF4">
        <w:rPr>
          <w:rStyle w:val="BijschriftChar"/>
          <w:i/>
          <w:lang w:val="nl-BE" w:eastAsia="nl-BE"/>
        </w:rPr>
        <w:t>F</w:t>
      </w:r>
      <w:r>
        <w:rPr>
          <w:rStyle w:val="BijschriftChar"/>
          <w:lang w:val="nl-BE" w:eastAsia="nl-BE"/>
        </w:rPr>
        <w:t xml:space="preserve">(2,62) = 3.31, </w:t>
      </w:r>
      <w:r w:rsidRPr="00375EF4">
        <w:rPr>
          <w:rStyle w:val="BijschriftChar"/>
          <w:i/>
          <w:lang w:val="nl-BE" w:eastAsia="nl-BE"/>
        </w:rPr>
        <w:t>MSE</w:t>
      </w:r>
      <w:r>
        <w:rPr>
          <w:rStyle w:val="BijschriftChar"/>
          <w:lang w:val="nl-BE" w:eastAsia="nl-BE"/>
        </w:rPr>
        <w:t xml:space="preserve"> = 41768, </w:t>
      </w:r>
      <w:r w:rsidRPr="00375EF4">
        <w:rPr>
          <w:rStyle w:val="BijschriftChar"/>
          <w:i/>
          <w:lang w:val="nl-BE" w:eastAsia="nl-BE"/>
        </w:rPr>
        <w:t>p</w:t>
      </w:r>
      <w:r>
        <w:rPr>
          <w:rStyle w:val="BijschriftChar"/>
          <w:lang w:val="nl-BE" w:eastAsia="nl-BE"/>
        </w:rPr>
        <w:t xml:space="preserve"> &lt; .043. </w:t>
      </w:r>
      <w:r w:rsidR="00C740CC">
        <w:rPr>
          <w:rStyle w:val="BijschriftChar"/>
          <w:lang w:val="nl-BE" w:eastAsia="nl-BE"/>
        </w:rPr>
        <w:t>Het verschil in reactietijd tussen de congruente en incongruente trials voor de niet-gebalanceerde tweetaligheidsgroep bedroeg 191.7 milliseconden, voor de gebalanceerde niet vaak switchende groep 194.7 milliseconden en voor de gebalanceerde vaak switchende groep 136.0 milliseconden (zie ook figuur 3). Geplande tweezijdige paarsgewijze vergelijkingen toonden aan dat er geen significant verschil aanwezig was tussen de niet-gebalanceerde en de gebalanceerde niet vaak switchende tweetaligheidsgroep (</w:t>
      </w:r>
      <w:r w:rsidR="00C740CC">
        <w:rPr>
          <w:rStyle w:val="BijschriftChar"/>
          <w:i/>
          <w:lang w:val="nl-BE" w:eastAsia="nl-BE"/>
        </w:rPr>
        <w:t>t</w:t>
      </w:r>
      <w:r w:rsidR="00C740CC">
        <w:rPr>
          <w:rStyle w:val="BijschriftChar"/>
          <w:lang w:val="nl-BE" w:eastAsia="nl-BE"/>
        </w:rPr>
        <w:t xml:space="preserve">(43) = 0.058, </w:t>
      </w:r>
      <w:r w:rsidR="00C740CC" w:rsidRPr="00375EF4">
        <w:rPr>
          <w:rStyle w:val="BijschriftChar"/>
          <w:i/>
          <w:lang w:val="nl-BE" w:eastAsia="nl-BE"/>
        </w:rPr>
        <w:t>p</w:t>
      </w:r>
      <w:r w:rsidR="00C740CC">
        <w:rPr>
          <w:rStyle w:val="BijschriftChar"/>
          <w:lang w:val="nl-BE" w:eastAsia="nl-BE"/>
        </w:rPr>
        <w:t xml:space="preserve"> &lt; .954) maar dat er wel een significant verschil aanwezig was tussen de niet-gebalanceerde en de gebalanceerde vaak switchende tweetaligen (</w:t>
      </w:r>
      <w:r w:rsidR="00C740CC">
        <w:rPr>
          <w:rStyle w:val="BijschriftChar"/>
          <w:i/>
          <w:lang w:val="nl-BE" w:eastAsia="nl-BE"/>
        </w:rPr>
        <w:t>t</w:t>
      </w:r>
      <w:r w:rsidR="00C740CC">
        <w:rPr>
          <w:rStyle w:val="BijschriftChar"/>
          <w:lang w:val="nl-BE" w:eastAsia="nl-BE"/>
        </w:rPr>
        <w:t xml:space="preserve">(46) = 2.054, </w:t>
      </w:r>
      <w:r w:rsidR="00C740CC" w:rsidRPr="00375EF4">
        <w:rPr>
          <w:rStyle w:val="BijschriftChar"/>
          <w:i/>
          <w:lang w:val="nl-BE" w:eastAsia="nl-BE"/>
        </w:rPr>
        <w:t xml:space="preserve">p </w:t>
      </w:r>
      <w:r w:rsidR="00C740CC">
        <w:rPr>
          <w:rStyle w:val="BijschriftChar"/>
          <w:lang w:val="nl-BE" w:eastAsia="nl-BE"/>
        </w:rPr>
        <w:t>&lt; .046) en tussen de niet vaak switchende en de vaak switchende gebalanceerde tweetaligen (</w:t>
      </w:r>
      <w:r w:rsidR="00C740CC">
        <w:rPr>
          <w:rStyle w:val="BijschriftChar"/>
          <w:i/>
          <w:lang w:val="nl-BE" w:eastAsia="nl-BE"/>
        </w:rPr>
        <w:t>t</w:t>
      </w:r>
      <w:r w:rsidR="00C740CC">
        <w:rPr>
          <w:rStyle w:val="BijschriftChar"/>
          <w:lang w:val="nl-BE" w:eastAsia="nl-BE"/>
        </w:rPr>
        <w:t xml:space="preserve">(35) = 4.391, </w:t>
      </w:r>
      <w:r w:rsidR="00C740CC">
        <w:rPr>
          <w:rStyle w:val="BijschriftChar"/>
          <w:i/>
          <w:lang w:val="nl-BE" w:eastAsia="nl-BE"/>
        </w:rPr>
        <w:t xml:space="preserve">p </w:t>
      </w:r>
      <w:r w:rsidR="00C740CC">
        <w:rPr>
          <w:rStyle w:val="BijschriftChar"/>
          <w:lang w:val="nl-BE" w:eastAsia="nl-BE"/>
        </w:rPr>
        <w:t>= .000).</w:t>
      </w:r>
    </w:p>
    <w:p w:rsidR="00E17B2B" w:rsidRDefault="00E17B2B" w:rsidP="00C11E87">
      <w:pPr>
        <w:rPr>
          <w:rStyle w:val="BijschriftChar"/>
          <w:lang w:val="nl-BE" w:eastAsia="nl-BE"/>
        </w:rPr>
      </w:pPr>
    </w:p>
    <w:p w:rsidR="00E17B2B" w:rsidRDefault="00080097" w:rsidP="00E17B2B">
      <w:pPr>
        <w:keepNext/>
        <w:ind w:firstLine="0"/>
        <w:jc w:val="center"/>
      </w:pPr>
      <w:r w:rsidRPr="001A7AD6">
        <w:rPr>
          <w:rStyle w:val="BijschriftChar"/>
          <w:bCs w:val="0"/>
          <w:noProof/>
          <w:lang w:val="nl-BE" w:eastAsia="nl-BE"/>
        </w:rPr>
        <w:lastRenderedPageBreak/>
        <w:pict>
          <v:shape id="Grafiek 4" o:spid="_x0000_i1027" type="#_x0000_t75" style="width:426pt;height:3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">
            <v:imagedata r:id="rId10" o:title="" cropbottom="-18f"/>
            <o:lock v:ext="edit" aspectratio="f"/>
          </v:shape>
        </w:pict>
      </w:r>
    </w:p>
    <w:p w:rsidR="00E17B2B" w:rsidRDefault="00E17B2B" w:rsidP="00E17B2B">
      <w:pPr>
        <w:ind w:firstLine="0"/>
        <w:rPr>
          <w:i/>
        </w:rPr>
      </w:pPr>
      <w:r w:rsidRPr="00CB7B38">
        <w:rPr>
          <w:i/>
        </w:rPr>
        <w:t xml:space="preserve">Figuur </w:t>
      </w:r>
      <w:r w:rsidR="001A7AD6" w:rsidRPr="00CB7B38">
        <w:rPr>
          <w:i/>
        </w:rPr>
        <w:fldChar w:fldCharType="begin"/>
      </w:r>
      <w:r w:rsidRPr="00CB7B38">
        <w:rPr>
          <w:i/>
        </w:rPr>
        <w:instrText xml:space="preserve"> SEQ Figuur \* ARABIC </w:instrText>
      </w:r>
      <w:r w:rsidR="001A7AD6" w:rsidRPr="00CB7B38">
        <w:rPr>
          <w:i/>
        </w:rPr>
        <w:fldChar w:fldCharType="separate"/>
      </w:r>
      <w:r w:rsidR="00B53F9C">
        <w:rPr>
          <w:i/>
          <w:noProof/>
        </w:rPr>
        <w:t>3</w:t>
      </w:r>
      <w:r w:rsidR="001A7AD6" w:rsidRPr="00CB7B38">
        <w:rPr>
          <w:i/>
        </w:rPr>
        <w:fldChar w:fldCharType="end"/>
      </w:r>
      <w:r w:rsidRPr="00CB7B38">
        <w:rPr>
          <w:i/>
        </w:rPr>
        <w:t>: Congruentie-</w:t>
      </w:r>
      <w:r w:rsidR="008266A8">
        <w:rPr>
          <w:i/>
        </w:rPr>
        <w:t>E</w:t>
      </w:r>
      <w:r w:rsidRPr="00CB7B38">
        <w:rPr>
          <w:i/>
        </w:rPr>
        <w:t xml:space="preserve">ffect </w:t>
      </w:r>
      <w:r w:rsidR="008266A8">
        <w:rPr>
          <w:i/>
        </w:rPr>
        <w:t>F</w:t>
      </w:r>
      <w:r w:rsidRPr="00CB7B38">
        <w:rPr>
          <w:i/>
        </w:rPr>
        <w:t xml:space="preserve">lankeer </w:t>
      </w:r>
      <w:r w:rsidR="008266A8">
        <w:rPr>
          <w:i/>
        </w:rPr>
        <w:t>T</w:t>
      </w:r>
      <w:r w:rsidR="00181D1C">
        <w:rPr>
          <w:i/>
        </w:rPr>
        <w:t>aak</w:t>
      </w:r>
    </w:p>
    <w:p w:rsidR="00E17B2B" w:rsidRDefault="00E17B2B" w:rsidP="00C11E87">
      <w:pPr>
        <w:rPr>
          <w:rStyle w:val="BijschriftChar"/>
          <w:lang w:eastAsia="nl-BE"/>
        </w:rPr>
      </w:pPr>
    </w:p>
    <w:p w:rsidR="00785D01" w:rsidRDefault="00785D01" w:rsidP="00785D01">
      <w:pPr>
        <w:rPr>
          <w:rStyle w:val="BijschriftChar"/>
          <w:lang w:val="nl-BE" w:eastAsia="nl-BE"/>
        </w:rPr>
      </w:pPr>
      <w:r>
        <w:rPr>
          <w:rStyle w:val="BijschriftChar"/>
          <w:lang w:val="nl-BE" w:eastAsia="nl-BE"/>
        </w:rPr>
        <w:t>Er was geen hoofdeffect van Blok aanwezig (</w:t>
      </w:r>
      <w:r w:rsidRPr="00375EF4">
        <w:rPr>
          <w:rStyle w:val="BijschriftChar"/>
          <w:i/>
          <w:lang w:val="nl-BE" w:eastAsia="nl-BE"/>
        </w:rPr>
        <w:t>F</w:t>
      </w:r>
      <w:r>
        <w:rPr>
          <w:rStyle w:val="BijschriftChar"/>
          <w:lang w:val="nl-BE" w:eastAsia="nl-BE"/>
        </w:rPr>
        <w:t xml:space="preserve"> &lt; 1). Er was ook geen interactie tussen Blok en Groep aanwezig (</w:t>
      </w:r>
      <w:r w:rsidRPr="00375EF4">
        <w:rPr>
          <w:rStyle w:val="BijschriftChar"/>
          <w:i/>
          <w:lang w:val="nl-BE" w:eastAsia="nl-BE"/>
        </w:rPr>
        <w:t>F</w:t>
      </w:r>
      <w:r>
        <w:rPr>
          <w:rStyle w:val="BijschriftChar"/>
          <w:lang w:val="nl-BE" w:eastAsia="nl-BE"/>
        </w:rPr>
        <w:t xml:space="preserve"> &lt; 1). Er was wel een significante interactie aanwezig tussen Blok en Congruentie, </w:t>
      </w:r>
      <w:r w:rsidRPr="00375EF4">
        <w:rPr>
          <w:rStyle w:val="BijschriftChar"/>
          <w:i/>
          <w:lang w:val="nl-BE" w:eastAsia="nl-BE"/>
        </w:rPr>
        <w:t>F</w:t>
      </w:r>
      <w:r>
        <w:rPr>
          <w:rStyle w:val="BijschriftChar"/>
          <w:lang w:val="nl-BE" w:eastAsia="nl-BE"/>
        </w:rPr>
        <w:t xml:space="preserve">(2,61) = 7.784, </w:t>
      </w:r>
      <w:r w:rsidRPr="00770B0B">
        <w:rPr>
          <w:rStyle w:val="BijschriftChar"/>
          <w:i/>
          <w:color w:val="000000" w:themeColor="text1"/>
          <w:lang w:val="nl-BE" w:eastAsia="nl-BE"/>
        </w:rPr>
        <w:t>MSE</w:t>
      </w:r>
      <w:r>
        <w:rPr>
          <w:rStyle w:val="BijschriftChar"/>
          <w:color w:val="000000" w:themeColor="text1"/>
          <w:lang w:val="nl-BE" w:eastAsia="nl-BE"/>
        </w:rPr>
        <w:t xml:space="preserve"> = 5214,</w:t>
      </w:r>
      <w:r>
        <w:rPr>
          <w:rStyle w:val="BijschriftChar"/>
          <w:lang w:val="nl-BE" w:eastAsia="nl-BE"/>
        </w:rPr>
        <w:t xml:space="preserve"> </w:t>
      </w:r>
      <w:r w:rsidRPr="00375EF4">
        <w:rPr>
          <w:rStyle w:val="BijschriftChar"/>
          <w:i/>
          <w:lang w:val="nl-BE" w:eastAsia="nl-BE"/>
        </w:rPr>
        <w:t>p</w:t>
      </w:r>
      <w:r>
        <w:rPr>
          <w:rStyle w:val="BijschriftChar"/>
          <w:lang w:val="nl-BE" w:eastAsia="nl-BE"/>
        </w:rPr>
        <w:t xml:space="preserve"> &lt; .001. Het verschil tussen congruente en incongruente trials bedroeg in het eerste blok 159.4 milliseconden, in het tweede blok 183.6 milliseconden en in het derde blok 185.8 milliseconden. Er was echter geen driewegsinteractie aanwezig t</w:t>
      </w:r>
      <w:r w:rsidR="000E4D5A">
        <w:rPr>
          <w:rStyle w:val="BijschriftChar"/>
          <w:lang w:val="nl-BE" w:eastAsia="nl-BE"/>
        </w:rPr>
        <w:t>ussen Blok, Congruente en Groep:</w:t>
      </w:r>
      <w:r>
        <w:rPr>
          <w:rStyle w:val="BijschriftChar"/>
          <w:lang w:val="nl-BE" w:eastAsia="nl-BE"/>
        </w:rPr>
        <w:t xml:space="preserve"> </w:t>
      </w:r>
      <w:r w:rsidRPr="008F3C5D">
        <w:rPr>
          <w:rStyle w:val="BijschriftChar"/>
          <w:i/>
          <w:lang w:val="nl-BE" w:eastAsia="nl-BE"/>
        </w:rPr>
        <w:t>F(</w:t>
      </w:r>
      <w:r>
        <w:rPr>
          <w:rStyle w:val="BijschriftChar"/>
          <w:lang w:val="nl-BE" w:eastAsia="nl-BE"/>
        </w:rPr>
        <w:t xml:space="preserve">4,124) = 1.155, </w:t>
      </w:r>
      <w:r w:rsidRPr="00770B0B">
        <w:rPr>
          <w:rStyle w:val="BijschriftChar"/>
          <w:i/>
          <w:color w:val="000000" w:themeColor="text1"/>
          <w:lang w:val="nl-BE" w:eastAsia="nl-BE"/>
        </w:rPr>
        <w:t>MSE</w:t>
      </w:r>
      <w:r>
        <w:rPr>
          <w:rStyle w:val="BijschriftChar"/>
          <w:color w:val="000000" w:themeColor="text1"/>
          <w:lang w:val="nl-BE" w:eastAsia="nl-BE"/>
        </w:rPr>
        <w:t xml:space="preserve"> = 1027</w:t>
      </w:r>
      <w:r w:rsidRPr="00884CF0">
        <w:rPr>
          <w:rStyle w:val="BijschriftChar"/>
          <w:color w:val="000000" w:themeColor="text1"/>
          <w:lang w:val="nl-BE" w:eastAsia="nl-BE"/>
        </w:rPr>
        <w:t>,</w:t>
      </w:r>
      <w:r>
        <w:rPr>
          <w:rStyle w:val="BijschriftChar"/>
          <w:color w:val="FF0000"/>
          <w:lang w:val="nl-BE" w:eastAsia="nl-BE"/>
        </w:rPr>
        <w:t xml:space="preserve"> </w:t>
      </w:r>
      <w:r w:rsidRPr="008F3C5D">
        <w:rPr>
          <w:rStyle w:val="BijschriftChar"/>
          <w:i/>
          <w:lang w:val="nl-BE" w:eastAsia="nl-BE"/>
        </w:rPr>
        <w:t>p</w:t>
      </w:r>
      <w:r>
        <w:rPr>
          <w:rStyle w:val="BijschriftChar"/>
          <w:lang w:val="nl-BE" w:eastAsia="nl-BE"/>
        </w:rPr>
        <w:t xml:space="preserve"> &lt; .334.</w:t>
      </w:r>
      <w:r w:rsidR="00B50C22">
        <w:rPr>
          <w:rStyle w:val="BijschriftChar"/>
          <w:lang w:val="nl-BE" w:eastAsia="nl-BE"/>
        </w:rPr>
        <w:t xml:space="preserve"> </w:t>
      </w:r>
    </w:p>
    <w:p w:rsidR="000444CB" w:rsidRDefault="00785D01" w:rsidP="000444CB">
      <w:pPr>
        <w:rPr>
          <w:rStyle w:val="BijschriftChar"/>
          <w:lang w:val="nl-BE" w:eastAsia="nl-BE"/>
        </w:rPr>
      </w:pPr>
      <w:r>
        <w:rPr>
          <w:rStyle w:val="BijschriftChar"/>
          <w:lang w:val="nl-BE" w:eastAsia="nl-BE"/>
        </w:rPr>
        <w:t>Er werd ook</w:t>
      </w:r>
      <w:r w:rsidR="000444CB">
        <w:rPr>
          <w:rStyle w:val="BijschriftChar"/>
          <w:lang w:val="nl-BE" w:eastAsia="nl-BE"/>
        </w:rPr>
        <w:t xml:space="preserve"> een variantie-analyse uitgevoerd met het foutenpercentage als afhankelijke variabele. Er was er buiten een effect van Congruentie (</w:t>
      </w:r>
      <w:r w:rsidR="000444CB" w:rsidRPr="008F3C5D">
        <w:rPr>
          <w:rStyle w:val="BijschriftChar"/>
          <w:i/>
          <w:lang w:val="nl-BE" w:eastAsia="nl-BE"/>
        </w:rPr>
        <w:t>F</w:t>
      </w:r>
      <w:r w:rsidR="000444CB">
        <w:rPr>
          <w:rStyle w:val="BijschriftChar"/>
          <w:lang w:val="nl-BE" w:eastAsia="nl-BE"/>
        </w:rPr>
        <w:t>(1,</w:t>
      </w:r>
      <w:r>
        <w:rPr>
          <w:rStyle w:val="BijschriftChar"/>
          <w:lang w:val="nl-BE" w:eastAsia="nl-BE"/>
        </w:rPr>
        <w:t>62</w:t>
      </w:r>
      <w:r w:rsidR="000444CB">
        <w:rPr>
          <w:rStyle w:val="BijschriftChar"/>
          <w:lang w:val="nl-BE" w:eastAsia="nl-BE"/>
        </w:rPr>
        <w:t xml:space="preserve">) = 65.55, </w:t>
      </w:r>
      <w:r w:rsidR="000444CB" w:rsidRPr="008F3C5D">
        <w:rPr>
          <w:rStyle w:val="BijschriftChar"/>
          <w:i/>
          <w:lang w:val="nl-BE" w:eastAsia="nl-BE"/>
        </w:rPr>
        <w:t xml:space="preserve">MSE </w:t>
      </w:r>
      <w:r>
        <w:rPr>
          <w:rStyle w:val="BijschriftChar"/>
          <w:lang w:val="nl-BE" w:eastAsia="nl-BE"/>
        </w:rPr>
        <w:t>= 0.83</w:t>
      </w:r>
      <w:r w:rsidR="000444CB">
        <w:rPr>
          <w:rStyle w:val="BijschriftChar"/>
          <w:lang w:val="nl-BE" w:eastAsia="nl-BE"/>
        </w:rPr>
        <w:t xml:space="preserve">, </w:t>
      </w:r>
      <w:r w:rsidR="000444CB" w:rsidRPr="008F3C5D">
        <w:rPr>
          <w:rStyle w:val="BijschriftChar"/>
          <w:i/>
          <w:lang w:val="nl-BE" w:eastAsia="nl-BE"/>
        </w:rPr>
        <w:t>p</w:t>
      </w:r>
      <w:r w:rsidR="000444CB">
        <w:rPr>
          <w:rStyle w:val="BijschriftChar"/>
          <w:lang w:val="nl-BE" w:eastAsia="nl-BE"/>
        </w:rPr>
        <w:t xml:space="preserve"> = .000) geen enkel ander significant interactie- of hoofdeffect aanwezig (alle effecten: </w:t>
      </w:r>
      <w:r w:rsidR="000444CB">
        <w:rPr>
          <w:rStyle w:val="BijschriftChar"/>
          <w:i/>
          <w:lang w:val="nl-BE" w:eastAsia="nl-BE"/>
        </w:rPr>
        <w:t>F</w:t>
      </w:r>
      <w:r w:rsidR="000444CB">
        <w:rPr>
          <w:rStyle w:val="BijschriftChar"/>
          <w:lang w:val="nl-BE" w:eastAsia="nl-BE"/>
        </w:rPr>
        <w:t xml:space="preserve"> &lt; 1). </w:t>
      </w:r>
    </w:p>
    <w:p w:rsidR="00181D1C" w:rsidRDefault="00181D1C" w:rsidP="000444CB">
      <w:pPr>
        <w:rPr>
          <w:rStyle w:val="BijschriftChar"/>
          <w:lang w:val="nl-BE" w:eastAsia="nl-BE"/>
        </w:rPr>
      </w:pPr>
    </w:p>
    <w:p w:rsidR="00181D1C" w:rsidRDefault="00181D1C" w:rsidP="000444CB">
      <w:pPr>
        <w:rPr>
          <w:rStyle w:val="BijschriftChar"/>
          <w:lang w:val="nl-BE" w:eastAsia="nl-BE"/>
        </w:rPr>
      </w:pPr>
    </w:p>
    <w:p w:rsidR="007C2799" w:rsidRPr="007C2799" w:rsidRDefault="007C2799" w:rsidP="00986466">
      <w:pPr>
        <w:pStyle w:val="Bijschrift"/>
      </w:pPr>
      <w:bookmarkStart w:id="113" w:name="_Toc292216664"/>
      <w:r w:rsidRPr="00EE1820">
        <w:rPr>
          <w:rStyle w:val="Kop4Char"/>
        </w:rPr>
        <w:lastRenderedPageBreak/>
        <w:t>Switchen of</w:t>
      </w:r>
      <w:r w:rsidR="00EE1820">
        <w:rPr>
          <w:rStyle w:val="Kop4Char"/>
        </w:rPr>
        <w:t xml:space="preserve"> Algemene</w:t>
      </w:r>
      <w:r w:rsidRPr="00EE1820">
        <w:rPr>
          <w:rStyle w:val="Kop4Char"/>
        </w:rPr>
        <w:t xml:space="preserve"> Franse Taalvaardighede</w:t>
      </w:r>
      <w:r w:rsidR="00984F01">
        <w:rPr>
          <w:rStyle w:val="Kop4Char"/>
        </w:rPr>
        <w:t>n.</w:t>
      </w:r>
      <w:bookmarkEnd w:id="113"/>
      <w:r>
        <w:rPr>
          <w:rFonts w:cs="Arial"/>
        </w:rPr>
        <w:t xml:space="preserve"> </w:t>
      </w:r>
      <w:r w:rsidRPr="00EE1820">
        <w:t>Aangezien de tweetalig opgevoede proefpersonen niet alleen verschillen in het feit dat ze al dan niet vaak switchen tussen L1 en L2 maar ook in de zelfbeoordelingen van de algemene Frans</w:t>
      </w:r>
      <w:r w:rsidR="001A7040">
        <w:t>e</w:t>
      </w:r>
      <w:r w:rsidRPr="00EE1820">
        <w:t xml:space="preserve"> taalkennis</w:t>
      </w:r>
      <w:r w:rsidR="00E17B2B" w:rsidRPr="00EE1820">
        <w:t xml:space="preserve"> (zie tabel 3)</w:t>
      </w:r>
      <w:r w:rsidRPr="00EE1820">
        <w:t>, voerden we een hiërarchische regressie-analyse uit waarbij de factoren Leeftijd, Geslacht, Intelligentie, Spelletjes (tijd spenderen aan games) en Frans</w:t>
      </w:r>
      <w:r w:rsidR="001A7040">
        <w:t>e</w:t>
      </w:r>
      <w:r w:rsidRPr="00EE1820">
        <w:t xml:space="preserve"> </w:t>
      </w:r>
      <w:r w:rsidR="001A7040">
        <w:t>taalk</w:t>
      </w:r>
      <w:r w:rsidRPr="00EE1820">
        <w:t>ennis aan het eerste blok werden toegevoegd en de factor Switchen aan het tweede blok. De modellen voorspelden ofwel de reactietijden (tabel 7) of</w:t>
      </w:r>
      <w:r w:rsidR="00986466">
        <w:t xml:space="preserve">wel de grootte van het conflict </w:t>
      </w:r>
      <w:r w:rsidRPr="00EE1820">
        <w:t xml:space="preserve">effect (tabel 8). </w:t>
      </w:r>
      <w:r>
        <w:t xml:space="preserve">Zoals af te lezen valt in tabellen 7 en 8 voorspelt het model waarbij de factor Switchen werd toegevoegd, significant beter de reactietijden en de grootte van het conflict effect (hoewel de p-waarden bij het conflict effect slechts randsignificant waren). Alle andere variabelen hadden geen invloed op de reactietijden </w:t>
      </w:r>
      <w:r w:rsidR="00491BAD">
        <w:t xml:space="preserve">of de grootte van het conflict effect. Deze resultaten suggereren dat het al dan niet vaak switchen tussen L1 en L2 en niet de mate van gebalanceerdheid de cruciale factor is voor het al dan niet kennen van een boost in het algemeen executief functioneren. </w:t>
      </w:r>
    </w:p>
    <w:p w:rsidR="007C2799" w:rsidRDefault="007C2799" w:rsidP="007C2799">
      <w:pPr>
        <w:ind w:firstLine="0"/>
      </w:pPr>
    </w:p>
    <w:p w:rsidR="007C2799" w:rsidRPr="006B6EC6" w:rsidRDefault="007C2799" w:rsidP="007C2799">
      <w:pPr>
        <w:ind w:firstLine="0"/>
        <w:rPr>
          <w:i/>
          <w:lang w:eastAsia="en-US"/>
        </w:rPr>
      </w:pPr>
      <w:r w:rsidRPr="006B6EC6">
        <w:rPr>
          <w:i/>
          <w:lang w:eastAsia="en-US"/>
        </w:rPr>
        <w:t xml:space="preserve">Tabel </w:t>
      </w:r>
      <w:r>
        <w:rPr>
          <w:i/>
          <w:lang w:eastAsia="en-US"/>
        </w:rPr>
        <w:t>7</w:t>
      </w:r>
      <w:r w:rsidRPr="006B6EC6">
        <w:rPr>
          <w:i/>
          <w:lang w:eastAsia="en-US"/>
        </w:rPr>
        <w:t>: Reactietijden Flankeer Taak</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22"/>
        <w:gridCol w:w="1231"/>
        <w:gridCol w:w="1198"/>
        <w:gridCol w:w="1231"/>
        <w:gridCol w:w="1195"/>
        <w:gridCol w:w="978"/>
        <w:gridCol w:w="1145"/>
      </w:tblGrid>
      <w:tr w:rsidR="007C2799" w:rsidTr="00E43486">
        <w:tc>
          <w:tcPr>
            <w:tcW w:w="1566"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222"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center"/>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Stap 1</w:t>
            </w:r>
          </w:p>
        </w:tc>
        <w:tc>
          <w:tcPr>
            <w:tcW w:w="1198"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Stap 2</w:t>
            </w:r>
          </w:p>
        </w:tc>
        <w:tc>
          <w:tcPr>
            <w:tcW w:w="1195"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978"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145"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r>
      <w:tr w:rsidR="007C2799" w:rsidTr="00E43486">
        <w:tc>
          <w:tcPr>
            <w:tcW w:w="1566"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Variabelen</w:t>
            </w:r>
          </w:p>
        </w:tc>
        <w:tc>
          <w:tcPr>
            <w:tcW w:w="222"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β</w:t>
            </w:r>
          </w:p>
        </w:tc>
        <w:tc>
          <w:tcPr>
            <w:tcW w:w="1198"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center"/>
              <w:rPr>
                <w:rFonts w:cs="Arial"/>
                <w:i/>
                <w:sz w:val="20"/>
                <w:szCs w:val="20"/>
                <w:lang w:eastAsia="en-US"/>
              </w:rPr>
            </w:pPr>
            <w:r w:rsidRPr="00A364F6">
              <w:rPr>
                <w:rFonts w:cs="Arial"/>
                <w:i/>
                <w:sz w:val="20"/>
                <w:szCs w:val="20"/>
                <w:lang w:eastAsia="en-US"/>
              </w:rPr>
              <w:t>t</w:t>
            </w:r>
          </w:p>
        </w:tc>
        <w:tc>
          <w:tcPr>
            <w:tcW w:w="1231" w:type="dxa"/>
            <w:tcBorders>
              <w:left w:val="nil"/>
              <w:bottom w:val="single" w:sz="4" w:space="0" w:color="auto"/>
              <w:right w:val="nil"/>
            </w:tcBorders>
            <w:shd w:val="clear" w:color="auto" w:fill="D9D9D9" w:themeFill="background1" w:themeFillShade="D9"/>
            <w:vAlign w:val="bottom"/>
          </w:tcPr>
          <w:p w:rsidR="007C2799" w:rsidRPr="00A364F6" w:rsidRDefault="00A333A2" w:rsidP="007C2799">
            <w:pPr>
              <w:ind w:firstLine="0"/>
              <w:jc w:val="center"/>
              <w:rPr>
                <w:rFonts w:cs="Arial"/>
                <w:sz w:val="20"/>
                <w:szCs w:val="20"/>
                <w:lang w:eastAsia="en-US"/>
              </w:rPr>
            </w:pPr>
            <w:r w:rsidRPr="00A364F6">
              <w:rPr>
                <w:rFonts w:cs="Arial"/>
                <w:sz w:val="20"/>
                <w:szCs w:val="20"/>
                <w:lang w:eastAsia="en-US"/>
              </w:rPr>
              <w:t>Β</w:t>
            </w:r>
          </w:p>
        </w:tc>
        <w:tc>
          <w:tcPr>
            <w:tcW w:w="1195" w:type="dxa"/>
            <w:tcBorders>
              <w:left w:val="nil"/>
              <w:bottom w:val="single" w:sz="4" w:space="0" w:color="auto"/>
              <w:right w:val="nil"/>
            </w:tcBorders>
            <w:shd w:val="clear" w:color="auto" w:fill="D9D9D9" w:themeFill="background1" w:themeFillShade="D9"/>
            <w:vAlign w:val="bottom"/>
          </w:tcPr>
          <w:p w:rsidR="007C2799" w:rsidRPr="00A364F6" w:rsidRDefault="000243C5" w:rsidP="007C2799">
            <w:pPr>
              <w:ind w:firstLine="0"/>
              <w:jc w:val="center"/>
              <w:rPr>
                <w:rFonts w:cs="Arial"/>
                <w:i/>
                <w:sz w:val="20"/>
                <w:szCs w:val="20"/>
                <w:lang w:eastAsia="en-US"/>
              </w:rPr>
            </w:pPr>
            <w:r>
              <w:rPr>
                <w:rFonts w:cs="Arial"/>
                <w:i/>
                <w:sz w:val="20"/>
                <w:szCs w:val="20"/>
                <w:lang w:eastAsia="en-US"/>
              </w:rPr>
              <w:t>t</w:t>
            </w:r>
          </w:p>
        </w:tc>
        <w:tc>
          <w:tcPr>
            <w:tcW w:w="978"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R²</w:t>
            </w:r>
          </w:p>
        </w:tc>
        <w:tc>
          <w:tcPr>
            <w:tcW w:w="1145"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ΔR²</w:t>
            </w: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Leeftijd</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-1.814</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0.731</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0.513</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w:t>
            </w:r>
            <w:r>
              <w:rPr>
                <w:rFonts w:cs="Arial"/>
                <w:sz w:val="20"/>
                <w:szCs w:val="20"/>
                <w:lang w:eastAsia="en-US"/>
              </w:rPr>
              <w:t>223</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r w:rsidRPr="00A364F6">
              <w:rPr>
                <w:rFonts w:cs="Arial"/>
                <w:sz w:val="20"/>
                <w:szCs w:val="20"/>
                <w:lang w:eastAsia="en-US"/>
              </w:rPr>
              <w:t>Geslacht</w:t>
            </w:r>
            <w:r w:rsidRPr="00A364F6">
              <w:rPr>
                <w:rFonts w:cs="Arial"/>
                <w:sz w:val="20"/>
                <w:szCs w:val="20"/>
                <w:vertAlign w:val="superscript"/>
                <w:lang w:eastAsia="en-US"/>
              </w:rPr>
              <w:t>a</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-10.572</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w:t>
            </w:r>
            <w:r>
              <w:rPr>
                <w:rFonts w:cs="Arial"/>
                <w:sz w:val="20"/>
                <w:szCs w:val="20"/>
                <w:lang w:eastAsia="en-US"/>
              </w:rPr>
              <w:t>451</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16.974</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0.787</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Intelligentie</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12.848</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568</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2.237</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630</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Video-spelletjes</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spacing w:line="240" w:lineRule="auto"/>
              <w:ind w:firstLine="0"/>
              <w:jc w:val="left"/>
              <w:rPr>
                <w:rFonts w:cs="Arial"/>
                <w:sz w:val="20"/>
                <w:szCs w:val="20"/>
                <w:lang w:eastAsia="en-US"/>
              </w:rPr>
            </w:pPr>
          </w:p>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-7.944</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228</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5.652</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0.948</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Franse Taalkennis</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spacing w:line="240" w:lineRule="auto"/>
              <w:ind w:firstLine="0"/>
              <w:jc w:val="left"/>
              <w:rPr>
                <w:rFonts w:cs="Arial"/>
                <w:sz w:val="20"/>
                <w:szCs w:val="20"/>
                <w:lang w:eastAsia="en-US"/>
              </w:rPr>
            </w:pPr>
          </w:p>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-9.315</w:t>
            </w:r>
          </w:p>
        </w:tc>
        <w:tc>
          <w:tcPr>
            <w:tcW w:w="1198"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1.646</w:t>
            </w:r>
            <w:r w:rsidRPr="00A364F6">
              <w:rPr>
                <w:rFonts w:cs="Arial"/>
                <w:sz w:val="20"/>
                <w:szCs w:val="20"/>
                <w:lang w:eastAsia="en-US"/>
              </w:rPr>
              <w:t xml:space="preserve">,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w:t>
            </w:r>
            <w:r>
              <w:rPr>
                <w:rFonts w:cs="Arial"/>
                <w:sz w:val="20"/>
                <w:szCs w:val="20"/>
                <w:lang w:eastAsia="en-US"/>
              </w:rPr>
              <w:t>105</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8.653</w:t>
            </w:r>
          </w:p>
        </w:tc>
        <w:tc>
          <w:tcPr>
            <w:tcW w:w="1195"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1.188</w:t>
            </w:r>
            <w:r w:rsidRPr="00A364F6">
              <w:rPr>
                <w:rFonts w:cs="Arial"/>
                <w:sz w:val="20"/>
                <w:szCs w:val="20"/>
                <w:lang w:eastAsia="en-US"/>
              </w:rPr>
              <w:t xml:space="preserve">,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w:t>
            </w:r>
            <w:r>
              <w:rPr>
                <w:rFonts w:cs="Arial"/>
                <w:sz w:val="20"/>
                <w:szCs w:val="20"/>
                <w:lang w:eastAsia="en-US"/>
              </w:rPr>
              <w:t>239</w:t>
            </w:r>
          </w:p>
        </w:tc>
        <w:tc>
          <w:tcPr>
            <w:tcW w:w="978"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0.115</w:t>
            </w:r>
            <w:r w:rsidRPr="00A364F6">
              <w:rPr>
                <w:rFonts w:cs="Arial"/>
                <w:sz w:val="20"/>
                <w:szCs w:val="20"/>
                <w:lang w:eastAsia="en-US"/>
              </w:rPr>
              <w:t xml:space="preserve">,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.1</w:t>
            </w:r>
            <w:r>
              <w:rPr>
                <w:rFonts w:cs="Arial"/>
                <w:sz w:val="20"/>
                <w:szCs w:val="20"/>
                <w:lang w:eastAsia="en-US"/>
              </w:rPr>
              <w:t>95</w:t>
            </w: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r w:rsidRPr="00A364F6">
              <w:rPr>
                <w:rFonts w:cs="Arial"/>
                <w:sz w:val="20"/>
                <w:szCs w:val="20"/>
                <w:lang w:eastAsia="en-US"/>
              </w:rPr>
              <w:t>Switch</w:t>
            </w:r>
            <w:r w:rsidRPr="00A364F6">
              <w:rPr>
                <w:rFonts w:cs="Arial"/>
                <w:sz w:val="20"/>
                <w:szCs w:val="20"/>
                <w:vertAlign w:val="superscript"/>
                <w:lang w:eastAsia="en-US"/>
              </w:rPr>
              <w:t>b</w:t>
            </w:r>
          </w:p>
        </w:tc>
        <w:tc>
          <w:tcPr>
            <w:tcW w:w="222" w:type="dxa"/>
            <w:tcBorders>
              <w:top w:val="nil"/>
              <w:left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p>
        </w:tc>
        <w:tc>
          <w:tcPr>
            <w:tcW w:w="1231"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98"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231"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Pr>
                <w:rFonts w:cs="Arial"/>
                <w:sz w:val="20"/>
                <w:szCs w:val="20"/>
                <w:lang w:eastAsia="en-US"/>
              </w:rPr>
              <w:t>-92.997</w:t>
            </w:r>
          </w:p>
        </w:tc>
        <w:tc>
          <w:tcPr>
            <w:tcW w:w="1195"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3.514</w:t>
            </w:r>
            <w:r w:rsidRPr="00A364F6">
              <w:rPr>
                <w:rFonts w:cs="Arial"/>
                <w:sz w:val="20"/>
                <w:szCs w:val="20"/>
                <w:lang w:eastAsia="en-US"/>
              </w:rPr>
              <w:t xml:space="preserve">,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w:t>
            </w:r>
            <w:r>
              <w:rPr>
                <w:rFonts w:cs="Arial"/>
                <w:sz w:val="20"/>
                <w:szCs w:val="20"/>
                <w:lang w:eastAsia="en-US"/>
              </w:rPr>
              <w:t>01</w:t>
            </w:r>
          </w:p>
        </w:tc>
        <w:tc>
          <w:tcPr>
            <w:tcW w:w="978"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0.270</w:t>
            </w:r>
            <w:r w:rsidRPr="00A364F6">
              <w:rPr>
                <w:rFonts w:cs="Arial"/>
                <w:sz w:val="20"/>
                <w:szCs w:val="20"/>
                <w:lang w:eastAsia="en-US"/>
              </w:rPr>
              <w:t xml:space="preserve">,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w:t>
            </w:r>
            <w:r>
              <w:rPr>
                <w:rFonts w:cs="Arial"/>
                <w:sz w:val="20"/>
                <w:szCs w:val="20"/>
                <w:lang w:eastAsia="en-US"/>
              </w:rPr>
              <w:t>04</w:t>
            </w:r>
          </w:p>
        </w:tc>
        <w:tc>
          <w:tcPr>
            <w:tcW w:w="1145"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Pr>
                <w:rFonts w:cs="Arial"/>
                <w:sz w:val="20"/>
                <w:szCs w:val="20"/>
                <w:lang w:eastAsia="en-US"/>
              </w:rPr>
              <w:t>0.155</w:t>
            </w:r>
            <w:r w:rsidRPr="00A364F6">
              <w:rPr>
                <w:rFonts w:cs="Arial"/>
                <w:sz w:val="20"/>
                <w:szCs w:val="20"/>
                <w:lang w:eastAsia="en-US"/>
              </w:rPr>
              <w:t>,</w:t>
            </w:r>
          </w:p>
          <w:p w:rsidR="007C2799" w:rsidRPr="00A364F6" w:rsidRDefault="007C2799" w:rsidP="007C2799">
            <w:pPr>
              <w:ind w:firstLine="0"/>
              <w:jc w:val="center"/>
              <w:rPr>
                <w:rFonts w:cs="Arial"/>
                <w:sz w:val="20"/>
                <w:szCs w:val="20"/>
                <w:lang w:eastAsia="en-US"/>
              </w:rPr>
            </w:pPr>
            <w:r w:rsidRPr="00A364F6">
              <w:rPr>
                <w:rFonts w:cs="Arial"/>
                <w:sz w:val="20"/>
                <w:szCs w:val="20"/>
                <w:lang w:eastAsia="en-US"/>
              </w:rPr>
              <w:t xml:space="preserve"> </w:t>
            </w: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w:t>
            </w:r>
            <w:r>
              <w:rPr>
                <w:rFonts w:cs="Arial"/>
                <w:sz w:val="20"/>
                <w:szCs w:val="20"/>
                <w:lang w:eastAsia="en-US"/>
              </w:rPr>
              <w:t>01</w:t>
            </w:r>
          </w:p>
        </w:tc>
      </w:tr>
    </w:tbl>
    <w:p w:rsidR="007C2799" w:rsidRDefault="007C2799" w:rsidP="007C2799">
      <w:pPr>
        <w:ind w:firstLine="0"/>
        <w:rPr>
          <w:i/>
          <w:lang w:eastAsia="en-US"/>
        </w:rPr>
      </w:pPr>
      <w:r w:rsidRPr="00BE61BF">
        <w:rPr>
          <w:i/>
          <w:vertAlign w:val="superscript"/>
          <w:lang w:eastAsia="en-US"/>
        </w:rPr>
        <w:t>a</w:t>
      </w:r>
      <w:r w:rsidRPr="00BE61BF">
        <w:rPr>
          <w:i/>
          <w:lang w:eastAsia="en-US"/>
        </w:rPr>
        <w:t xml:space="preserve"> Vrouw = 0, Man = 1; </w:t>
      </w:r>
      <w:r w:rsidRPr="00BE61BF">
        <w:rPr>
          <w:i/>
          <w:vertAlign w:val="superscript"/>
          <w:lang w:eastAsia="en-US"/>
        </w:rPr>
        <w:t>b</w:t>
      </w:r>
      <w:r w:rsidRPr="00BE61BF">
        <w:rPr>
          <w:i/>
          <w:lang w:eastAsia="en-US"/>
        </w:rPr>
        <w:t xml:space="preserve"> Niet switchen = 0</w:t>
      </w:r>
      <w:r w:rsidR="00D96522">
        <w:rPr>
          <w:i/>
          <w:lang w:eastAsia="en-US"/>
        </w:rPr>
        <w:t>;</w:t>
      </w:r>
      <w:r w:rsidRPr="00BE61BF">
        <w:rPr>
          <w:i/>
          <w:lang w:eastAsia="en-US"/>
        </w:rPr>
        <w:t xml:space="preserve"> </w:t>
      </w:r>
      <w:r w:rsidR="00D96522">
        <w:rPr>
          <w:i/>
          <w:lang w:eastAsia="en-US"/>
        </w:rPr>
        <w:t>V</w:t>
      </w:r>
      <w:r w:rsidRPr="00BE61BF">
        <w:rPr>
          <w:i/>
          <w:lang w:eastAsia="en-US"/>
        </w:rPr>
        <w:t>aak switchen = 1</w:t>
      </w:r>
    </w:p>
    <w:p w:rsidR="00986466" w:rsidRDefault="00986466" w:rsidP="007C2799">
      <w:pPr>
        <w:ind w:firstLine="0"/>
        <w:rPr>
          <w:i/>
          <w:lang w:eastAsia="en-US"/>
        </w:rPr>
      </w:pPr>
    </w:p>
    <w:p w:rsidR="007C2799" w:rsidRDefault="007C2799" w:rsidP="007C2799">
      <w:pPr>
        <w:ind w:firstLine="0"/>
        <w:rPr>
          <w:i/>
          <w:lang w:eastAsia="en-US"/>
        </w:rPr>
      </w:pPr>
    </w:p>
    <w:p w:rsidR="00181D1C" w:rsidRDefault="00181D1C" w:rsidP="007C2799">
      <w:pPr>
        <w:ind w:firstLine="0"/>
        <w:rPr>
          <w:i/>
          <w:lang w:eastAsia="en-US"/>
        </w:rPr>
      </w:pPr>
    </w:p>
    <w:p w:rsidR="00181D1C" w:rsidRDefault="00181D1C" w:rsidP="007C2799">
      <w:pPr>
        <w:ind w:firstLine="0"/>
        <w:rPr>
          <w:i/>
          <w:lang w:eastAsia="en-US"/>
        </w:rPr>
      </w:pPr>
    </w:p>
    <w:p w:rsidR="007C2799" w:rsidRPr="006B6EC6" w:rsidRDefault="007C2799" w:rsidP="007C2799">
      <w:pPr>
        <w:ind w:firstLine="0"/>
        <w:rPr>
          <w:i/>
          <w:lang w:eastAsia="en-US"/>
        </w:rPr>
      </w:pPr>
      <w:r w:rsidRPr="006B6EC6">
        <w:rPr>
          <w:i/>
          <w:lang w:eastAsia="en-US"/>
        </w:rPr>
        <w:lastRenderedPageBreak/>
        <w:t xml:space="preserve">Tabel </w:t>
      </w:r>
      <w:r>
        <w:rPr>
          <w:i/>
          <w:lang w:eastAsia="en-US"/>
        </w:rPr>
        <w:t>8</w:t>
      </w:r>
      <w:r w:rsidRPr="006B6EC6">
        <w:rPr>
          <w:i/>
          <w:lang w:eastAsia="en-US"/>
        </w:rPr>
        <w:t>: Conflict Effect Flankeer Taak</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22"/>
        <w:gridCol w:w="1231"/>
        <w:gridCol w:w="1198"/>
        <w:gridCol w:w="1231"/>
        <w:gridCol w:w="1195"/>
        <w:gridCol w:w="978"/>
        <w:gridCol w:w="1145"/>
      </w:tblGrid>
      <w:tr w:rsidR="007C2799" w:rsidTr="00E43486">
        <w:tc>
          <w:tcPr>
            <w:tcW w:w="1566"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222"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center"/>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Stap 1</w:t>
            </w:r>
          </w:p>
        </w:tc>
        <w:tc>
          <w:tcPr>
            <w:tcW w:w="1198"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Stap 2</w:t>
            </w:r>
          </w:p>
        </w:tc>
        <w:tc>
          <w:tcPr>
            <w:tcW w:w="1195"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978"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145" w:type="dxa"/>
            <w:tcBorders>
              <w:left w:val="nil"/>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r>
      <w:tr w:rsidR="007C2799" w:rsidTr="00E43486">
        <w:tc>
          <w:tcPr>
            <w:tcW w:w="1566"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r w:rsidRPr="00A364F6">
              <w:rPr>
                <w:rFonts w:cs="Arial"/>
                <w:sz w:val="20"/>
                <w:szCs w:val="20"/>
                <w:lang w:eastAsia="en-US"/>
              </w:rPr>
              <w:t>Variabelen</w:t>
            </w:r>
          </w:p>
        </w:tc>
        <w:tc>
          <w:tcPr>
            <w:tcW w:w="222" w:type="dxa"/>
            <w:tcBorders>
              <w:left w:val="nil"/>
              <w:bottom w:val="single" w:sz="4" w:space="0" w:color="auto"/>
              <w:right w:val="nil"/>
            </w:tcBorders>
            <w:shd w:val="clear" w:color="auto" w:fill="D9D9D9" w:themeFill="background1" w:themeFillShade="D9"/>
            <w:vAlign w:val="bottom"/>
          </w:tcPr>
          <w:p w:rsidR="007C2799" w:rsidRPr="00A364F6" w:rsidRDefault="007C2799" w:rsidP="007C2799">
            <w:pPr>
              <w:ind w:firstLine="0"/>
              <w:jc w:val="left"/>
              <w:rPr>
                <w:rFonts w:cs="Arial"/>
                <w:sz w:val="20"/>
                <w:szCs w:val="20"/>
                <w:lang w:eastAsia="en-US"/>
              </w:rPr>
            </w:pPr>
          </w:p>
        </w:tc>
        <w:tc>
          <w:tcPr>
            <w:tcW w:w="1231" w:type="dxa"/>
            <w:tcBorders>
              <w:left w:val="nil"/>
              <w:bottom w:val="single" w:sz="4" w:space="0" w:color="auto"/>
              <w:right w:val="nil"/>
            </w:tcBorders>
            <w:shd w:val="clear" w:color="auto" w:fill="D9D9D9" w:themeFill="background1" w:themeFillShade="D9"/>
            <w:vAlign w:val="bottom"/>
          </w:tcPr>
          <w:p w:rsidR="007C2799" w:rsidRPr="00A364F6" w:rsidRDefault="007C2799" w:rsidP="00986466">
            <w:pPr>
              <w:ind w:firstLine="0"/>
              <w:jc w:val="center"/>
              <w:rPr>
                <w:rFonts w:cs="Arial"/>
                <w:sz w:val="20"/>
                <w:szCs w:val="20"/>
                <w:lang w:eastAsia="en-US"/>
              </w:rPr>
            </w:pPr>
            <w:r w:rsidRPr="00A364F6">
              <w:rPr>
                <w:rFonts w:cs="Arial"/>
                <w:sz w:val="20"/>
                <w:szCs w:val="20"/>
                <w:lang w:eastAsia="en-US"/>
              </w:rPr>
              <w:t>β</w:t>
            </w:r>
          </w:p>
        </w:tc>
        <w:tc>
          <w:tcPr>
            <w:tcW w:w="1198" w:type="dxa"/>
            <w:tcBorders>
              <w:left w:val="nil"/>
              <w:bottom w:val="single" w:sz="4" w:space="0" w:color="auto"/>
              <w:right w:val="nil"/>
            </w:tcBorders>
            <w:shd w:val="clear" w:color="auto" w:fill="D9D9D9" w:themeFill="background1" w:themeFillShade="D9"/>
            <w:vAlign w:val="bottom"/>
          </w:tcPr>
          <w:p w:rsidR="007C2799" w:rsidRPr="00A364F6" w:rsidRDefault="007C2799" w:rsidP="00986466">
            <w:pPr>
              <w:ind w:firstLine="0"/>
              <w:jc w:val="center"/>
              <w:rPr>
                <w:rFonts w:cs="Arial"/>
                <w:i/>
                <w:sz w:val="20"/>
                <w:szCs w:val="20"/>
                <w:lang w:eastAsia="en-US"/>
              </w:rPr>
            </w:pPr>
            <w:r>
              <w:rPr>
                <w:rFonts w:cs="Arial"/>
                <w:i/>
                <w:sz w:val="20"/>
                <w:szCs w:val="20"/>
                <w:lang w:eastAsia="en-US"/>
              </w:rPr>
              <w:t>t</w:t>
            </w:r>
          </w:p>
        </w:tc>
        <w:tc>
          <w:tcPr>
            <w:tcW w:w="1231" w:type="dxa"/>
            <w:tcBorders>
              <w:left w:val="nil"/>
              <w:bottom w:val="single" w:sz="4" w:space="0" w:color="auto"/>
              <w:right w:val="nil"/>
            </w:tcBorders>
            <w:shd w:val="clear" w:color="auto" w:fill="D9D9D9" w:themeFill="background1" w:themeFillShade="D9"/>
            <w:vAlign w:val="bottom"/>
          </w:tcPr>
          <w:p w:rsidR="007C2799" w:rsidRPr="00A364F6" w:rsidRDefault="00A333A2" w:rsidP="00986466">
            <w:pPr>
              <w:ind w:firstLine="0"/>
              <w:jc w:val="center"/>
              <w:rPr>
                <w:rFonts w:cs="Arial"/>
                <w:sz w:val="20"/>
                <w:szCs w:val="20"/>
                <w:lang w:eastAsia="en-US"/>
              </w:rPr>
            </w:pPr>
            <w:r w:rsidRPr="00A364F6">
              <w:rPr>
                <w:rFonts w:cs="Arial"/>
                <w:sz w:val="20"/>
                <w:szCs w:val="20"/>
                <w:lang w:eastAsia="en-US"/>
              </w:rPr>
              <w:t>Β</w:t>
            </w:r>
          </w:p>
        </w:tc>
        <w:tc>
          <w:tcPr>
            <w:tcW w:w="1195" w:type="dxa"/>
            <w:tcBorders>
              <w:left w:val="nil"/>
              <w:bottom w:val="single" w:sz="4" w:space="0" w:color="auto"/>
              <w:right w:val="nil"/>
            </w:tcBorders>
            <w:shd w:val="clear" w:color="auto" w:fill="D9D9D9" w:themeFill="background1" w:themeFillShade="D9"/>
            <w:vAlign w:val="bottom"/>
          </w:tcPr>
          <w:p w:rsidR="007C2799" w:rsidRPr="00A364F6" w:rsidRDefault="000243C5" w:rsidP="00986466">
            <w:pPr>
              <w:ind w:firstLine="0"/>
              <w:jc w:val="center"/>
              <w:rPr>
                <w:rFonts w:cs="Arial"/>
                <w:i/>
                <w:sz w:val="20"/>
                <w:szCs w:val="20"/>
                <w:lang w:eastAsia="en-US"/>
              </w:rPr>
            </w:pPr>
            <w:r>
              <w:rPr>
                <w:rFonts w:cs="Arial"/>
                <w:i/>
                <w:sz w:val="20"/>
                <w:szCs w:val="20"/>
                <w:lang w:eastAsia="en-US"/>
              </w:rPr>
              <w:t>t</w:t>
            </w:r>
          </w:p>
        </w:tc>
        <w:tc>
          <w:tcPr>
            <w:tcW w:w="978" w:type="dxa"/>
            <w:tcBorders>
              <w:left w:val="nil"/>
              <w:bottom w:val="single" w:sz="4" w:space="0" w:color="auto"/>
              <w:right w:val="nil"/>
            </w:tcBorders>
            <w:shd w:val="clear" w:color="auto" w:fill="D9D9D9" w:themeFill="background1" w:themeFillShade="D9"/>
            <w:vAlign w:val="bottom"/>
          </w:tcPr>
          <w:p w:rsidR="007C2799" w:rsidRPr="00A364F6" w:rsidRDefault="007C2799" w:rsidP="00986466">
            <w:pPr>
              <w:ind w:firstLine="0"/>
              <w:jc w:val="center"/>
              <w:rPr>
                <w:rFonts w:cs="Arial"/>
                <w:sz w:val="20"/>
                <w:szCs w:val="20"/>
                <w:lang w:eastAsia="en-US"/>
              </w:rPr>
            </w:pPr>
            <w:r w:rsidRPr="00A364F6">
              <w:rPr>
                <w:rFonts w:cs="Arial"/>
                <w:sz w:val="20"/>
                <w:szCs w:val="20"/>
                <w:lang w:eastAsia="en-US"/>
              </w:rPr>
              <w:t>R²</w:t>
            </w:r>
          </w:p>
        </w:tc>
        <w:tc>
          <w:tcPr>
            <w:tcW w:w="1145" w:type="dxa"/>
            <w:tcBorders>
              <w:left w:val="nil"/>
              <w:bottom w:val="single" w:sz="4" w:space="0" w:color="auto"/>
              <w:right w:val="nil"/>
            </w:tcBorders>
            <w:shd w:val="clear" w:color="auto" w:fill="D9D9D9" w:themeFill="background1" w:themeFillShade="D9"/>
            <w:vAlign w:val="bottom"/>
          </w:tcPr>
          <w:p w:rsidR="007C2799" w:rsidRPr="00A364F6" w:rsidRDefault="007C2799" w:rsidP="00986466">
            <w:pPr>
              <w:ind w:firstLine="0"/>
              <w:jc w:val="center"/>
              <w:rPr>
                <w:rFonts w:cs="Arial"/>
                <w:sz w:val="20"/>
                <w:szCs w:val="20"/>
                <w:lang w:eastAsia="en-US"/>
              </w:rPr>
            </w:pPr>
            <w:r w:rsidRPr="00A364F6">
              <w:rPr>
                <w:rFonts w:cs="Arial"/>
                <w:sz w:val="20"/>
                <w:szCs w:val="20"/>
                <w:lang w:eastAsia="en-US"/>
              </w:rPr>
              <w:t>ΔR²</w:t>
            </w:r>
          </w:p>
        </w:tc>
      </w:tr>
      <w:tr w:rsidR="007C2799" w:rsidTr="00E43486">
        <w:tc>
          <w:tcPr>
            <w:tcW w:w="1566"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Leeftijd</w:t>
            </w:r>
          </w:p>
        </w:tc>
        <w:tc>
          <w:tcPr>
            <w:tcW w:w="222"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p>
        </w:tc>
        <w:tc>
          <w:tcPr>
            <w:tcW w:w="1231"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-2.076</w:t>
            </w:r>
          </w:p>
        </w:tc>
        <w:tc>
          <w:tcPr>
            <w:tcW w:w="1198"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0.675</w:t>
            </w:r>
          </w:p>
        </w:tc>
        <w:tc>
          <w:tcPr>
            <w:tcW w:w="1231"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-1.190</w:t>
            </w:r>
          </w:p>
        </w:tc>
        <w:tc>
          <w:tcPr>
            <w:tcW w:w="1195"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0.389</w:t>
            </w:r>
          </w:p>
        </w:tc>
        <w:tc>
          <w:tcPr>
            <w:tcW w:w="978"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single" w:sz="4" w:space="0" w:color="auto"/>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r w:rsidRPr="00A364F6">
              <w:rPr>
                <w:rFonts w:cs="Arial"/>
                <w:sz w:val="20"/>
                <w:szCs w:val="20"/>
                <w:lang w:eastAsia="en-US"/>
              </w:rPr>
              <w:t>Geslacht</w:t>
            </w:r>
            <w:r w:rsidRPr="00A364F6">
              <w:rPr>
                <w:rFonts w:cs="Arial"/>
                <w:sz w:val="20"/>
                <w:szCs w:val="20"/>
                <w:vertAlign w:val="superscript"/>
                <w:lang w:eastAsia="en-US"/>
              </w:rPr>
              <w:t>a</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-24.652</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0.848</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-29.012</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1.013</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Intelligentie</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12.309</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1.211</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11.893</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1.192</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Video-spelletjes</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spacing w:line="240" w:lineRule="auto"/>
              <w:ind w:firstLine="0"/>
              <w:jc w:val="left"/>
              <w:rPr>
                <w:rFonts w:cs="Arial"/>
                <w:sz w:val="20"/>
                <w:szCs w:val="20"/>
                <w:lang w:eastAsia="en-US"/>
              </w:rPr>
            </w:pPr>
          </w:p>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-11.108</w:t>
            </w:r>
          </w:p>
        </w:tc>
        <w:tc>
          <w:tcPr>
            <w:tcW w:w="119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1.385</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-9.574</w:t>
            </w:r>
          </w:p>
        </w:tc>
        <w:tc>
          <w:tcPr>
            <w:tcW w:w="119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1.205</w:t>
            </w:r>
          </w:p>
        </w:tc>
        <w:tc>
          <w:tcPr>
            <w:tcW w:w="978"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bottom w:val="nil"/>
              <w:right w:val="nil"/>
            </w:tcBorders>
            <w:shd w:val="clear" w:color="auto" w:fill="D9D9D9" w:themeFill="background1" w:themeFillShade="D9"/>
          </w:tcPr>
          <w:p w:rsidR="007C2799" w:rsidRPr="00A364F6" w:rsidRDefault="007C2799" w:rsidP="007C2799">
            <w:pPr>
              <w:ind w:firstLine="0"/>
              <w:rPr>
                <w:rFonts w:cs="Arial"/>
                <w:sz w:val="20"/>
                <w:szCs w:val="20"/>
                <w:lang w:eastAsia="en-US"/>
              </w:rPr>
            </w:pPr>
            <w:r w:rsidRPr="00A364F6">
              <w:rPr>
                <w:rFonts w:cs="Arial"/>
                <w:sz w:val="20"/>
                <w:szCs w:val="20"/>
                <w:lang w:eastAsia="en-US"/>
              </w:rPr>
              <w:t>Franse Taalkennis</w:t>
            </w:r>
          </w:p>
        </w:tc>
        <w:tc>
          <w:tcPr>
            <w:tcW w:w="222" w:type="dxa"/>
            <w:tcBorders>
              <w:top w:val="nil"/>
              <w:left w:val="nil"/>
              <w:bottom w:val="nil"/>
              <w:right w:val="nil"/>
            </w:tcBorders>
            <w:shd w:val="clear" w:color="auto" w:fill="D9D9D9" w:themeFill="background1" w:themeFillShade="D9"/>
          </w:tcPr>
          <w:p w:rsidR="007C2799" w:rsidRPr="00A364F6" w:rsidRDefault="007C2799" w:rsidP="007C2799">
            <w:pPr>
              <w:spacing w:line="240" w:lineRule="auto"/>
              <w:ind w:firstLine="0"/>
              <w:jc w:val="left"/>
              <w:rPr>
                <w:rFonts w:cs="Arial"/>
                <w:sz w:val="20"/>
                <w:szCs w:val="20"/>
                <w:lang w:eastAsia="en-US"/>
              </w:rPr>
            </w:pPr>
          </w:p>
          <w:p w:rsidR="007C2799" w:rsidRPr="00A364F6" w:rsidRDefault="007C2799" w:rsidP="007C2799">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-11.751</w:t>
            </w:r>
          </w:p>
        </w:tc>
        <w:tc>
          <w:tcPr>
            <w:tcW w:w="1198"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 xml:space="preserve">1.674,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.099</w:t>
            </w:r>
          </w:p>
        </w:tc>
        <w:tc>
          <w:tcPr>
            <w:tcW w:w="1231"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0.484</w:t>
            </w:r>
          </w:p>
        </w:tc>
        <w:tc>
          <w:tcPr>
            <w:tcW w:w="1195"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 xml:space="preserve">0.050,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.960</w:t>
            </w:r>
          </w:p>
        </w:tc>
        <w:tc>
          <w:tcPr>
            <w:tcW w:w="978" w:type="dxa"/>
            <w:tcBorders>
              <w:top w:val="nil"/>
              <w:left w:val="nil"/>
              <w:bottom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 xml:space="preserve">0.119,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.175</w:t>
            </w:r>
          </w:p>
        </w:tc>
        <w:tc>
          <w:tcPr>
            <w:tcW w:w="1145" w:type="dxa"/>
            <w:tcBorders>
              <w:top w:val="nil"/>
              <w:left w:val="nil"/>
              <w:bottom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r>
      <w:tr w:rsidR="007C2799" w:rsidTr="00E43486">
        <w:tc>
          <w:tcPr>
            <w:tcW w:w="1566" w:type="dxa"/>
            <w:tcBorders>
              <w:top w:val="nil"/>
              <w:left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r w:rsidRPr="00A364F6">
              <w:rPr>
                <w:rFonts w:cs="Arial"/>
                <w:sz w:val="20"/>
                <w:szCs w:val="20"/>
                <w:lang w:eastAsia="en-US"/>
              </w:rPr>
              <w:t>Switch</w:t>
            </w:r>
            <w:r w:rsidRPr="00A364F6">
              <w:rPr>
                <w:rFonts w:cs="Arial"/>
                <w:sz w:val="20"/>
                <w:szCs w:val="20"/>
                <w:vertAlign w:val="superscript"/>
                <w:lang w:eastAsia="en-US"/>
              </w:rPr>
              <w:t>b</w:t>
            </w:r>
          </w:p>
        </w:tc>
        <w:tc>
          <w:tcPr>
            <w:tcW w:w="222" w:type="dxa"/>
            <w:tcBorders>
              <w:top w:val="nil"/>
              <w:left w:val="nil"/>
              <w:right w:val="nil"/>
            </w:tcBorders>
            <w:shd w:val="clear" w:color="auto" w:fill="D9D9D9" w:themeFill="background1" w:themeFillShade="D9"/>
          </w:tcPr>
          <w:p w:rsidR="007C2799" w:rsidRPr="00A364F6" w:rsidRDefault="007C2799" w:rsidP="007C2799">
            <w:pPr>
              <w:ind w:firstLine="0"/>
              <w:rPr>
                <w:rFonts w:cs="Arial"/>
                <w:sz w:val="20"/>
                <w:szCs w:val="20"/>
                <w:vertAlign w:val="superscript"/>
                <w:lang w:eastAsia="en-US"/>
              </w:rPr>
            </w:pPr>
          </w:p>
        </w:tc>
        <w:tc>
          <w:tcPr>
            <w:tcW w:w="1231"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198"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p>
        </w:tc>
        <w:tc>
          <w:tcPr>
            <w:tcW w:w="1231" w:type="dxa"/>
            <w:tcBorders>
              <w:top w:val="nil"/>
              <w:left w:val="nil"/>
              <w:right w:val="nil"/>
            </w:tcBorders>
            <w:shd w:val="clear" w:color="auto" w:fill="D9D9D9" w:themeFill="background1" w:themeFillShade="D9"/>
          </w:tcPr>
          <w:p w:rsidR="007C2799" w:rsidRPr="00A364F6" w:rsidRDefault="007C2799" w:rsidP="007C2799">
            <w:pPr>
              <w:ind w:firstLine="0"/>
              <w:jc w:val="center"/>
              <w:rPr>
                <w:rFonts w:cs="Arial"/>
                <w:sz w:val="20"/>
                <w:szCs w:val="20"/>
                <w:lang w:eastAsia="en-US"/>
              </w:rPr>
            </w:pPr>
            <w:r w:rsidRPr="00A364F6">
              <w:rPr>
                <w:rFonts w:cs="Arial"/>
                <w:sz w:val="20"/>
                <w:szCs w:val="20"/>
                <w:lang w:eastAsia="en-US"/>
              </w:rPr>
              <w:t>-63.327</w:t>
            </w:r>
          </w:p>
        </w:tc>
        <w:tc>
          <w:tcPr>
            <w:tcW w:w="1195"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1.801,</w:t>
            </w:r>
          </w:p>
          <w:p w:rsidR="007C2799" w:rsidRPr="00A364F6" w:rsidRDefault="007C2799" w:rsidP="007C2799">
            <w:pPr>
              <w:ind w:firstLine="0"/>
              <w:jc w:val="center"/>
              <w:rPr>
                <w:rFonts w:cs="Arial"/>
                <w:sz w:val="20"/>
                <w:szCs w:val="20"/>
                <w:lang w:eastAsia="en-US"/>
              </w:rPr>
            </w:pPr>
            <w:r w:rsidRPr="00A364F6">
              <w:rPr>
                <w:rFonts w:cs="Arial"/>
                <w:sz w:val="20"/>
                <w:szCs w:val="20"/>
                <w:lang w:eastAsia="en-US"/>
              </w:rPr>
              <w:t xml:space="preserve"> </w:t>
            </w: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.077</w:t>
            </w:r>
          </w:p>
        </w:tc>
        <w:tc>
          <w:tcPr>
            <w:tcW w:w="978"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 xml:space="preserve">0.166,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.092</w:t>
            </w:r>
          </w:p>
        </w:tc>
        <w:tc>
          <w:tcPr>
            <w:tcW w:w="1145" w:type="dxa"/>
            <w:tcBorders>
              <w:top w:val="nil"/>
              <w:left w:val="nil"/>
              <w:right w:val="nil"/>
            </w:tcBorders>
            <w:shd w:val="clear" w:color="auto" w:fill="D9D9D9" w:themeFill="background1" w:themeFillShade="D9"/>
          </w:tcPr>
          <w:p w:rsidR="00E43486" w:rsidRDefault="007C2799" w:rsidP="007C2799">
            <w:pPr>
              <w:ind w:firstLine="0"/>
              <w:jc w:val="center"/>
              <w:rPr>
                <w:rFonts w:cs="Arial"/>
                <w:sz w:val="20"/>
                <w:szCs w:val="20"/>
                <w:lang w:eastAsia="en-US"/>
              </w:rPr>
            </w:pPr>
            <w:r w:rsidRPr="00A364F6">
              <w:rPr>
                <w:rFonts w:cs="Arial"/>
                <w:sz w:val="20"/>
                <w:szCs w:val="20"/>
                <w:lang w:eastAsia="en-US"/>
              </w:rPr>
              <w:t xml:space="preserve">0.047, </w:t>
            </w:r>
          </w:p>
          <w:p w:rsidR="007C2799" w:rsidRPr="00A364F6" w:rsidRDefault="007C2799" w:rsidP="007C2799">
            <w:pPr>
              <w:ind w:firstLine="0"/>
              <w:jc w:val="center"/>
              <w:rPr>
                <w:rFonts w:cs="Arial"/>
                <w:sz w:val="20"/>
                <w:szCs w:val="20"/>
                <w:lang w:eastAsia="en-US"/>
              </w:rPr>
            </w:pPr>
            <w:r w:rsidRPr="007C2799">
              <w:rPr>
                <w:rFonts w:cs="Arial"/>
                <w:i/>
                <w:sz w:val="20"/>
                <w:szCs w:val="20"/>
                <w:lang w:eastAsia="en-US"/>
              </w:rPr>
              <w:t>p</w:t>
            </w:r>
            <w:r w:rsidR="00E43486">
              <w:rPr>
                <w:rFonts w:cs="Arial"/>
                <w:sz w:val="20"/>
                <w:szCs w:val="20"/>
                <w:lang w:eastAsia="en-US"/>
              </w:rPr>
              <w:t xml:space="preserve"> &lt; </w:t>
            </w:r>
            <w:r w:rsidRPr="00A364F6">
              <w:rPr>
                <w:rFonts w:cs="Arial"/>
                <w:sz w:val="20"/>
                <w:szCs w:val="20"/>
                <w:lang w:eastAsia="en-US"/>
              </w:rPr>
              <w:t>.077</w:t>
            </w:r>
          </w:p>
        </w:tc>
      </w:tr>
    </w:tbl>
    <w:p w:rsidR="007C2799" w:rsidRPr="00BE61BF" w:rsidRDefault="007C2799" w:rsidP="007C2799">
      <w:pPr>
        <w:ind w:firstLine="0"/>
        <w:rPr>
          <w:i/>
          <w:lang w:eastAsia="en-US"/>
        </w:rPr>
      </w:pPr>
      <w:r w:rsidRPr="00BE61BF">
        <w:rPr>
          <w:i/>
          <w:vertAlign w:val="superscript"/>
          <w:lang w:eastAsia="en-US"/>
        </w:rPr>
        <w:t>a</w:t>
      </w:r>
      <w:r w:rsidRPr="00BE61BF">
        <w:rPr>
          <w:i/>
          <w:lang w:eastAsia="en-US"/>
        </w:rPr>
        <w:t xml:space="preserve"> Vrouw = 0, Man = 1; </w:t>
      </w:r>
      <w:r w:rsidRPr="00BE61BF">
        <w:rPr>
          <w:i/>
          <w:vertAlign w:val="superscript"/>
          <w:lang w:eastAsia="en-US"/>
        </w:rPr>
        <w:t>b</w:t>
      </w:r>
      <w:r w:rsidRPr="00BE61BF">
        <w:rPr>
          <w:i/>
          <w:lang w:eastAsia="en-US"/>
        </w:rPr>
        <w:t xml:space="preserve"> Niet switchen = 0</w:t>
      </w:r>
      <w:r w:rsidR="00D96522">
        <w:rPr>
          <w:i/>
          <w:lang w:eastAsia="en-US"/>
        </w:rPr>
        <w:t>;</w:t>
      </w:r>
      <w:r w:rsidRPr="00BE61BF">
        <w:rPr>
          <w:i/>
          <w:lang w:eastAsia="en-US"/>
        </w:rPr>
        <w:t xml:space="preserve"> </w:t>
      </w:r>
      <w:r w:rsidR="00D96522">
        <w:rPr>
          <w:i/>
          <w:lang w:eastAsia="en-US"/>
        </w:rPr>
        <w:t>V</w:t>
      </w:r>
      <w:r w:rsidRPr="00BE61BF">
        <w:rPr>
          <w:i/>
          <w:lang w:eastAsia="en-US"/>
        </w:rPr>
        <w:t>aak switchen = 1</w:t>
      </w:r>
    </w:p>
    <w:p w:rsidR="000F1820" w:rsidRDefault="00785D01" w:rsidP="000F1820">
      <w:pPr>
        <w:pStyle w:val="Kop2"/>
        <w:rPr>
          <w:lang w:val="nl-BE" w:eastAsia="nl-BE"/>
        </w:rPr>
      </w:pPr>
      <w:bookmarkStart w:id="114" w:name="_Toc278279275"/>
      <w:bookmarkStart w:id="115" w:name="_Toc289114971"/>
      <w:bookmarkStart w:id="116" w:name="_Toc292216665"/>
      <w:r>
        <w:rPr>
          <w:lang w:val="nl-BE" w:eastAsia="nl-BE"/>
        </w:rPr>
        <w:t>D</w:t>
      </w:r>
      <w:r w:rsidR="000F1820">
        <w:rPr>
          <w:lang w:val="nl-BE" w:eastAsia="nl-BE"/>
        </w:rPr>
        <w:t>iscussie</w:t>
      </w:r>
      <w:bookmarkEnd w:id="114"/>
      <w:bookmarkEnd w:id="115"/>
      <w:bookmarkEnd w:id="116"/>
    </w:p>
    <w:p w:rsidR="0066548A" w:rsidRDefault="00A503B5" w:rsidP="0066548A">
      <w:pPr>
        <w:rPr>
          <w:lang w:val="nl-BE" w:eastAsia="nl-BE"/>
        </w:rPr>
      </w:pPr>
      <w:r>
        <w:rPr>
          <w:lang w:val="nl-BE" w:eastAsia="nl-BE"/>
        </w:rPr>
        <w:t>De gebalanceerde tweetalige personen</w:t>
      </w:r>
      <w:r w:rsidR="00BC576B">
        <w:rPr>
          <w:lang w:val="nl-BE" w:eastAsia="nl-BE"/>
        </w:rPr>
        <w:t xml:space="preserve"> die vaak switchen waren zowel</w:t>
      </w:r>
      <w:r w:rsidR="00785D01">
        <w:rPr>
          <w:lang w:val="nl-BE" w:eastAsia="nl-BE"/>
        </w:rPr>
        <w:t xml:space="preserve"> op</w:t>
      </w:r>
      <w:r w:rsidR="00356E37">
        <w:rPr>
          <w:lang w:val="nl-BE" w:eastAsia="nl-BE"/>
        </w:rPr>
        <w:t xml:space="preserve"> de</w:t>
      </w:r>
      <w:r w:rsidR="00BC576B">
        <w:rPr>
          <w:lang w:val="nl-BE" w:eastAsia="nl-BE"/>
        </w:rPr>
        <w:t xml:space="preserve"> congruente als </w:t>
      </w:r>
      <w:r w:rsidR="0009186D">
        <w:rPr>
          <w:lang w:val="nl-BE" w:eastAsia="nl-BE"/>
        </w:rPr>
        <w:t xml:space="preserve">de </w:t>
      </w:r>
      <w:r w:rsidR="00BC576B">
        <w:rPr>
          <w:lang w:val="nl-BE" w:eastAsia="nl-BE"/>
        </w:rPr>
        <w:t>incongruente trials significant sneller dan d</w:t>
      </w:r>
      <w:r w:rsidR="00B2208A">
        <w:rPr>
          <w:lang w:val="nl-BE" w:eastAsia="nl-BE"/>
        </w:rPr>
        <w:t xml:space="preserve">e </w:t>
      </w:r>
      <w:r w:rsidR="00767B26">
        <w:rPr>
          <w:lang w:val="nl-BE" w:eastAsia="nl-BE"/>
        </w:rPr>
        <w:t>niet-gebalanceerde</w:t>
      </w:r>
      <w:r w:rsidR="00B2208A">
        <w:rPr>
          <w:lang w:val="nl-BE" w:eastAsia="nl-BE"/>
        </w:rPr>
        <w:t xml:space="preserve"> </w:t>
      </w:r>
      <w:r w:rsidR="00BC576B">
        <w:rPr>
          <w:lang w:val="nl-BE" w:eastAsia="nl-BE"/>
        </w:rPr>
        <w:t xml:space="preserve">en de gebalanceerde </w:t>
      </w:r>
      <w:r w:rsidR="009224E4">
        <w:rPr>
          <w:lang w:val="nl-BE" w:eastAsia="nl-BE"/>
        </w:rPr>
        <w:t xml:space="preserve">niet vaak switchende </w:t>
      </w:r>
      <w:r w:rsidR="00B2208A">
        <w:rPr>
          <w:lang w:val="nl-BE" w:eastAsia="nl-BE"/>
        </w:rPr>
        <w:t>tweetalig opgevoede personen</w:t>
      </w:r>
      <w:r w:rsidR="00BC576B">
        <w:rPr>
          <w:lang w:val="nl-BE" w:eastAsia="nl-BE"/>
        </w:rPr>
        <w:t>. Met deze bevinding</w:t>
      </w:r>
      <w:r w:rsidR="00D261E1">
        <w:rPr>
          <w:lang w:val="nl-BE" w:eastAsia="nl-BE"/>
        </w:rPr>
        <w:t>en</w:t>
      </w:r>
      <w:r w:rsidR="00BC576B">
        <w:rPr>
          <w:lang w:val="nl-BE" w:eastAsia="nl-BE"/>
        </w:rPr>
        <w:t xml:space="preserve"> repliceren we </w:t>
      </w:r>
      <w:r w:rsidR="00356E37">
        <w:rPr>
          <w:lang w:val="nl-BE" w:eastAsia="nl-BE"/>
        </w:rPr>
        <w:t xml:space="preserve">de </w:t>
      </w:r>
      <w:r w:rsidR="000832EA">
        <w:rPr>
          <w:lang w:val="nl-BE" w:eastAsia="nl-BE"/>
        </w:rPr>
        <w:t>resultaten</w:t>
      </w:r>
      <w:r w:rsidR="00356E37">
        <w:rPr>
          <w:lang w:val="nl-BE" w:eastAsia="nl-BE"/>
        </w:rPr>
        <w:t xml:space="preserve"> van eerder onderzoek</w:t>
      </w:r>
      <w:r w:rsidR="00517D68">
        <w:rPr>
          <w:lang w:val="nl-BE" w:eastAsia="nl-BE"/>
        </w:rPr>
        <w:t>: tweetalig opgevoede personen</w:t>
      </w:r>
      <w:r w:rsidR="00BC576B">
        <w:rPr>
          <w:lang w:val="nl-BE" w:eastAsia="nl-BE"/>
        </w:rPr>
        <w:t xml:space="preserve"> die beide talen actief </w:t>
      </w:r>
      <w:r w:rsidR="001E3CDB">
        <w:rPr>
          <w:lang w:val="nl-BE" w:eastAsia="nl-BE"/>
        </w:rPr>
        <w:t xml:space="preserve">door elkaar </w:t>
      </w:r>
      <w:r w:rsidR="000832EA">
        <w:rPr>
          <w:lang w:val="nl-BE" w:eastAsia="nl-BE"/>
        </w:rPr>
        <w:t xml:space="preserve">gebruiken </w:t>
      </w:r>
      <w:r w:rsidR="00356E37">
        <w:rPr>
          <w:lang w:val="nl-BE" w:eastAsia="nl-BE"/>
        </w:rPr>
        <w:t>hebben snellere reactietijden</w:t>
      </w:r>
      <w:r w:rsidR="000832EA">
        <w:rPr>
          <w:lang w:val="nl-BE" w:eastAsia="nl-BE"/>
        </w:rPr>
        <w:t xml:space="preserve"> op zowel </w:t>
      </w:r>
      <w:r w:rsidR="00C55B31">
        <w:rPr>
          <w:lang w:val="nl-BE" w:eastAsia="nl-BE"/>
        </w:rPr>
        <w:t xml:space="preserve">de </w:t>
      </w:r>
      <w:r w:rsidR="000832EA">
        <w:rPr>
          <w:lang w:val="nl-BE" w:eastAsia="nl-BE"/>
        </w:rPr>
        <w:t>congruente als</w:t>
      </w:r>
      <w:r w:rsidR="0059586C">
        <w:rPr>
          <w:lang w:val="nl-BE" w:eastAsia="nl-BE"/>
        </w:rPr>
        <w:t xml:space="preserve"> de</w:t>
      </w:r>
      <w:r w:rsidR="000832EA">
        <w:rPr>
          <w:lang w:val="nl-BE" w:eastAsia="nl-BE"/>
        </w:rPr>
        <w:t xml:space="preserve"> incongruente trials</w:t>
      </w:r>
      <w:r w:rsidR="0070667E">
        <w:rPr>
          <w:lang w:val="nl-BE" w:eastAsia="nl-BE"/>
        </w:rPr>
        <w:t xml:space="preserve"> van de flankeer taak </w:t>
      </w:r>
      <w:r w:rsidR="001A7AD6">
        <w:rPr>
          <w:lang w:val="nl-BE" w:eastAsia="nl-BE"/>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70667E">
        <w:rPr>
          <w:lang w:val="nl-BE" w:eastAsia="nl-BE"/>
        </w:rPr>
        <w:instrText xml:space="preserve"> ADDIN EN.CITE </w:instrText>
      </w:r>
      <w:r w:rsidR="001A7AD6">
        <w:rPr>
          <w:lang w:val="nl-BE" w:eastAsia="nl-BE"/>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70667E">
        <w:rPr>
          <w:lang w:val="nl-BE" w:eastAsia="nl-BE"/>
        </w:rPr>
        <w:instrText xml:space="preserve"> ADDIN EN.CITE.DATA </w:instrText>
      </w:r>
      <w:r w:rsidR="001A7AD6">
        <w:rPr>
          <w:lang w:val="nl-BE" w:eastAsia="nl-BE"/>
        </w:rPr>
      </w:r>
      <w:r w:rsidR="001A7AD6">
        <w:rPr>
          <w:lang w:val="nl-BE" w:eastAsia="nl-BE"/>
        </w:rPr>
        <w:fldChar w:fldCharType="end"/>
      </w:r>
      <w:r w:rsidR="001A7AD6">
        <w:rPr>
          <w:lang w:val="nl-BE" w:eastAsia="nl-BE"/>
        </w:rPr>
      </w:r>
      <w:r w:rsidR="001A7AD6">
        <w:rPr>
          <w:lang w:val="nl-BE" w:eastAsia="nl-BE"/>
        </w:rPr>
        <w:fldChar w:fldCharType="separate"/>
      </w:r>
      <w:r w:rsidR="0070667E">
        <w:rPr>
          <w:noProof/>
          <w:lang w:val="nl-BE" w:eastAsia="nl-BE"/>
        </w:rPr>
        <w:t>(</w:t>
      </w:r>
      <w:hyperlink w:anchor="_ENREF_19" w:tooltip="Costa, 2009 #678" w:history="1">
        <w:r w:rsidR="00E05681">
          <w:rPr>
            <w:noProof/>
            <w:lang w:val="nl-BE" w:eastAsia="nl-BE"/>
          </w:rPr>
          <w:t xml:space="preserve">Costa </w:t>
        </w:r>
        <w:r w:rsidR="00866902">
          <w:rPr>
            <w:noProof/>
            <w:lang w:val="nl-BE" w:eastAsia="nl-BE"/>
          </w:rPr>
          <w:t>et al., 200</w:t>
        </w:r>
      </w:hyperlink>
      <w:r w:rsidR="00E002A3">
        <w:t>8</w:t>
      </w:r>
      <w:r w:rsidR="0070667E">
        <w:rPr>
          <w:noProof/>
          <w:lang w:val="nl-BE" w:eastAsia="nl-BE"/>
        </w:rPr>
        <w:t xml:space="preserve">; </w:t>
      </w:r>
      <w:hyperlink w:anchor="_ENREF_20" w:tooltip="Costa, 2008 #2228" w:history="1">
        <w:r w:rsidR="00E05681">
          <w:rPr>
            <w:noProof/>
            <w:lang w:val="nl-BE" w:eastAsia="nl-BE"/>
          </w:rPr>
          <w:t xml:space="preserve">Costa </w:t>
        </w:r>
        <w:r w:rsidR="00866902">
          <w:rPr>
            <w:noProof/>
            <w:lang w:val="nl-BE" w:eastAsia="nl-BE"/>
          </w:rPr>
          <w:t>et al., 200</w:t>
        </w:r>
      </w:hyperlink>
      <w:r w:rsidR="00E002A3">
        <w:t>9</w:t>
      </w:r>
      <w:r w:rsidR="0070667E">
        <w:rPr>
          <w:noProof/>
          <w:lang w:val="nl-BE" w:eastAsia="nl-BE"/>
        </w:rPr>
        <w:t>)</w:t>
      </w:r>
      <w:r w:rsidR="001A7AD6">
        <w:rPr>
          <w:lang w:val="nl-BE" w:eastAsia="nl-BE"/>
        </w:rPr>
        <w:fldChar w:fldCharType="end"/>
      </w:r>
      <w:r w:rsidR="00BC576B">
        <w:rPr>
          <w:lang w:val="nl-BE" w:eastAsia="nl-BE"/>
        </w:rPr>
        <w:t xml:space="preserve">. </w:t>
      </w:r>
      <w:r w:rsidR="00356E37">
        <w:rPr>
          <w:lang w:val="nl-BE" w:eastAsia="nl-BE"/>
        </w:rPr>
        <w:t>De</w:t>
      </w:r>
      <w:r w:rsidR="00BC576B">
        <w:rPr>
          <w:lang w:val="nl-BE" w:eastAsia="nl-BE"/>
        </w:rPr>
        <w:t xml:space="preserve"> gebalanceerde </w:t>
      </w:r>
      <w:r w:rsidR="00517D68">
        <w:rPr>
          <w:lang w:val="nl-BE" w:eastAsia="nl-BE"/>
        </w:rPr>
        <w:t>niet vaak switchende tweetalig opgevoede personen</w:t>
      </w:r>
      <w:r w:rsidR="00BC576B">
        <w:rPr>
          <w:lang w:val="nl-BE" w:eastAsia="nl-BE"/>
        </w:rPr>
        <w:t xml:space="preserve"> </w:t>
      </w:r>
      <w:r w:rsidR="002E6753">
        <w:rPr>
          <w:lang w:val="nl-BE" w:eastAsia="nl-BE"/>
        </w:rPr>
        <w:t xml:space="preserve">waren </w:t>
      </w:r>
      <w:r w:rsidR="00356E37">
        <w:rPr>
          <w:lang w:val="nl-BE" w:eastAsia="nl-BE"/>
        </w:rPr>
        <w:t xml:space="preserve">niet sneller dan de </w:t>
      </w:r>
      <w:r w:rsidR="00767B26">
        <w:rPr>
          <w:lang w:val="nl-BE" w:eastAsia="nl-BE"/>
        </w:rPr>
        <w:t>niet-gebalanceerde</w:t>
      </w:r>
      <w:r w:rsidR="00356E37">
        <w:rPr>
          <w:lang w:val="nl-BE" w:eastAsia="nl-BE"/>
        </w:rPr>
        <w:t xml:space="preserve"> </w:t>
      </w:r>
      <w:r w:rsidR="00517D68">
        <w:rPr>
          <w:lang w:val="nl-BE" w:eastAsia="nl-BE"/>
        </w:rPr>
        <w:t>personen die niet tweetalig waren opgevoed</w:t>
      </w:r>
      <w:r w:rsidR="00BC576B">
        <w:rPr>
          <w:lang w:val="nl-BE" w:eastAsia="nl-BE"/>
        </w:rPr>
        <w:t xml:space="preserve">. </w:t>
      </w:r>
      <w:r w:rsidR="0066548A">
        <w:rPr>
          <w:lang w:val="nl-BE" w:eastAsia="nl-BE"/>
        </w:rPr>
        <w:t xml:space="preserve">Naar ons weten werd deze groep slechts eenmaal bestudeerd in de literatuur en ook in dit onderzoek vond men geen snellere reactietijden voor de niet vaak switchende tweetalig opgevoede personen, vergeleken met een eentalige controlegroep </w:t>
      </w:r>
      <w:r w:rsidR="001A7AD6">
        <w:rPr>
          <w:lang w:val="nl-BE" w:eastAsia="nl-BE"/>
        </w:rPr>
        <w:fldChar w:fldCharType="begin"/>
      </w:r>
      <w:r w:rsidR="0066548A">
        <w:rPr>
          <w:lang w:val="nl-BE" w:eastAsia="nl-BE"/>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val="nl-BE" w:eastAsia="nl-BE"/>
        </w:rPr>
        <w:fldChar w:fldCharType="separate"/>
      </w:r>
      <w:r w:rsidR="0066548A">
        <w:rPr>
          <w:noProof/>
          <w:lang w:val="nl-BE" w:eastAsia="nl-BE"/>
        </w:rPr>
        <w:t>(</w:t>
      </w:r>
      <w:hyperlink w:anchor="_ENREF_31" w:tooltip="Gollan, in press #3279" w:history="1">
        <w:r w:rsidR="0066548A">
          <w:rPr>
            <w:noProof/>
            <w:lang w:val="nl-BE" w:eastAsia="nl-BE"/>
          </w:rPr>
          <w:t>Gollan et al., in press</w:t>
        </w:r>
      </w:hyperlink>
      <w:r w:rsidR="0066548A">
        <w:rPr>
          <w:noProof/>
          <w:lang w:val="nl-BE" w:eastAsia="nl-BE"/>
        </w:rPr>
        <w:t>)</w:t>
      </w:r>
      <w:r w:rsidR="001A7AD6">
        <w:rPr>
          <w:lang w:val="nl-BE" w:eastAsia="nl-BE"/>
        </w:rPr>
        <w:fldChar w:fldCharType="end"/>
      </w:r>
      <w:r w:rsidR="0066548A">
        <w:rPr>
          <w:lang w:val="nl-BE" w:eastAsia="nl-BE"/>
        </w:rPr>
        <w:t>.</w:t>
      </w:r>
      <w:r w:rsidR="00380570">
        <w:rPr>
          <w:lang w:val="nl-BE" w:eastAsia="nl-BE"/>
        </w:rPr>
        <w:t xml:space="preserve"> Tweetalig opgevoede personen moeten dus vaak switchen tussen beide talen vooraleer ze snellere reactietijden kennen dan niet-gebalanceerde tweetaligen.</w:t>
      </w:r>
    </w:p>
    <w:p w:rsidR="0066548A" w:rsidRDefault="0066548A" w:rsidP="0066548A">
      <w:pPr>
        <w:rPr>
          <w:lang w:val="nl-BE" w:eastAsia="nl-BE"/>
        </w:rPr>
      </w:pPr>
      <w:r>
        <w:rPr>
          <w:lang w:val="nl-BE" w:eastAsia="nl-BE"/>
        </w:rPr>
        <w:t xml:space="preserve">Deze resultaten waren niet het gevolg van een eventuele specifieke specialisatie van de vaak switchende tweetaligen </w:t>
      </w:r>
      <w:r w:rsidR="00116A94">
        <w:rPr>
          <w:lang w:val="nl-BE" w:eastAsia="nl-BE"/>
        </w:rPr>
        <w:t>in het omgaan met</w:t>
      </w:r>
      <w:r>
        <w:rPr>
          <w:lang w:val="nl-BE" w:eastAsia="nl-BE"/>
        </w:rPr>
        <w:t xml:space="preserve"> switch trials omdat (a) de vaak switchende tweetaligen sneller waren na </w:t>
      </w:r>
      <w:r w:rsidR="00C22619">
        <w:rPr>
          <w:lang w:val="nl-BE" w:eastAsia="nl-BE"/>
        </w:rPr>
        <w:t xml:space="preserve">zowel </w:t>
      </w:r>
      <w:r>
        <w:rPr>
          <w:lang w:val="nl-BE" w:eastAsia="nl-BE"/>
        </w:rPr>
        <w:t xml:space="preserve">switch als niet-switch trials en (b) er geen effect was van </w:t>
      </w:r>
      <w:r w:rsidR="002E6753">
        <w:rPr>
          <w:lang w:val="nl-BE" w:eastAsia="nl-BE"/>
        </w:rPr>
        <w:t>tweetaligheids</w:t>
      </w:r>
      <w:r>
        <w:rPr>
          <w:lang w:val="nl-BE" w:eastAsia="nl-BE"/>
        </w:rPr>
        <w:t xml:space="preserve">groep op het </w:t>
      </w:r>
      <w:r>
        <w:rPr>
          <w:lang w:val="nl-BE" w:eastAsia="nl-BE"/>
        </w:rPr>
        <w:lastRenderedPageBreak/>
        <w:t xml:space="preserve">switch effect. Deze laatste bevinding is tegenstrijdig met de studies van Costa et al. (2008) en Costa et al. </w:t>
      </w:r>
      <w:r w:rsidR="00993BEA">
        <w:rPr>
          <w:lang w:val="nl-BE" w:eastAsia="nl-BE"/>
        </w:rPr>
        <w:t>(2009) waar er telkens een verkleind switch effect werd gevonden voor de</w:t>
      </w:r>
      <w:r w:rsidR="002E6753">
        <w:rPr>
          <w:lang w:val="nl-BE" w:eastAsia="nl-BE"/>
        </w:rPr>
        <w:t xml:space="preserve"> vaak switchende</w:t>
      </w:r>
      <w:r w:rsidR="00993BEA">
        <w:rPr>
          <w:lang w:val="nl-BE" w:eastAsia="nl-BE"/>
        </w:rPr>
        <w:t xml:space="preserve"> tweetaligen. </w:t>
      </w:r>
      <w:r>
        <w:rPr>
          <w:lang w:val="nl-BE" w:eastAsia="nl-BE"/>
        </w:rPr>
        <w:t xml:space="preserve">Echter, deze analyses werden enkel uitgevoerd op </w:t>
      </w:r>
      <w:r w:rsidR="00C22619">
        <w:rPr>
          <w:lang w:val="nl-BE" w:eastAsia="nl-BE"/>
        </w:rPr>
        <w:t>de experimenten</w:t>
      </w:r>
      <w:r>
        <w:rPr>
          <w:lang w:val="nl-BE" w:eastAsia="nl-BE"/>
        </w:rPr>
        <w:t xml:space="preserve"> waarbij de verhouding cong</w:t>
      </w:r>
      <w:r w:rsidR="00C22619">
        <w:rPr>
          <w:lang w:val="nl-BE" w:eastAsia="nl-BE"/>
        </w:rPr>
        <w:t>ruente/incongruente trials 50%-5</w:t>
      </w:r>
      <w:r>
        <w:rPr>
          <w:lang w:val="nl-BE" w:eastAsia="nl-BE"/>
        </w:rPr>
        <w:t xml:space="preserve">0% bedroegen. Er werden geen extra switch analyses uitgevoerd wanneer de verhouding 75%-25% bedroeg. </w:t>
      </w:r>
      <w:r w:rsidR="00071FBC">
        <w:rPr>
          <w:lang w:val="nl-BE" w:eastAsia="nl-BE"/>
        </w:rPr>
        <w:t xml:space="preserve">Ook zijn er minder switch trials aanwezig wanneer de verhouding congruente/incongruentie trials 75%-25% wat de detecteerbaarheid van eventuele verschillen tussen de verschillende groepen niet ten goede komt. </w:t>
      </w:r>
      <w:r>
        <w:rPr>
          <w:lang w:val="nl-BE" w:eastAsia="nl-BE"/>
        </w:rPr>
        <w:t xml:space="preserve">Dit heeft als gevolg dat </w:t>
      </w:r>
      <w:r w:rsidR="00975714">
        <w:rPr>
          <w:lang w:val="nl-BE" w:eastAsia="nl-BE"/>
        </w:rPr>
        <w:t xml:space="preserve">de vergelijkbaarheid van deze studie met </w:t>
      </w:r>
      <w:r w:rsidR="00993BEA">
        <w:rPr>
          <w:lang w:val="nl-BE" w:eastAsia="nl-BE"/>
        </w:rPr>
        <w:t>de</w:t>
      </w:r>
      <w:r>
        <w:rPr>
          <w:lang w:val="nl-BE" w:eastAsia="nl-BE"/>
        </w:rPr>
        <w:t xml:space="preserve"> studies van Cost</w:t>
      </w:r>
      <w:r w:rsidR="00C22619">
        <w:rPr>
          <w:lang w:val="nl-BE" w:eastAsia="nl-BE"/>
        </w:rPr>
        <w:t xml:space="preserve">a et al. (2008) en Costa et al. </w:t>
      </w:r>
      <w:r>
        <w:rPr>
          <w:lang w:val="nl-BE" w:eastAsia="nl-BE"/>
        </w:rPr>
        <w:t xml:space="preserve">(2009) </w:t>
      </w:r>
      <w:r w:rsidR="00975714">
        <w:rPr>
          <w:lang w:val="nl-BE" w:eastAsia="nl-BE"/>
        </w:rPr>
        <w:t>beperkt is</w:t>
      </w:r>
      <w:r>
        <w:rPr>
          <w:lang w:val="nl-BE" w:eastAsia="nl-BE"/>
        </w:rPr>
        <w:t>.</w:t>
      </w:r>
      <w:r w:rsidR="00C60C28">
        <w:rPr>
          <w:lang w:val="nl-BE" w:eastAsia="nl-BE"/>
        </w:rPr>
        <w:t xml:space="preserve"> </w:t>
      </w:r>
    </w:p>
    <w:p w:rsidR="00ED0EC8" w:rsidRDefault="00356E37" w:rsidP="007730EB">
      <w:pPr>
        <w:rPr>
          <w:lang w:val="nl-BE" w:eastAsia="nl-BE"/>
        </w:rPr>
      </w:pPr>
      <w:r>
        <w:rPr>
          <w:lang w:val="nl-BE" w:eastAsia="nl-BE"/>
        </w:rPr>
        <w:t>G</w:t>
      </w:r>
      <w:r w:rsidR="00ED0EC8">
        <w:rPr>
          <w:lang w:val="nl-BE" w:eastAsia="nl-BE"/>
        </w:rPr>
        <w:t>eplande vergelijkingen toonden aan dat</w:t>
      </w:r>
      <w:r w:rsidR="00B22B89">
        <w:rPr>
          <w:lang w:val="nl-BE" w:eastAsia="nl-BE"/>
        </w:rPr>
        <w:t xml:space="preserve"> de vaak switchende tweetalig opgevoede personen </w:t>
      </w:r>
      <w:r w:rsidR="00ED0EC8">
        <w:rPr>
          <w:lang w:val="nl-BE" w:eastAsia="nl-BE"/>
        </w:rPr>
        <w:t xml:space="preserve">ook een kleiner conflict effect kenden dan </w:t>
      </w:r>
      <w:r w:rsidR="000832EA">
        <w:rPr>
          <w:lang w:val="nl-BE" w:eastAsia="nl-BE"/>
        </w:rPr>
        <w:t xml:space="preserve">de </w:t>
      </w:r>
      <w:r w:rsidR="00ED0EC8">
        <w:rPr>
          <w:lang w:val="nl-BE" w:eastAsia="nl-BE"/>
        </w:rPr>
        <w:t>niet vaak switchende en</w:t>
      </w:r>
      <w:r w:rsidR="000832EA">
        <w:rPr>
          <w:lang w:val="nl-BE" w:eastAsia="nl-BE"/>
        </w:rPr>
        <w:t xml:space="preserve"> de</w:t>
      </w:r>
      <w:r w:rsidR="00ED0EC8">
        <w:rPr>
          <w:lang w:val="nl-BE" w:eastAsia="nl-BE"/>
        </w:rPr>
        <w:t xml:space="preserve"> </w:t>
      </w:r>
      <w:r w:rsidR="00767B26">
        <w:rPr>
          <w:lang w:val="nl-BE" w:eastAsia="nl-BE"/>
        </w:rPr>
        <w:t>niet-gebalanceerde</w:t>
      </w:r>
      <w:r w:rsidR="00ED0EC8">
        <w:rPr>
          <w:lang w:val="nl-BE" w:eastAsia="nl-BE"/>
        </w:rPr>
        <w:t xml:space="preserve"> tweetaligen (zie ook figuur </w:t>
      </w:r>
      <w:r w:rsidR="00B6628A">
        <w:rPr>
          <w:lang w:val="nl-BE" w:eastAsia="nl-BE"/>
        </w:rPr>
        <w:t>3</w:t>
      </w:r>
      <w:r w:rsidR="00ED0EC8">
        <w:rPr>
          <w:lang w:val="nl-BE" w:eastAsia="nl-BE"/>
        </w:rPr>
        <w:t xml:space="preserve">). Deze </w:t>
      </w:r>
      <w:r w:rsidR="000832EA">
        <w:rPr>
          <w:lang w:val="nl-BE" w:eastAsia="nl-BE"/>
        </w:rPr>
        <w:t>resultaten zijn</w:t>
      </w:r>
      <w:r w:rsidR="00ED0EC8">
        <w:rPr>
          <w:lang w:val="nl-BE" w:eastAsia="nl-BE"/>
        </w:rPr>
        <w:t xml:space="preserve"> in overeenstemming met </w:t>
      </w:r>
      <w:r>
        <w:rPr>
          <w:lang w:val="nl-BE" w:eastAsia="nl-BE"/>
        </w:rPr>
        <w:t>de bevindingen</w:t>
      </w:r>
      <w:r w:rsidR="00ED0EC8">
        <w:rPr>
          <w:lang w:val="nl-BE" w:eastAsia="nl-BE"/>
        </w:rPr>
        <w:t xml:space="preserve"> van</w:t>
      </w:r>
      <w:r w:rsidR="00C617A8">
        <w:rPr>
          <w:lang w:val="nl-BE" w:eastAsia="nl-BE"/>
        </w:rPr>
        <w:t xml:space="preserve"> </w:t>
      </w:r>
      <w:r w:rsidR="001A7AD6">
        <w:rPr>
          <w:lang w:val="nl-BE" w:eastAsia="nl-BE"/>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6C7D3E">
        <w:rPr>
          <w:lang w:val="nl-BE" w:eastAsia="nl-BE"/>
        </w:rPr>
        <w:instrText xml:space="preserve"> ADDIN EN.CITE </w:instrText>
      </w:r>
      <w:r w:rsidR="001A7AD6">
        <w:rPr>
          <w:lang w:val="nl-BE" w:eastAsia="nl-BE"/>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6C7D3E">
        <w:rPr>
          <w:lang w:val="nl-BE" w:eastAsia="nl-BE"/>
        </w:rPr>
        <w:instrText xml:space="preserve"> ADDIN EN.CITE.DATA </w:instrText>
      </w:r>
      <w:r w:rsidR="001A7AD6">
        <w:rPr>
          <w:lang w:val="nl-BE" w:eastAsia="nl-BE"/>
        </w:rPr>
      </w:r>
      <w:r w:rsidR="001A7AD6">
        <w:rPr>
          <w:lang w:val="nl-BE" w:eastAsia="nl-BE"/>
        </w:rPr>
        <w:fldChar w:fldCharType="end"/>
      </w:r>
      <w:r w:rsidR="001A7AD6">
        <w:rPr>
          <w:lang w:val="nl-BE" w:eastAsia="nl-BE"/>
        </w:rPr>
      </w:r>
      <w:r w:rsidR="001A7AD6">
        <w:rPr>
          <w:lang w:val="nl-BE" w:eastAsia="nl-BE"/>
        </w:rPr>
        <w:fldChar w:fldCharType="separate"/>
      </w:r>
      <w:hyperlink w:anchor="_ENREF_19" w:tooltip="Costa, 2009 #678" w:history="1">
        <w:r w:rsidR="00E05681">
          <w:rPr>
            <w:noProof/>
            <w:lang w:val="nl-BE" w:eastAsia="nl-BE"/>
          </w:rPr>
          <w:t xml:space="preserve">Costa </w:t>
        </w:r>
        <w:r w:rsidR="001675DE">
          <w:rPr>
            <w:noProof/>
            <w:lang w:val="nl-BE" w:eastAsia="nl-BE"/>
          </w:rPr>
          <w:t>et al. (</w:t>
        </w:r>
        <w:r w:rsidR="00866902">
          <w:rPr>
            <w:noProof/>
            <w:lang w:val="nl-BE" w:eastAsia="nl-BE"/>
          </w:rPr>
          <w:t>200</w:t>
        </w:r>
      </w:hyperlink>
      <w:r w:rsidR="008E7190">
        <w:t>8</w:t>
      </w:r>
      <w:r w:rsidR="001675DE">
        <w:t xml:space="preserve">) en </w:t>
      </w:r>
      <w:hyperlink w:anchor="_ENREF_20" w:tooltip="Costa, 2008 #2228" w:history="1">
        <w:r w:rsidR="00866902">
          <w:rPr>
            <w:noProof/>
            <w:lang w:val="nl-BE" w:eastAsia="nl-BE"/>
          </w:rPr>
          <w:t>Costa</w:t>
        </w:r>
        <w:r w:rsidR="00E05681">
          <w:rPr>
            <w:noProof/>
            <w:lang w:val="nl-BE" w:eastAsia="nl-BE"/>
          </w:rPr>
          <w:t xml:space="preserve"> </w:t>
        </w:r>
        <w:r w:rsidR="00C322AA">
          <w:rPr>
            <w:noProof/>
            <w:lang w:val="nl-BE" w:eastAsia="nl-BE"/>
          </w:rPr>
          <w:t xml:space="preserve">et al. </w:t>
        </w:r>
        <w:r w:rsidR="001675DE">
          <w:rPr>
            <w:noProof/>
            <w:lang w:val="nl-BE" w:eastAsia="nl-BE"/>
          </w:rPr>
          <w:t>(</w:t>
        </w:r>
        <w:r w:rsidR="00866902">
          <w:rPr>
            <w:noProof/>
            <w:lang w:val="nl-BE" w:eastAsia="nl-BE"/>
          </w:rPr>
          <w:t>200</w:t>
        </w:r>
      </w:hyperlink>
      <w:r w:rsidR="008E7190">
        <w:t>9</w:t>
      </w:r>
      <w:r w:rsidR="006C7D3E">
        <w:rPr>
          <w:noProof/>
          <w:lang w:val="nl-BE" w:eastAsia="nl-BE"/>
        </w:rPr>
        <w:t>)</w:t>
      </w:r>
      <w:r w:rsidR="001A7AD6">
        <w:rPr>
          <w:lang w:val="nl-BE" w:eastAsia="nl-BE"/>
        </w:rPr>
        <w:fldChar w:fldCharType="end"/>
      </w:r>
      <w:r w:rsidR="006C7D3E">
        <w:rPr>
          <w:lang w:val="nl-BE" w:eastAsia="nl-BE"/>
        </w:rPr>
        <w:t xml:space="preserve"> </w:t>
      </w:r>
      <w:r w:rsidR="00ED0EC8">
        <w:rPr>
          <w:lang w:val="nl-BE" w:eastAsia="nl-BE"/>
        </w:rPr>
        <w:t xml:space="preserve">dat vaak switchende tweetaligen een kleiner conflict effect </w:t>
      </w:r>
      <w:r w:rsidR="006C7D3E">
        <w:rPr>
          <w:lang w:val="nl-BE" w:eastAsia="nl-BE"/>
        </w:rPr>
        <w:t>vertonen op de flankeer taak</w:t>
      </w:r>
      <w:r w:rsidR="00ED0EC8">
        <w:rPr>
          <w:lang w:val="nl-BE" w:eastAsia="nl-BE"/>
        </w:rPr>
        <w:t xml:space="preserve">. </w:t>
      </w:r>
      <w:r w:rsidR="005F4D8D">
        <w:rPr>
          <w:lang w:val="nl-BE" w:eastAsia="nl-BE"/>
        </w:rPr>
        <w:t xml:space="preserve">Wel vinden we het kleiner conflict effect hier in alle drie de blokken, terwijl </w:t>
      </w:r>
      <w:r w:rsidR="001A7AD6">
        <w:rPr>
          <w:lang w:val="nl-BE" w:eastAsia="nl-BE"/>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Pr>
          <w:lang w:val="nl-BE" w:eastAsia="nl-BE"/>
        </w:rPr>
        <w:instrText xml:space="preserve"> ADDIN EN.CITE </w:instrText>
      </w:r>
      <w:r w:rsidR="001A7AD6">
        <w:rPr>
          <w:lang w:val="nl-BE" w:eastAsia="nl-BE"/>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Pr>
          <w:lang w:val="nl-BE" w:eastAsia="nl-BE"/>
        </w:rPr>
        <w:instrText xml:space="preserve"> ADDIN EN.CITE.DATA </w:instrText>
      </w:r>
      <w:r w:rsidR="001A7AD6">
        <w:rPr>
          <w:lang w:val="nl-BE" w:eastAsia="nl-BE"/>
        </w:rPr>
      </w:r>
      <w:r w:rsidR="001A7AD6">
        <w:rPr>
          <w:lang w:val="nl-BE" w:eastAsia="nl-BE"/>
        </w:rPr>
        <w:fldChar w:fldCharType="end"/>
      </w:r>
      <w:r w:rsidR="001A7AD6">
        <w:rPr>
          <w:lang w:val="nl-BE" w:eastAsia="nl-BE"/>
        </w:rPr>
      </w:r>
      <w:r w:rsidR="001A7AD6">
        <w:rPr>
          <w:lang w:val="nl-BE" w:eastAsia="nl-BE"/>
        </w:rPr>
        <w:fldChar w:fldCharType="separate"/>
      </w:r>
      <w:hyperlink w:anchor="_ENREF_19" w:tooltip="Costa, 2009 #678" w:history="1">
        <w:r w:rsidR="00E05681">
          <w:rPr>
            <w:noProof/>
            <w:lang w:val="nl-BE" w:eastAsia="nl-BE"/>
          </w:rPr>
          <w:t xml:space="preserve">Costa </w:t>
        </w:r>
        <w:r w:rsidR="001675DE">
          <w:rPr>
            <w:noProof/>
            <w:lang w:val="nl-BE" w:eastAsia="nl-BE"/>
          </w:rPr>
          <w:t>et al. (</w:t>
        </w:r>
        <w:r w:rsidR="00866902">
          <w:rPr>
            <w:noProof/>
            <w:lang w:val="nl-BE" w:eastAsia="nl-BE"/>
          </w:rPr>
          <w:t>2009</w:t>
        </w:r>
      </w:hyperlink>
      <w:r>
        <w:rPr>
          <w:noProof/>
          <w:lang w:val="nl-BE" w:eastAsia="nl-BE"/>
        </w:rPr>
        <w:t>)</w:t>
      </w:r>
      <w:r w:rsidR="001A7AD6">
        <w:rPr>
          <w:lang w:val="nl-BE" w:eastAsia="nl-BE"/>
        </w:rPr>
        <w:fldChar w:fldCharType="end"/>
      </w:r>
      <w:r>
        <w:rPr>
          <w:lang w:val="nl-BE" w:eastAsia="nl-BE"/>
        </w:rPr>
        <w:t xml:space="preserve"> </w:t>
      </w:r>
      <w:r w:rsidR="005F4D8D">
        <w:rPr>
          <w:lang w:val="nl-BE" w:eastAsia="nl-BE"/>
        </w:rPr>
        <w:t xml:space="preserve">deze enkel vonden in </w:t>
      </w:r>
      <w:r>
        <w:rPr>
          <w:lang w:val="nl-BE" w:eastAsia="nl-BE"/>
        </w:rPr>
        <w:t>het eerste blok van de flankeer taak</w:t>
      </w:r>
      <w:r w:rsidR="005F4D8D">
        <w:rPr>
          <w:lang w:val="nl-BE" w:eastAsia="nl-BE"/>
        </w:rPr>
        <w:t xml:space="preserve">. Het niet vinden van een verkleind conflict effect voor de </w:t>
      </w:r>
      <w:r w:rsidR="00B22B89">
        <w:rPr>
          <w:lang w:val="nl-BE" w:eastAsia="nl-BE"/>
        </w:rPr>
        <w:t>niet vaak switchende tweetalig opgevoede personen</w:t>
      </w:r>
      <w:r w:rsidR="005F4D8D">
        <w:rPr>
          <w:lang w:val="nl-BE" w:eastAsia="nl-BE"/>
        </w:rPr>
        <w:t xml:space="preserve"> is echter wel in tegenstrijd met het onderzoek van </w:t>
      </w:r>
      <w:r w:rsidR="001A7AD6">
        <w:rPr>
          <w:lang w:val="nl-BE" w:eastAsia="nl-BE"/>
        </w:rPr>
        <w:fldChar w:fldCharType="begin"/>
      </w:r>
      <w:r w:rsidR="001C4CD5">
        <w:rPr>
          <w:lang w:val="nl-BE" w:eastAsia="nl-BE"/>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val="nl-BE" w:eastAsia="nl-BE"/>
        </w:rPr>
        <w:fldChar w:fldCharType="separate"/>
      </w:r>
      <w:hyperlink w:anchor="_ENREF_31" w:tooltip="Gollan, in press #3279" w:history="1">
        <w:r w:rsidR="00E05681">
          <w:rPr>
            <w:noProof/>
            <w:lang w:val="nl-BE" w:eastAsia="nl-BE"/>
          </w:rPr>
          <w:t xml:space="preserve">Gollan </w:t>
        </w:r>
        <w:r w:rsidR="005C7112">
          <w:rPr>
            <w:noProof/>
            <w:lang w:val="nl-BE" w:eastAsia="nl-BE"/>
          </w:rPr>
          <w:t>et al. (</w:t>
        </w:r>
        <w:r w:rsidR="00866902">
          <w:rPr>
            <w:noProof/>
            <w:lang w:val="nl-BE" w:eastAsia="nl-BE"/>
          </w:rPr>
          <w:t>in press</w:t>
        </w:r>
      </w:hyperlink>
      <w:r w:rsidR="001C4CD5">
        <w:rPr>
          <w:noProof/>
          <w:lang w:val="nl-BE" w:eastAsia="nl-BE"/>
        </w:rPr>
        <w:t>)</w:t>
      </w:r>
      <w:r w:rsidR="001A7AD6">
        <w:rPr>
          <w:lang w:val="nl-BE" w:eastAsia="nl-BE"/>
        </w:rPr>
        <w:fldChar w:fldCharType="end"/>
      </w:r>
      <w:r w:rsidR="001C4CD5">
        <w:rPr>
          <w:lang w:val="nl-BE" w:eastAsia="nl-BE"/>
        </w:rPr>
        <w:t xml:space="preserve">: </w:t>
      </w:r>
      <w:r w:rsidR="00B36FE5">
        <w:rPr>
          <w:lang w:val="nl-BE" w:eastAsia="nl-BE"/>
        </w:rPr>
        <w:t>deze auteurs</w:t>
      </w:r>
      <w:r w:rsidR="001C4CD5">
        <w:rPr>
          <w:lang w:val="nl-BE" w:eastAsia="nl-BE"/>
        </w:rPr>
        <w:t xml:space="preserve"> vonden dat deze </w:t>
      </w:r>
      <w:r w:rsidR="00B36FE5">
        <w:rPr>
          <w:lang w:val="nl-BE" w:eastAsia="nl-BE"/>
        </w:rPr>
        <w:t>niet vaak switchende tweetaligheidsgroep</w:t>
      </w:r>
      <w:r w:rsidR="001C4CD5">
        <w:rPr>
          <w:lang w:val="nl-BE" w:eastAsia="nl-BE"/>
        </w:rPr>
        <w:t xml:space="preserve"> wel een kleiner conflict effect kenden dan een </w:t>
      </w:r>
      <w:r w:rsidR="00E540AA">
        <w:rPr>
          <w:lang w:val="nl-BE" w:eastAsia="nl-BE"/>
        </w:rPr>
        <w:t>eentalige</w:t>
      </w:r>
      <w:r w:rsidR="0056467A">
        <w:rPr>
          <w:lang w:val="nl-BE" w:eastAsia="nl-BE"/>
        </w:rPr>
        <w:t xml:space="preserve"> </w:t>
      </w:r>
      <w:r w:rsidR="001C4CD5">
        <w:rPr>
          <w:lang w:val="nl-BE" w:eastAsia="nl-BE"/>
        </w:rPr>
        <w:t>controlegroep</w:t>
      </w:r>
      <w:r w:rsidR="005F4D8D">
        <w:rPr>
          <w:lang w:val="nl-BE" w:eastAsia="nl-BE"/>
        </w:rPr>
        <w:t>.</w:t>
      </w:r>
      <w:r w:rsidR="00672F0B">
        <w:rPr>
          <w:lang w:val="nl-BE" w:eastAsia="nl-BE"/>
        </w:rPr>
        <w:t xml:space="preserve"> </w:t>
      </w:r>
      <w:r w:rsidR="00380570">
        <w:rPr>
          <w:lang w:val="nl-BE" w:eastAsia="nl-BE"/>
        </w:rPr>
        <w:t xml:space="preserve">Deze resultaten tonen aan dat tweetalig opgevoede personen vaak moeten switchen tussen L1 en L2 vooraleer ze een verkleind conflict effect kennen </w:t>
      </w:r>
      <w:r w:rsidR="009F4D25">
        <w:rPr>
          <w:lang w:val="nl-BE" w:eastAsia="nl-BE"/>
        </w:rPr>
        <w:t>vergeleken met</w:t>
      </w:r>
      <w:r w:rsidR="00380570">
        <w:rPr>
          <w:lang w:val="nl-BE" w:eastAsia="nl-BE"/>
        </w:rPr>
        <w:t xml:space="preserve"> niet gebalanceerde tweetaligen.</w:t>
      </w:r>
    </w:p>
    <w:p w:rsidR="00E00BF4" w:rsidRDefault="00E00BF4" w:rsidP="00E00BF4">
      <w:pPr>
        <w:pStyle w:val="Bijschrift"/>
        <w:rPr>
          <w:lang w:eastAsia="en-US"/>
        </w:rPr>
      </w:pPr>
      <w:r>
        <w:rPr>
          <w:lang w:eastAsia="en-US"/>
        </w:rPr>
        <w:t xml:space="preserve">Men kan argumenteren dat de gevonden effecten voor de vaak switchende tweetaligen het gevolg zijn van de bevinding dat de vaak switchende tweetaligen hun algemene taalvaardigheden in het Frans significant hoger inschatten dat zowel de niet-gebalanceerde </w:t>
      </w:r>
      <w:r w:rsidR="009F4D25">
        <w:rPr>
          <w:lang w:eastAsia="en-US"/>
        </w:rPr>
        <w:t>als</w:t>
      </w:r>
      <w:r>
        <w:rPr>
          <w:lang w:eastAsia="en-US"/>
        </w:rPr>
        <w:t xml:space="preserve"> de gebalanceerde niet vaak switchende tweetaligen (zie tabel 3). Het effect is dan ook geen gevolg van het </w:t>
      </w:r>
      <w:r w:rsidR="001B453D">
        <w:rPr>
          <w:lang w:eastAsia="en-US"/>
        </w:rPr>
        <w:t xml:space="preserve">feit dat deze tweetalig opgevoede personen </w:t>
      </w:r>
      <w:r>
        <w:rPr>
          <w:lang w:eastAsia="en-US"/>
        </w:rPr>
        <w:t xml:space="preserve">vaker switchen tussen L1 en L2. </w:t>
      </w:r>
      <w:r>
        <w:rPr>
          <w:lang w:eastAsia="en-US"/>
        </w:rPr>
        <w:lastRenderedPageBreak/>
        <w:t xml:space="preserve">Vanuit computationele modellen kan men argumenteren dat voor de vaak switchende tweetaligen de L2 knopen sterkere representaties bezitten en hierdoor sterker in competitie treden met L1. In de hedendaagse literatuur wordt er immers een taalonafhankelijke toegang tot het lexicon verondersteld </w:t>
      </w:r>
      <w:r w:rsidR="001A7AD6">
        <w:rPr>
          <w:lang w:eastAsia="en-US"/>
        </w:rPr>
        <w:fldChar w:fldCharType="begin">
          <w:fldData xml:space="preserve">PEVuZE5vdGU+PENpdGU+PEF1dGhvcj5EdXljazwvQXV0aG9yPjxZZWFyPjIwMDc8L1llYXI+PFJl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</w:fldData>
        </w:fldChar>
      </w:r>
      <w:r>
        <w:rPr>
          <w:lang w:eastAsia="en-US"/>
        </w:rPr>
        <w:instrText xml:space="preserve"> ADDIN EN.CITE </w:instrText>
      </w:r>
      <w:r w:rsidR="001A7AD6">
        <w:rPr>
          <w:lang w:eastAsia="en-US"/>
        </w:rPr>
        <w:fldChar w:fldCharType="begin">
          <w:fldData xml:space="preserve">PEVuZE5vdGU+PENpdGU+PEF1dGhvcj5EdXljazwvQXV0aG9yPjxZZWFyPjIwMDc8L1llYXI+PFJl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</w:fldData>
        </w:fldChar>
      </w:r>
      <w:r>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Pr>
          <w:noProof/>
          <w:lang w:eastAsia="en-US"/>
        </w:rPr>
        <w:t>(</w:t>
      </w:r>
      <w:r w:rsidR="0026438E">
        <w:rPr>
          <w:noProof/>
          <w:lang w:eastAsia="en-US"/>
        </w:rPr>
        <w:t xml:space="preserve">e.g., </w:t>
      </w:r>
      <w:hyperlink w:anchor="_ENREF_25" w:tooltip="Duyck, 2007 #1391" w:history="1">
        <w:r>
          <w:rPr>
            <w:noProof/>
            <w:lang w:eastAsia="en-US"/>
          </w:rPr>
          <w:t>Duyck et al., 2007</w:t>
        </w:r>
      </w:hyperlink>
      <w:r>
        <w:rPr>
          <w:noProof/>
          <w:lang w:eastAsia="en-US"/>
        </w:rPr>
        <w:t xml:space="preserve">; </w:t>
      </w:r>
      <w:hyperlink w:anchor="_ENREF_75" w:tooltip="Weber, 2004 #2811" w:history="1">
        <w:r>
          <w:rPr>
            <w:noProof/>
            <w:lang w:eastAsia="en-US"/>
          </w:rPr>
          <w:t>Weber &amp; Cutler, 2004</w:t>
        </w:r>
      </w:hyperlink>
      <w:r>
        <w:rPr>
          <w:noProof/>
          <w:lang w:eastAsia="en-US"/>
        </w:rPr>
        <w:t>)</w:t>
      </w:r>
      <w:r w:rsidR="001A7AD6">
        <w:rPr>
          <w:lang w:eastAsia="en-US"/>
        </w:rPr>
        <w:fldChar w:fldCharType="end"/>
      </w:r>
      <w:r>
        <w:rPr>
          <w:lang w:eastAsia="en-US"/>
        </w:rPr>
        <w:t>. Deze alternatieve verklaring is echter onvoldoende: het kan niet verklaren waarom de</w:t>
      </w:r>
      <w:r w:rsidR="00523102">
        <w:rPr>
          <w:lang w:eastAsia="en-US"/>
        </w:rPr>
        <w:t xml:space="preserve"> niet-gebalanceerde</w:t>
      </w:r>
      <w:r>
        <w:rPr>
          <w:lang w:eastAsia="en-US"/>
        </w:rPr>
        <w:t xml:space="preserve"> niet slechter presteerden dan de gebalanceerde niet vaak switchende tweetaligen. Uit tabel 3 blijkt echter dat de gebalanceerde niet vaak switchende tweetaligen hun algemene taalvaardigheden significant hoger inschatten dan de</w:t>
      </w:r>
      <w:r w:rsidR="00523102">
        <w:rPr>
          <w:lang w:eastAsia="en-US"/>
        </w:rPr>
        <w:t xml:space="preserve"> niet-gebalanceerde</w:t>
      </w:r>
      <w:r>
        <w:rPr>
          <w:lang w:eastAsia="en-US"/>
        </w:rPr>
        <w:t xml:space="preserve"> tweetaligen. Deze bevinding is in strijd met deze alternatieve verklaring. </w:t>
      </w:r>
      <w:r w:rsidR="00657B22">
        <w:rPr>
          <w:lang w:eastAsia="en-US"/>
        </w:rPr>
        <w:t>We brachten</w:t>
      </w:r>
      <w:r w:rsidR="001A7040">
        <w:rPr>
          <w:lang w:eastAsia="en-US"/>
        </w:rPr>
        <w:t xml:space="preserve"> ook</w:t>
      </w:r>
      <w:r w:rsidR="00657B22">
        <w:rPr>
          <w:lang w:eastAsia="en-US"/>
        </w:rPr>
        <w:t xml:space="preserve"> extra statistische evidentie naar voren voor de hypothese dat het al dan niet vaak switchen tussen L1 en L2 en niet de mate van gebalanceerdheid de cruciale factor is voor het kennen van een boost in het algemeen executief functioneren door regressie-analyses uit te voeren. Uit deze regressie-analyses bleek dat het al dan niet switchen, en niet de mate van gebalanceerdheid, zowel de grootte van de reactietijden als de grootte van het conflict effect significant k</w:t>
      </w:r>
      <w:r w:rsidR="001B453D">
        <w:rPr>
          <w:lang w:eastAsia="en-US"/>
        </w:rPr>
        <w:t>o</w:t>
      </w:r>
      <w:r w:rsidR="00657B22">
        <w:rPr>
          <w:lang w:eastAsia="en-US"/>
        </w:rPr>
        <w:t xml:space="preserve">n voorspellen. </w:t>
      </w:r>
    </w:p>
    <w:p w:rsidR="005F4D8D" w:rsidRDefault="005F4D8D" w:rsidP="007730EB">
      <w:pPr>
        <w:rPr>
          <w:rStyle w:val="BijschriftChar"/>
          <w:lang w:val="nl-BE" w:eastAsia="nl-BE"/>
        </w:rPr>
      </w:pPr>
      <w:r>
        <w:rPr>
          <w:rStyle w:val="BijschriftChar"/>
          <w:lang w:val="nl-BE" w:eastAsia="nl-BE"/>
        </w:rPr>
        <w:t xml:space="preserve">Wanneer we tabel </w:t>
      </w:r>
      <w:r w:rsidR="00E05681">
        <w:rPr>
          <w:rStyle w:val="BijschriftChar"/>
          <w:lang w:val="nl-BE" w:eastAsia="nl-BE"/>
        </w:rPr>
        <w:t>5</w:t>
      </w:r>
      <w:r>
        <w:rPr>
          <w:rStyle w:val="BijschriftChar"/>
          <w:lang w:val="nl-BE" w:eastAsia="nl-BE"/>
        </w:rPr>
        <w:t xml:space="preserve"> bestuderen lijkt het </w:t>
      </w:r>
      <w:r w:rsidR="00B22B89">
        <w:rPr>
          <w:rStyle w:val="BijschriftChar"/>
          <w:lang w:val="nl-BE" w:eastAsia="nl-BE"/>
        </w:rPr>
        <w:t>dat de gebalanceerde tweetalig opgevoede personen</w:t>
      </w:r>
      <w:r>
        <w:rPr>
          <w:rStyle w:val="BijschriftChar"/>
          <w:lang w:val="nl-BE" w:eastAsia="nl-BE"/>
        </w:rPr>
        <w:t xml:space="preserve"> die niet vaak switchen veel minder fouten maken, maar het gemiddelde aantal fouten van groep 1 en groep 3 wordt sterk naar boven getrokken door een enkel individu </w:t>
      </w:r>
      <w:r w:rsidR="0019333A">
        <w:rPr>
          <w:rStyle w:val="BijschriftChar"/>
          <w:lang w:val="nl-BE" w:eastAsia="nl-BE"/>
        </w:rPr>
        <w:t>(</w:t>
      </w:r>
      <w:r>
        <w:rPr>
          <w:rStyle w:val="BijschriftChar"/>
          <w:lang w:val="nl-BE" w:eastAsia="nl-BE"/>
        </w:rPr>
        <w:t>in beide groepen</w:t>
      </w:r>
      <w:r w:rsidR="0019333A">
        <w:rPr>
          <w:rStyle w:val="BijschriftChar"/>
          <w:lang w:val="nl-BE" w:eastAsia="nl-BE"/>
        </w:rPr>
        <w:t>)</w:t>
      </w:r>
      <w:r>
        <w:rPr>
          <w:rStyle w:val="BijschriftChar"/>
          <w:lang w:val="nl-BE" w:eastAsia="nl-BE"/>
        </w:rPr>
        <w:t xml:space="preserve"> die meer dan 55% fouten maakte op </w:t>
      </w:r>
      <w:r w:rsidR="00B6628A">
        <w:rPr>
          <w:rStyle w:val="BijschriftChar"/>
          <w:lang w:val="nl-BE" w:eastAsia="nl-BE"/>
        </w:rPr>
        <w:t xml:space="preserve">de </w:t>
      </w:r>
      <w:r>
        <w:rPr>
          <w:rStyle w:val="BijschriftChar"/>
          <w:lang w:val="nl-BE" w:eastAsia="nl-BE"/>
        </w:rPr>
        <w:t xml:space="preserve">incongruente trials (en dus is de standaarddeviatie van de incongruente trials in groep 1 en 3 veel groter dan bij groep 2). </w:t>
      </w:r>
    </w:p>
    <w:p w:rsidR="005F4D8D" w:rsidRDefault="005F4D8D" w:rsidP="007730EB">
      <w:r>
        <w:rPr>
          <w:rStyle w:val="BijschriftChar"/>
          <w:lang w:val="nl-BE" w:eastAsia="nl-BE"/>
        </w:rPr>
        <w:t>We kunnen dus besluiten dat we de bevinding dat vaak switchende tweet</w:t>
      </w:r>
      <w:r w:rsidR="003C1A85">
        <w:rPr>
          <w:rStyle w:val="BijschriftChar"/>
          <w:lang w:val="nl-BE" w:eastAsia="nl-BE"/>
        </w:rPr>
        <w:t>alig opgevoede personen sneller</w:t>
      </w:r>
      <w:r>
        <w:rPr>
          <w:rStyle w:val="BijschriftChar"/>
          <w:lang w:val="nl-BE" w:eastAsia="nl-BE"/>
        </w:rPr>
        <w:t xml:space="preserve"> zijn op </w:t>
      </w:r>
      <w:r w:rsidR="00D9153E">
        <w:rPr>
          <w:rStyle w:val="BijschriftChar"/>
          <w:lang w:val="nl-BE" w:eastAsia="nl-BE"/>
        </w:rPr>
        <w:t xml:space="preserve">zowel </w:t>
      </w:r>
      <w:r>
        <w:rPr>
          <w:rStyle w:val="BijschriftChar"/>
          <w:lang w:val="nl-BE" w:eastAsia="nl-BE"/>
        </w:rPr>
        <w:t xml:space="preserve">congruente en incongruente trials hebben gerepliceerd. Ook vonden we een verkleind conflict effect voor deze groep. </w:t>
      </w:r>
      <w:r w:rsidR="00657B22">
        <w:rPr>
          <w:rStyle w:val="BijschriftChar"/>
          <w:lang w:val="nl-BE" w:eastAsia="nl-BE"/>
        </w:rPr>
        <w:t>De niet tweetalig opgevoede personen en de tweetalig opgevoede personen die niet vaak switchen verschilden onderling niet van elkaar.</w:t>
      </w:r>
      <w:r w:rsidR="00657B22">
        <w:t xml:space="preserve"> Het al dan niet vaak switchen tussen L1 en L2 lijkt dus een cruciale factor te zijn om een boost te kennen in het algemeen executief functioneren. </w:t>
      </w:r>
      <w:r w:rsidRPr="007730EB">
        <w:t>Theoretische en praktische implicaties vo</w:t>
      </w:r>
      <w:r w:rsidR="006138FA">
        <w:t xml:space="preserve">or deze bevindingen zullen </w:t>
      </w:r>
      <w:r w:rsidRPr="007730EB">
        <w:t>in de algemene discussie</w:t>
      </w:r>
      <w:r w:rsidR="00672F0B" w:rsidRPr="007730EB">
        <w:t xml:space="preserve"> verder</w:t>
      </w:r>
      <w:r w:rsidRPr="007730EB">
        <w:t xml:space="preserve"> </w:t>
      </w:r>
      <w:r w:rsidR="001B453D">
        <w:t>worden</w:t>
      </w:r>
      <w:r w:rsidR="001B453D" w:rsidRPr="007730EB">
        <w:t xml:space="preserve"> </w:t>
      </w:r>
      <w:r w:rsidRPr="007730EB">
        <w:t>aan</w:t>
      </w:r>
      <w:r w:rsidR="006138FA">
        <w:t>ge</w:t>
      </w:r>
      <w:r w:rsidRPr="007730EB">
        <w:t>ha</w:t>
      </w:r>
      <w:r w:rsidR="006138FA">
        <w:t>ald</w:t>
      </w:r>
      <w:r w:rsidRPr="007730EB">
        <w:t>. In</w:t>
      </w:r>
      <w:r w:rsidR="003E6201" w:rsidRPr="007730EB">
        <w:t xml:space="preserve"> experiment 2 </w:t>
      </w:r>
      <w:r w:rsidR="000C1DC4">
        <w:t>proberen</w:t>
      </w:r>
      <w:r w:rsidR="003E6201" w:rsidRPr="007730EB">
        <w:t xml:space="preserve"> we </w:t>
      </w:r>
      <w:r w:rsidR="003E6201" w:rsidRPr="007730EB">
        <w:lastRenderedPageBreak/>
        <w:t>deze res</w:t>
      </w:r>
      <w:r w:rsidR="000C1DC4">
        <w:t>ultaten</w:t>
      </w:r>
      <w:r w:rsidRPr="007730EB">
        <w:t xml:space="preserve"> </w:t>
      </w:r>
      <w:r w:rsidR="00936007">
        <w:t xml:space="preserve">te </w:t>
      </w:r>
      <w:r w:rsidRPr="007730EB">
        <w:t>repliceren voor de taak</w:t>
      </w:r>
      <w:r w:rsidR="00BC628C" w:rsidRPr="007730EB">
        <w:t xml:space="preserve"> </w:t>
      </w:r>
      <w:r w:rsidRPr="007730EB">
        <w:t xml:space="preserve">die het meest gebruikt </w:t>
      </w:r>
      <w:r w:rsidR="003E6201" w:rsidRPr="007730EB">
        <w:t>wordt</w:t>
      </w:r>
      <w:r w:rsidRPr="007730EB">
        <w:t xml:space="preserve"> </w:t>
      </w:r>
      <w:r w:rsidR="001C4CD5" w:rsidRPr="007730EB">
        <w:t>in onderzoek</w:t>
      </w:r>
      <w:r w:rsidR="00C83459">
        <w:t xml:space="preserve"> dat nagaat of tweetaligen een boost kennen in het algemeen cognitief functioneren</w:t>
      </w:r>
      <w:r w:rsidR="001C4CD5" w:rsidRPr="007730EB">
        <w:t xml:space="preserve">: de Simon </w:t>
      </w:r>
      <w:r w:rsidR="00273128" w:rsidRPr="007730EB">
        <w:t xml:space="preserve">pijl </w:t>
      </w:r>
      <w:r w:rsidR="001C4CD5" w:rsidRPr="007730EB">
        <w:t>taak</w:t>
      </w:r>
      <w:r w:rsidR="00C617A8" w:rsidRPr="007730EB">
        <w:t xml:space="preserve"> </w:t>
      </w:r>
      <w:r w:rsidR="001A7AD6">
        <w:rPr>
          <w:rStyle w:val="BijschriftChar"/>
          <w:lang w:val="nl-BE" w:eastAsia="nl-BE"/>
        </w:rPr>
        <w:fldChar w:fldCharType="begin"/>
      </w:r>
      <w:r w:rsidR="002C1FDE">
        <w:rPr>
          <w:rStyle w:val="BijschriftChar"/>
          <w:lang w:val="nl-BE" w:eastAsia="nl-BE"/>
        </w:rPr>
        <w:instrText xml:space="preserve"> ADDIN EN.CITE &lt;EndNote&gt;&lt;Cite&gt;&lt;Author&gt;Bialystok&lt;/Author&gt;&lt;Year&gt;2009&lt;/Year&gt;&lt;RecNum&gt;1402&lt;/RecNum&gt;&lt;DisplayText&gt;(Bialystok, 2009)&lt;/DisplayText&gt;&lt;record&gt;&lt;rec-number&gt;1402&lt;/rec-number&gt;&lt;foreign-keys&gt;&lt;key app="EN" db-id="92e9r0af72rawbe5pw35tdstwv0wwzpd9ezx"&gt;1402&lt;/key&gt;&lt;/foreign-keys&gt;&lt;ref-type name="Journal Article"&gt;17&lt;/ref-type&gt;&lt;contributors&gt;&lt;authors&gt;&lt;author&gt;Bialystok, E.&lt;/author&gt;&lt;/authors&gt;&lt;/contributors&gt;&lt;auth-address&gt;Bialystok, E&amp;#xD;York Univ, Dept Psychol, 4700 Keele St, N York, ON M3J 1P3, Canada&amp;#xD;York Univ, Dept Psychol, 4700 Keele St, N York, ON M3J 1P3, Canada&amp;#xD;York Univ, Dept Psychol, N York, ON M3J 1P3, Canada&lt;/auth-address&gt;&lt;titles&gt;&lt;title&gt;Bilingualism: The good, the bad, and the indifferent&lt;/title&gt;&lt;secondary-title&gt;Bilingualism-Language and Cognition&lt;/secondary-title&gt;&lt;alt-title&gt;Biling-Lang Cogn&lt;/alt-title&gt;&lt;/titles&gt;&lt;periodical&gt;&lt;full-title&gt;Bilingualism-Language and Cognition&lt;/full-title&gt;&lt;abbr-1&gt;Biling-Lang Cogn&lt;/abbr-1&gt;&lt;/periodical&gt;&lt;alt-periodical&gt;&lt;full-title&gt;Bilingualism-Language and Cognition&lt;/full-title&gt;&lt;abbr-1&gt;Biling-Lang Cogn&lt;/abbr-1&gt;&lt;/alt-periodical&gt;&lt;pages&gt;3-11&lt;/pages&gt;&lt;volume&gt;12&lt;/volume&gt;&lt;number&gt;1&lt;/number&gt;&lt;keywords&gt;&lt;keyword&gt;spanish-english bilinguals&lt;/keyword&gt;&lt;keyword&gt;cognitive control&lt;/keyword&gt;&lt;keyword&gt;simon task&lt;/keyword&gt;&lt;keyword&gt;language representation&lt;/keyword&gt;&lt;keyword&gt;linguistic awareness&lt;/keyword&gt;&lt;keyword&gt;verbal fluency&lt;/keyword&gt;&lt;keyword&gt;frontal-lobe&lt;/keyword&gt;&lt;keyword&gt;brain&lt;/keyword&gt;&lt;keyword&gt;age&lt;/keyword&gt;&lt;keyword&gt;attention&lt;/keyword&gt;&lt;/keywords&gt;&lt;dates&gt;&lt;year&gt;2009&lt;/year&gt;&lt;pub-dates&gt;&lt;date&gt;Jan&lt;/date&gt;&lt;/pub-dates&gt;&lt;/dates&gt;&lt;isbn&gt;1366-7289&lt;/isbn&gt;&lt;accession-num&gt;ISI:000263617800002&lt;/accession-num&gt;&lt;urls&gt;&lt;related-urls&gt;&lt;url&gt;&amp;lt;Go to ISI&amp;gt;://000263617800002&lt;/url&gt;&lt;/related-urls&gt;&lt;/urls&gt;&lt;electronic-resource-num&gt;Doi 10.1017/S1366728908003477&lt;/electronic-resource-num&gt;&lt;language&gt;English&lt;/language&gt;&lt;/record&gt;&lt;/Cite&gt;&lt;/EndNote&gt;</w:instrText>
      </w:r>
      <w:r w:rsidR="001A7AD6">
        <w:rPr>
          <w:rStyle w:val="BijschriftChar"/>
          <w:lang w:val="nl-BE" w:eastAsia="nl-BE"/>
        </w:rPr>
        <w:fldChar w:fldCharType="separate"/>
      </w:r>
      <w:r w:rsidR="002C1FDE">
        <w:rPr>
          <w:rStyle w:val="BijschriftChar"/>
          <w:noProof/>
          <w:lang w:val="nl-BE" w:eastAsia="nl-BE"/>
        </w:rPr>
        <w:t>(</w:t>
      </w:r>
      <w:hyperlink w:anchor="_ENREF_5" w:tooltip="Bialystok, 2009 #255" w:history="1">
        <w:r w:rsidR="00866902">
          <w:rPr>
            <w:rStyle w:val="BijschriftChar"/>
            <w:noProof/>
            <w:lang w:val="nl-BE" w:eastAsia="nl-BE"/>
          </w:rPr>
          <w:t>Bialystok, 2009</w:t>
        </w:r>
      </w:hyperlink>
      <w:r w:rsidR="002C1FDE">
        <w:rPr>
          <w:rStyle w:val="BijschriftChar"/>
          <w:noProof/>
          <w:lang w:val="nl-BE" w:eastAsia="nl-BE"/>
        </w:rPr>
        <w:t>)</w:t>
      </w:r>
      <w:r w:rsidR="001A7AD6">
        <w:rPr>
          <w:rStyle w:val="BijschriftChar"/>
          <w:lang w:val="nl-BE" w:eastAsia="nl-BE"/>
        </w:rPr>
        <w:fldChar w:fldCharType="end"/>
      </w:r>
      <w:r w:rsidR="001C4CD5" w:rsidRPr="007730EB">
        <w:t>.</w:t>
      </w:r>
    </w:p>
    <w:p w:rsidR="00F3340F" w:rsidRDefault="00F3340F" w:rsidP="007730EB"/>
    <w:p w:rsidR="009D6527" w:rsidRDefault="008976D3" w:rsidP="00C46C40">
      <w:pPr>
        <w:pStyle w:val="Kop1"/>
      </w:pPr>
      <w:bookmarkStart w:id="117" w:name="_Toc278279276"/>
      <w:bookmarkStart w:id="118" w:name="_Toc289114972"/>
      <w:bookmarkStart w:id="119" w:name="_Toc292216666"/>
      <w:r>
        <w:t>Tweede Experiment</w:t>
      </w:r>
      <w:r w:rsidR="009350F8" w:rsidRPr="00134BEE">
        <w:t>: d</w:t>
      </w:r>
      <w:r w:rsidR="00252391">
        <w:t>e Simon Pijl T</w:t>
      </w:r>
      <w:r w:rsidR="009350F8" w:rsidRPr="00134BEE">
        <w:t>aak</w:t>
      </w:r>
      <w:bookmarkEnd w:id="117"/>
      <w:bookmarkEnd w:id="118"/>
      <w:bookmarkEnd w:id="119"/>
    </w:p>
    <w:p w:rsidR="009D6527" w:rsidRDefault="00134BEE" w:rsidP="00252391">
      <w:pPr>
        <w:pStyle w:val="Kop2"/>
      </w:pPr>
      <w:bookmarkStart w:id="120" w:name="_Toc278279277"/>
      <w:bookmarkStart w:id="121" w:name="_Toc289114973"/>
      <w:bookmarkStart w:id="122" w:name="_Toc292216667"/>
      <w:r>
        <w:t>Methode</w:t>
      </w:r>
      <w:bookmarkEnd w:id="120"/>
      <w:bookmarkEnd w:id="121"/>
      <w:bookmarkEnd w:id="122"/>
    </w:p>
    <w:p w:rsidR="00134BEE" w:rsidRDefault="000F1820" w:rsidP="000F1820">
      <w:bookmarkStart w:id="123" w:name="_Toc278279278"/>
      <w:bookmarkStart w:id="124" w:name="_Toc289114974"/>
      <w:bookmarkStart w:id="125" w:name="_Toc292216668"/>
      <w:r w:rsidRPr="000F1820">
        <w:rPr>
          <w:rStyle w:val="Kop4Char"/>
        </w:rPr>
        <w:t>Proefpersonen.</w:t>
      </w:r>
      <w:bookmarkEnd w:id="123"/>
      <w:bookmarkEnd w:id="124"/>
      <w:bookmarkEnd w:id="125"/>
      <w:r w:rsidRPr="000F1820">
        <w:rPr>
          <w:rStyle w:val="Kop4Char"/>
        </w:rPr>
        <w:t xml:space="preserve"> </w:t>
      </w:r>
      <w:r w:rsidR="00672F0B">
        <w:t xml:space="preserve">Dezelfde proefpersonen als in </w:t>
      </w:r>
      <w:r w:rsidR="00252391">
        <w:t xml:space="preserve">het eerste </w:t>
      </w:r>
      <w:r w:rsidR="00672F0B">
        <w:t xml:space="preserve">experiment namen deel aan dit </w:t>
      </w:r>
      <w:r w:rsidR="009A69B0">
        <w:t>experiment</w:t>
      </w:r>
      <w:r w:rsidR="00672F0B">
        <w:t xml:space="preserve">. De volgorde van de experimenten </w:t>
      </w:r>
      <w:r w:rsidR="00485025">
        <w:t>werden</w:t>
      </w:r>
      <w:r w:rsidR="00672F0B">
        <w:t xml:space="preserve"> gebalanceerd over proefpersonen binnen eenzelfde groep.</w:t>
      </w:r>
      <w:r w:rsidR="00F4743B">
        <w:t xml:space="preserve"> De vaak switchende tweetalige proefpersoon die niet in de analyses van de flankeer taak werd opgenomen, voerde deze taak wel correct uit en werd bijgevolg in de analyse van </w:t>
      </w:r>
      <w:r w:rsidR="00E4205D">
        <w:t>deze</w:t>
      </w:r>
      <w:r w:rsidR="00F4743B">
        <w:t xml:space="preserve"> taak opgenomen.</w:t>
      </w:r>
    </w:p>
    <w:p w:rsidR="00ED54B6" w:rsidRDefault="00ED54B6" w:rsidP="007730EB">
      <w:bookmarkStart w:id="126" w:name="_Toc278279279"/>
      <w:bookmarkStart w:id="127" w:name="_Toc289114975"/>
      <w:bookmarkStart w:id="128" w:name="_Toc292216669"/>
      <w:r w:rsidRPr="003A253F">
        <w:rPr>
          <w:rStyle w:val="Kop4Char"/>
        </w:rPr>
        <w:t>Materiaal.</w:t>
      </w:r>
      <w:bookmarkEnd w:id="126"/>
      <w:bookmarkEnd w:id="127"/>
      <w:bookmarkEnd w:id="128"/>
      <w:r>
        <w:t xml:space="preserve"> </w:t>
      </w:r>
      <w:r w:rsidR="009C3C3F">
        <w:t>Hetzelfde materiaal als in de flankeer taak werd tijdens de Simon pijl taak gebruikt.</w:t>
      </w:r>
    </w:p>
    <w:p w:rsidR="00134BEE" w:rsidRDefault="00134BEE" w:rsidP="00134BEE">
      <w:bookmarkStart w:id="129" w:name="_Toc278279280"/>
      <w:bookmarkStart w:id="130" w:name="_Toc289114976"/>
      <w:bookmarkStart w:id="131" w:name="_Toc292216670"/>
      <w:r w:rsidRPr="003A253F">
        <w:rPr>
          <w:rStyle w:val="Kop4Char"/>
        </w:rPr>
        <w:t>Stimuli.</w:t>
      </w:r>
      <w:bookmarkEnd w:id="129"/>
      <w:bookmarkEnd w:id="130"/>
      <w:bookmarkEnd w:id="131"/>
      <w:r>
        <w:rPr>
          <w:i/>
        </w:rPr>
        <w:t xml:space="preserve"> </w:t>
      </w:r>
      <w:r w:rsidR="00C84C96">
        <w:t xml:space="preserve">Proefpersonen </w:t>
      </w:r>
      <w:r w:rsidR="00252391">
        <w:t>kregen</w:t>
      </w:r>
      <w:r w:rsidR="00C84C96">
        <w:t xml:space="preserve"> pijlen aangeboden die ofwel naar links (</w:t>
      </w:r>
      <w:r w:rsidR="00C84C96">
        <w:sym w:font="Wingdings" w:char="F0DF"/>
      </w:r>
      <w:r w:rsidR="00C84C96">
        <w:t xml:space="preserve">) ofwel naar rechts </w:t>
      </w:r>
      <w:r w:rsidR="00252391">
        <w:t>(</w:t>
      </w:r>
      <w:r w:rsidR="00252391">
        <w:sym w:font="Wingdings" w:char="F0E0"/>
      </w:r>
      <w:r w:rsidR="00252391">
        <w:t>) wezen</w:t>
      </w:r>
      <w:r w:rsidR="00C84C96">
        <w:t xml:space="preserve">. </w:t>
      </w:r>
      <w:r w:rsidR="00252391">
        <w:t>Deze pijlen versche</w:t>
      </w:r>
      <w:r w:rsidR="00BA176B">
        <w:t>nen ofwel links</w:t>
      </w:r>
      <w:r w:rsidR="00746440">
        <w:t>,</w:t>
      </w:r>
      <w:r w:rsidR="00BA176B">
        <w:t xml:space="preserve"> of</w:t>
      </w:r>
      <w:r w:rsidR="00746440">
        <w:t>wel</w:t>
      </w:r>
      <w:r w:rsidR="00BA176B">
        <w:t xml:space="preserve"> rechts op het scherm. Zo </w:t>
      </w:r>
      <w:r w:rsidR="00252391">
        <w:t>werden</w:t>
      </w:r>
      <w:r w:rsidR="00BA176B">
        <w:t xml:space="preserve"> er congruente trials (de plaats waarop de pijl op het scherm </w:t>
      </w:r>
      <w:r w:rsidR="00252391">
        <w:t>verscheen</w:t>
      </w:r>
      <w:r w:rsidR="00AB04A4">
        <w:t xml:space="preserve"> en de richting waarnaar</w:t>
      </w:r>
      <w:r w:rsidR="00BA176B">
        <w:t xml:space="preserve"> de pijl wijst </w:t>
      </w:r>
      <w:r w:rsidR="00252391">
        <w:t>kwamen</w:t>
      </w:r>
      <w:r w:rsidR="00BA176B">
        <w:t xml:space="preserve"> overeen) en incongruente trials (de plaats waarop de pijl op het scherm </w:t>
      </w:r>
      <w:r w:rsidR="00252391">
        <w:t>verscheen</w:t>
      </w:r>
      <w:r w:rsidR="00BA176B">
        <w:t xml:space="preserve"> en de richting van de pijl </w:t>
      </w:r>
      <w:r w:rsidR="00252391">
        <w:t>kwamen</w:t>
      </w:r>
      <w:r w:rsidR="00BA176B">
        <w:t xml:space="preserve"> niet overeen) </w:t>
      </w:r>
      <w:r w:rsidR="00C912FF">
        <w:t xml:space="preserve">gecreëerd. </w:t>
      </w:r>
    </w:p>
    <w:p w:rsidR="00BA176B" w:rsidRDefault="00BA176B" w:rsidP="00134BEE">
      <w:bookmarkStart w:id="132" w:name="_Toc278279281"/>
      <w:bookmarkStart w:id="133" w:name="_Toc289114977"/>
      <w:bookmarkStart w:id="134" w:name="_Toc292216671"/>
      <w:r w:rsidRPr="003A253F">
        <w:rPr>
          <w:rStyle w:val="Kop4Char"/>
        </w:rPr>
        <w:t>Design.</w:t>
      </w:r>
      <w:bookmarkEnd w:id="132"/>
      <w:bookmarkEnd w:id="133"/>
      <w:bookmarkEnd w:id="134"/>
      <w:r>
        <w:rPr>
          <w:i/>
        </w:rPr>
        <w:t xml:space="preserve"> </w:t>
      </w:r>
      <w:r>
        <w:t xml:space="preserve">Het experiment </w:t>
      </w:r>
      <w:r w:rsidR="00622331">
        <w:t xml:space="preserve">had </w:t>
      </w:r>
      <w:r>
        <w:t xml:space="preserve">een </w:t>
      </w:r>
      <w:r w:rsidR="00622331">
        <w:t>2</w:t>
      </w:r>
      <w:r>
        <w:t xml:space="preserve"> (</w:t>
      </w:r>
      <w:r w:rsidR="00622331">
        <w:t>Congruentie</w:t>
      </w:r>
      <w:r w:rsidR="00ED1EDF">
        <w:t>: congruent</w:t>
      </w:r>
      <w:r w:rsidR="00AB04A4">
        <w:t>e</w:t>
      </w:r>
      <w:r w:rsidR="00ED1EDF">
        <w:t xml:space="preserve"> of incongruent</w:t>
      </w:r>
      <w:r w:rsidR="00622331">
        <w:t>e trials</w:t>
      </w:r>
      <w:r>
        <w:t>)</w:t>
      </w:r>
      <w:r w:rsidR="00ED1EDF">
        <w:t xml:space="preserve"> </w:t>
      </w:r>
      <w:r w:rsidR="00622331">
        <w:t>x 3 (Blok: eerste, tweede of derde blok</w:t>
      </w:r>
      <w:r w:rsidR="00ED1EDF">
        <w:t>)</w:t>
      </w:r>
      <w:r w:rsidR="00622331">
        <w:t xml:space="preserve"> x 3 (</w:t>
      </w:r>
      <w:r w:rsidR="00D30D70">
        <w:t>Tweetaligheidsstatus</w:t>
      </w:r>
      <w:r w:rsidR="00622331">
        <w:t xml:space="preserve">: </w:t>
      </w:r>
      <w:r w:rsidR="00767B26">
        <w:t>niet-gebalanceerde</w:t>
      </w:r>
      <w:r w:rsidR="00D00368">
        <w:t xml:space="preserve"> tweetaligen Nederlands-</w:t>
      </w:r>
      <w:r w:rsidR="00622331">
        <w:t xml:space="preserve">Frans, niet </w:t>
      </w:r>
      <w:r w:rsidR="002021BE">
        <w:t xml:space="preserve">vaak </w:t>
      </w:r>
      <w:r w:rsidR="00622331">
        <w:t>switchende gebal</w:t>
      </w:r>
      <w:r w:rsidR="002021BE">
        <w:t>anceerde tweetalig opgevoede personen</w:t>
      </w:r>
      <w:r w:rsidR="00D00368">
        <w:t xml:space="preserve"> Nederlands-</w:t>
      </w:r>
      <w:r w:rsidR="00622331">
        <w:t xml:space="preserve">Frans of </w:t>
      </w:r>
      <w:r w:rsidR="002021BE">
        <w:t xml:space="preserve">vaak </w:t>
      </w:r>
      <w:r w:rsidR="00622331">
        <w:t xml:space="preserve">switchende </w:t>
      </w:r>
      <w:r w:rsidR="002021BE">
        <w:t>gebalanceerde tweetalig opgevoede personen Nederlands-Frans</w:t>
      </w:r>
      <w:r w:rsidR="00F84BDC">
        <w:t xml:space="preserve">) </w:t>
      </w:r>
      <w:r w:rsidR="0015290E">
        <w:t xml:space="preserve">design waarbij </w:t>
      </w:r>
      <w:r w:rsidR="00D30D70">
        <w:t>Tweetaligheidsstatus</w:t>
      </w:r>
      <w:r w:rsidR="00ED1EDF">
        <w:t xml:space="preserve"> </w:t>
      </w:r>
      <w:r w:rsidR="0052132D">
        <w:t>de enige</w:t>
      </w:r>
      <w:r w:rsidR="00ED1EDF">
        <w:t xml:space="preserve"> </w:t>
      </w:r>
      <w:r w:rsidR="00966E0E">
        <w:t xml:space="preserve">between-subject </w:t>
      </w:r>
      <w:r w:rsidR="00ED1EDF">
        <w:t xml:space="preserve">factor </w:t>
      </w:r>
      <w:r w:rsidR="00622331">
        <w:t>was</w:t>
      </w:r>
      <w:r w:rsidR="00ED1EDF">
        <w:t xml:space="preserve">. </w:t>
      </w:r>
      <w:r w:rsidR="00622331">
        <w:t xml:space="preserve">Alle proefpersonen doorliepen alle niveaus van de andere </w:t>
      </w:r>
      <w:r w:rsidR="00966E0E">
        <w:t xml:space="preserve">within-subject </w:t>
      </w:r>
      <w:r w:rsidR="00622331">
        <w:t>factoren.</w:t>
      </w:r>
    </w:p>
    <w:p w:rsidR="003C1A85" w:rsidRDefault="00ED1EDF" w:rsidP="00445831">
      <w:pPr>
        <w:rPr>
          <w:rStyle w:val="Nadruk"/>
          <w:i w:val="0"/>
        </w:rPr>
      </w:pPr>
      <w:bookmarkStart w:id="135" w:name="_Toc278279282"/>
      <w:bookmarkStart w:id="136" w:name="_Toc289114978"/>
      <w:bookmarkStart w:id="137" w:name="_Toc292216672"/>
      <w:r w:rsidRPr="003A253F">
        <w:rPr>
          <w:rStyle w:val="Kop4Char"/>
        </w:rPr>
        <w:t>Procedure.</w:t>
      </w:r>
      <w:bookmarkEnd w:id="135"/>
      <w:bookmarkEnd w:id="136"/>
      <w:bookmarkEnd w:id="137"/>
      <w:r>
        <w:rPr>
          <w:i/>
        </w:rPr>
        <w:t xml:space="preserve"> </w:t>
      </w:r>
      <w:r>
        <w:t xml:space="preserve">Dezelfde procedure als de flankeer taak </w:t>
      </w:r>
      <w:r w:rsidR="00746440">
        <w:t xml:space="preserve">werd </w:t>
      </w:r>
      <w:r>
        <w:t xml:space="preserve">toegepast. </w:t>
      </w:r>
      <w:r w:rsidR="00DC5F60">
        <w:rPr>
          <w:rStyle w:val="Nadruk"/>
          <w:i w:val="0"/>
        </w:rPr>
        <w:t>Alle proefpersonen</w:t>
      </w:r>
      <w:r w:rsidRPr="005D06BF">
        <w:rPr>
          <w:rStyle w:val="Nadruk"/>
          <w:i w:val="0"/>
        </w:rPr>
        <w:t xml:space="preserve"> </w:t>
      </w:r>
      <w:r w:rsidR="00746440">
        <w:rPr>
          <w:rStyle w:val="Nadruk"/>
          <w:i w:val="0"/>
        </w:rPr>
        <w:t>kregen</w:t>
      </w:r>
      <w:r>
        <w:rPr>
          <w:rStyle w:val="Nadruk"/>
          <w:i w:val="0"/>
        </w:rPr>
        <w:t xml:space="preserve"> drie blokken van 96 trials gepresenteerd waarbij de verhouding congruente/incongruente trials 75%-25% </w:t>
      </w:r>
      <w:r w:rsidR="00DC5F60">
        <w:rPr>
          <w:rStyle w:val="Nadruk"/>
          <w:i w:val="0"/>
        </w:rPr>
        <w:t>bedroeg</w:t>
      </w:r>
      <w:r w:rsidRPr="005D06BF">
        <w:rPr>
          <w:rStyle w:val="Nadruk"/>
          <w:i w:val="0"/>
        </w:rPr>
        <w:t xml:space="preserve">. </w:t>
      </w:r>
      <w:r w:rsidR="00C4631B">
        <w:rPr>
          <w:rStyle w:val="Nadruk"/>
          <w:i w:val="0"/>
        </w:rPr>
        <w:t xml:space="preserve">De helft van de </w:t>
      </w:r>
      <w:r w:rsidR="00C4631B">
        <w:rPr>
          <w:rStyle w:val="Nadruk"/>
          <w:i w:val="0"/>
        </w:rPr>
        <w:lastRenderedPageBreak/>
        <w:t>cong</w:t>
      </w:r>
      <w:r w:rsidR="000F215B">
        <w:rPr>
          <w:rStyle w:val="Nadruk"/>
          <w:i w:val="0"/>
        </w:rPr>
        <w:t xml:space="preserve">ruente en incongruente trials </w:t>
      </w:r>
      <w:r w:rsidR="00DC5F60">
        <w:rPr>
          <w:rStyle w:val="Nadruk"/>
          <w:i w:val="0"/>
        </w:rPr>
        <w:t>bestonden</w:t>
      </w:r>
      <w:r w:rsidR="00C4631B">
        <w:rPr>
          <w:rStyle w:val="Nadruk"/>
          <w:i w:val="0"/>
        </w:rPr>
        <w:t xml:space="preserve"> uit een pijl die naar links </w:t>
      </w:r>
      <w:r w:rsidR="00DC5F60">
        <w:rPr>
          <w:rStyle w:val="Nadruk"/>
          <w:i w:val="0"/>
        </w:rPr>
        <w:t>wees</w:t>
      </w:r>
      <w:r w:rsidR="00C4631B">
        <w:rPr>
          <w:rStyle w:val="Nadruk"/>
          <w:i w:val="0"/>
        </w:rPr>
        <w:t xml:space="preserve">, de andere helft uit een pijl die naar rechts </w:t>
      </w:r>
      <w:r w:rsidR="00DC5F60">
        <w:rPr>
          <w:rStyle w:val="Nadruk"/>
          <w:i w:val="0"/>
        </w:rPr>
        <w:t>wees</w:t>
      </w:r>
      <w:r w:rsidR="00C4631B">
        <w:rPr>
          <w:rStyle w:val="Nadruk"/>
          <w:i w:val="0"/>
        </w:rPr>
        <w:t xml:space="preserve">. </w:t>
      </w:r>
      <w:r w:rsidRPr="005D06BF">
        <w:rPr>
          <w:rStyle w:val="Nadruk"/>
          <w:i w:val="0"/>
        </w:rPr>
        <w:t>Voor het begin van elk blok k</w:t>
      </w:r>
      <w:r w:rsidR="00DC5F60">
        <w:rPr>
          <w:rStyle w:val="Nadruk"/>
          <w:i w:val="0"/>
        </w:rPr>
        <w:t>rege</w:t>
      </w:r>
      <w:r w:rsidRPr="005D06BF">
        <w:rPr>
          <w:rStyle w:val="Nadruk"/>
          <w:i w:val="0"/>
        </w:rPr>
        <w:t xml:space="preserve">n proefpersonen </w:t>
      </w:r>
      <w:r>
        <w:rPr>
          <w:rStyle w:val="Nadruk"/>
          <w:i w:val="0"/>
        </w:rPr>
        <w:t>de</w:t>
      </w:r>
      <w:r w:rsidRPr="005D06BF">
        <w:rPr>
          <w:rStyle w:val="Nadruk"/>
          <w:i w:val="0"/>
        </w:rPr>
        <w:t xml:space="preserve"> </w:t>
      </w:r>
      <w:r>
        <w:rPr>
          <w:rStyle w:val="Nadruk"/>
          <w:i w:val="0"/>
        </w:rPr>
        <w:t>instructie om</w:t>
      </w:r>
      <w:r w:rsidR="00DC5F60">
        <w:rPr>
          <w:rStyle w:val="Nadruk"/>
          <w:i w:val="0"/>
        </w:rPr>
        <w:t xml:space="preserve"> zich</w:t>
      </w:r>
      <w:r>
        <w:rPr>
          <w:rStyle w:val="Nadruk"/>
          <w:i w:val="0"/>
        </w:rPr>
        <w:t xml:space="preserve"> te fixeren op </w:t>
      </w:r>
      <w:r w:rsidR="00CD2687">
        <w:rPr>
          <w:rStyle w:val="Nadruk"/>
          <w:i w:val="0"/>
        </w:rPr>
        <w:t>een centraal gepresenteerd</w:t>
      </w:r>
      <w:r>
        <w:rPr>
          <w:rStyle w:val="Nadruk"/>
          <w:i w:val="0"/>
        </w:rPr>
        <w:t xml:space="preserve"> fixatiepunt waarna er zo snel e</w:t>
      </w:r>
      <w:r w:rsidR="00D57682">
        <w:rPr>
          <w:rStyle w:val="Nadruk"/>
          <w:i w:val="0"/>
        </w:rPr>
        <w:t>n correct mogelijk met de linker</w:t>
      </w:r>
      <w:r>
        <w:rPr>
          <w:rStyle w:val="Nadruk"/>
          <w:i w:val="0"/>
        </w:rPr>
        <w:t xml:space="preserve">hand moest gereageerd worden als </w:t>
      </w:r>
      <w:r w:rsidR="00D57682">
        <w:rPr>
          <w:rStyle w:val="Nadruk"/>
          <w:i w:val="0"/>
        </w:rPr>
        <w:t xml:space="preserve">de </w:t>
      </w:r>
      <w:r>
        <w:rPr>
          <w:rStyle w:val="Nadruk"/>
          <w:i w:val="0"/>
        </w:rPr>
        <w:t xml:space="preserve">pijl naar links </w:t>
      </w:r>
      <w:r w:rsidR="00445831">
        <w:rPr>
          <w:rStyle w:val="Nadruk"/>
          <w:i w:val="0"/>
        </w:rPr>
        <w:t xml:space="preserve">wees door op een knop te druk die zich aan de linkerzijde bevond. Wanneer de pijl naar rechts wees, moesten de proefpersonen met de rechterhand drukken op een knop die zich aan de rechterzijde bevond. </w:t>
      </w:r>
      <w:r>
        <w:rPr>
          <w:rStyle w:val="Nadruk"/>
          <w:i w:val="0"/>
        </w:rPr>
        <w:t>Voordat de experimentele blokken w</w:t>
      </w:r>
      <w:r w:rsidR="002B15FB">
        <w:rPr>
          <w:rStyle w:val="Nadruk"/>
          <w:i w:val="0"/>
        </w:rPr>
        <w:t>e</w:t>
      </w:r>
      <w:r>
        <w:rPr>
          <w:rStyle w:val="Nadruk"/>
          <w:i w:val="0"/>
        </w:rPr>
        <w:t xml:space="preserve">rden gepresenteerd, </w:t>
      </w:r>
      <w:r w:rsidR="00DC5F60">
        <w:rPr>
          <w:rStyle w:val="Nadruk"/>
          <w:i w:val="0"/>
        </w:rPr>
        <w:t>was</w:t>
      </w:r>
      <w:r>
        <w:rPr>
          <w:rStyle w:val="Nadruk"/>
          <w:i w:val="0"/>
        </w:rPr>
        <w:t xml:space="preserve"> er een training fase van 24 trials </w:t>
      </w:r>
      <w:r w:rsidR="002B15FB">
        <w:rPr>
          <w:rStyle w:val="Nadruk"/>
          <w:i w:val="0"/>
        </w:rPr>
        <w:t xml:space="preserve">voorzien </w:t>
      </w:r>
      <w:r w:rsidR="00DC5F60">
        <w:rPr>
          <w:rStyle w:val="Nadruk"/>
          <w:i w:val="0"/>
        </w:rPr>
        <w:t xml:space="preserve">waarbij </w:t>
      </w:r>
      <w:r>
        <w:rPr>
          <w:rStyle w:val="Nadruk"/>
          <w:i w:val="0"/>
        </w:rPr>
        <w:t>de</w:t>
      </w:r>
      <w:r w:rsidR="00DC5F60">
        <w:rPr>
          <w:rStyle w:val="Nadruk"/>
          <w:i w:val="0"/>
        </w:rPr>
        <w:t xml:space="preserve"> </w:t>
      </w:r>
      <w:r>
        <w:rPr>
          <w:rStyle w:val="Nadruk"/>
          <w:i w:val="0"/>
        </w:rPr>
        <w:t xml:space="preserve">proportie congruente/incongruente trials </w:t>
      </w:r>
      <w:r w:rsidR="00562409">
        <w:rPr>
          <w:rStyle w:val="Nadruk"/>
          <w:i w:val="0"/>
        </w:rPr>
        <w:t>hetzelfde</w:t>
      </w:r>
      <w:r w:rsidR="00DC5F60">
        <w:rPr>
          <w:rStyle w:val="Nadruk"/>
          <w:i w:val="0"/>
        </w:rPr>
        <w:t xml:space="preserve"> was </w:t>
      </w:r>
      <w:r>
        <w:rPr>
          <w:rStyle w:val="Nadruk"/>
          <w:i w:val="0"/>
        </w:rPr>
        <w:t xml:space="preserve">als in het eigenlijke experiment. Een trial </w:t>
      </w:r>
      <w:r w:rsidR="00DC5F60">
        <w:rPr>
          <w:rStyle w:val="Nadruk"/>
          <w:i w:val="0"/>
        </w:rPr>
        <w:t>verliep</w:t>
      </w:r>
      <w:r w:rsidR="002B15FB">
        <w:rPr>
          <w:rStyle w:val="Nadruk"/>
          <w:i w:val="0"/>
        </w:rPr>
        <w:t xml:space="preserve"> als volgt</w:t>
      </w:r>
      <w:r>
        <w:rPr>
          <w:rStyle w:val="Nadruk"/>
          <w:i w:val="0"/>
        </w:rPr>
        <w:t xml:space="preserve">: (a) een </w:t>
      </w:r>
      <w:r w:rsidR="00445831">
        <w:rPr>
          <w:rStyle w:val="Nadruk"/>
          <w:i w:val="0"/>
        </w:rPr>
        <w:t>fixatiekruis</w:t>
      </w:r>
      <w:r>
        <w:rPr>
          <w:rStyle w:val="Nadruk"/>
          <w:i w:val="0"/>
        </w:rPr>
        <w:t xml:space="preserve"> </w:t>
      </w:r>
      <w:r w:rsidR="00DC5F60">
        <w:rPr>
          <w:rStyle w:val="Nadruk"/>
          <w:i w:val="0"/>
        </w:rPr>
        <w:t>werd</w:t>
      </w:r>
      <w:r>
        <w:rPr>
          <w:rStyle w:val="Nadruk"/>
          <w:i w:val="0"/>
        </w:rPr>
        <w:t xml:space="preserve"> gepresenteerd op het scherm en bleef daar staan gedurende het gehele experiment</w:t>
      </w:r>
      <w:r w:rsidR="00547663">
        <w:rPr>
          <w:rStyle w:val="Nadruk"/>
          <w:i w:val="0"/>
        </w:rPr>
        <w:t>,</w:t>
      </w:r>
      <w:r>
        <w:rPr>
          <w:rStyle w:val="Nadruk"/>
          <w:i w:val="0"/>
        </w:rPr>
        <w:t xml:space="preserve"> (b) na 400 </w:t>
      </w:r>
      <w:r w:rsidR="007E5204">
        <w:rPr>
          <w:rStyle w:val="Nadruk"/>
          <w:i w:val="0"/>
        </w:rPr>
        <w:t>milliseconden</w:t>
      </w:r>
      <w:r>
        <w:rPr>
          <w:rStyle w:val="Nadruk"/>
          <w:i w:val="0"/>
        </w:rPr>
        <w:t xml:space="preserve"> </w:t>
      </w:r>
      <w:r w:rsidR="005723DC">
        <w:rPr>
          <w:rStyle w:val="Nadruk"/>
          <w:i w:val="0"/>
        </w:rPr>
        <w:t>werd de targetpijl</w:t>
      </w:r>
      <w:r>
        <w:rPr>
          <w:rStyle w:val="Nadruk"/>
          <w:i w:val="0"/>
        </w:rPr>
        <w:t xml:space="preserve"> gepresenteerd </w:t>
      </w:r>
      <w:r w:rsidR="005723DC">
        <w:rPr>
          <w:rStyle w:val="Nadruk"/>
          <w:i w:val="0"/>
        </w:rPr>
        <w:t xml:space="preserve">voor 1700 milliseconden </w:t>
      </w:r>
      <w:r>
        <w:rPr>
          <w:rStyle w:val="Nadruk"/>
          <w:i w:val="0"/>
        </w:rPr>
        <w:t>of</w:t>
      </w:r>
      <w:r w:rsidR="00DC5F60">
        <w:rPr>
          <w:rStyle w:val="Nadruk"/>
          <w:i w:val="0"/>
        </w:rPr>
        <w:t xml:space="preserve"> totdat de proefpersoon reageerde</w:t>
      </w:r>
      <w:r w:rsidR="005723DC">
        <w:rPr>
          <w:rStyle w:val="Nadruk"/>
          <w:i w:val="0"/>
        </w:rPr>
        <w:t xml:space="preserve">. </w:t>
      </w:r>
      <w:r>
        <w:rPr>
          <w:rStyle w:val="Nadruk"/>
          <w:i w:val="0"/>
        </w:rPr>
        <w:t xml:space="preserve">Het scherm </w:t>
      </w:r>
      <w:r w:rsidR="00DC5F60">
        <w:rPr>
          <w:rStyle w:val="Nadruk"/>
          <w:i w:val="0"/>
        </w:rPr>
        <w:t xml:space="preserve">werd </w:t>
      </w:r>
      <w:r>
        <w:rPr>
          <w:rStyle w:val="Nadruk"/>
          <w:i w:val="0"/>
        </w:rPr>
        <w:t xml:space="preserve">vervolgens gewist en de volgende trial </w:t>
      </w:r>
      <w:r w:rsidR="00DC5F60">
        <w:rPr>
          <w:rStyle w:val="Nadruk"/>
          <w:i w:val="0"/>
        </w:rPr>
        <w:t>begon</w:t>
      </w:r>
      <w:r>
        <w:rPr>
          <w:rStyle w:val="Nadruk"/>
          <w:i w:val="0"/>
        </w:rPr>
        <w:t xml:space="preserve"> na 1000 </w:t>
      </w:r>
      <w:r w:rsidR="007E5204">
        <w:rPr>
          <w:rStyle w:val="Nadruk"/>
          <w:i w:val="0"/>
        </w:rPr>
        <w:t>milliseconden</w:t>
      </w:r>
      <w:r w:rsidR="00DC5F60">
        <w:rPr>
          <w:rStyle w:val="Nadruk"/>
          <w:i w:val="0"/>
        </w:rPr>
        <w:t>. De volgorde van de trials we</w:t>
      </w:r>
      <w:r>
        <w:rPr>
          <w:rStyle w:val="Nadruk"/>
          <w:i w:val="0"/>
        </w:rPr>
        <w:t xml:space="preserve">rden random </w:t>
      </w:r>
      <w:r w:rsidR="00C912FF">
        <w:rPr>
          <w:rStyle w:val="Nadruk"/>
          <w:i w:val="0"/>
        </w:rPr>
        <w:t>bepaald</w:t>
      </w:r>
      <w:r>
        <w:rPr>
          <w:rStyle w:val="Nadruk"/>
          <w:i w:val="0"/>
        </w:rPr>
        <w:t xml:space="preserve">. </w:t>
      </w:r>
    </w:p>
    <w:p w:rsidR="003A253F" w:rsidRDefault="003A253F" w:rsidP="003A253F">
      <w:pPr>
        <w:pStyle w:val="Kop2"/>
      </w:pPr>
      <w:bookmarkStart w:id="138" w:name="_Toc278279283"/>
      <w:bookmarkStart w:id="139" w:name="_Toc289114979"/>
      <w:bookmarkStart w:id="140" w:name="_Toc292216673"/>
      <w:r>
        <w:t>Resultaten</w:t>
      </w:r>
      <w:bookmarkEnd w:id="138"/>
      <w:bookmarkEnd w:id="139"/>
      <w:bookmarkEnd w:id="140"/>
    </w:p>
    <w:p w:rsidR="003470F1" w:rsidRDefault="007A6978" w:rsidP="007A6978">
      <w:pPr>
        <w:pStyle w:val="Bijschrift"/>
      </w:pPr>
      <w:bookmarkStart w:id="141" w:name="_Toc292216674"/>
      <w:r w:rsidRPr="007A6978">
        <w:rPr>
          <w:rStyle w:val="Kop4Char"/>
        </w:rPr>
        <w:t xml:space="preserve">De </w:t>
      </w:r>
      <w:r w:rsidR="00F7131B">
        <w:rPr>
          <w:rStyle w:val="Kop4Char"/>
        </w:rPr>
        <w:t>Simon P</w:t>
      </w:r>
      <w:r>
        <w:rPr>
          <w:rStyle w:val="Kop4Char"/>
        </w:rPr>
        <w:t>ijl</w:t>
      </w:r>
      <w:r w:rsidR="00F7131B">
        <w:rPr>
          <w:rStyle w:val="Kop4Char"/>
        </w:rPr>
        <w:t xml:space="preserve"> T</w:t>
      </w:r>
      <w:r w:rsidRPr="007A6978">
        <w:rPr>
          <w:rStyle w:val="Kop4Char"/>
        </w:rPr>
        <w:t>aak.</w:t>
      </w:r>
      <w:bookmarkEnd w:id="141"/>
      <w:r>
        <w:t xml:space="preserve"> </w:t>
      </w:r>
      <w:r w:rsidR="003470F1">
        <w:t xml:space="preserve">Een variantie-analyse werd uitgevoerd met </w:t>
      </w:r>
      <w:r w:rsidR="00D30D70">
        <w:t>Tweetaligheidsstatus</w:t>
      </w:r>
      <w:r w:rsidR="003470F1">
        <w:t xml:space="preserve"> (</w:t>
      </w:r>
      <w:r w:rsidR="00767B26">
        <w:t>niet-gebalanceerde</w:t>
      </w:r>
      <w:r w:rsidR="003470F1">
        <w:t xml:space="preserve"> tweetaligen, gebalanceerde niet </w:t>
      </w:r>
      <w:r w:rsidR="00FD41AE">
        <w:t xml:space="preserve">vaak </w:t>
      </w:r>
      <w:r w:rsidR="003470F1">
        <w:t xml:space="preserve">switchende tweetaligen of gebalanceerde </w:t>
      </w:r>
      <w:r w:rsidR="00FD41AE">
        <w:t xml:space="preserve">vaak </w:t>
      </w:r>
      <w:r w:rsidR="003470F1">
        <w:t>switchende tweetaligen) als between-subject factor, Blok (eerste, tweede of derde blok) en Congruentie (congruente of incongruente trials) als repeated measures factoren en de gemiddelde reactietijd over correcte trials als afhankelijke variabele. Het aantal f</w:t>
      </w:r>
      <w:r w:rsidR="0002317F">
        <w:t>oute trials bedroeg 0.04%. Foutieve</w:t>
      </w:r>
      <w:r w:rsidR="003470F1">
        <w:t xml:space="preserve"> trials werden niet opgenomen in de analyse van de reactietijden. Ook werden correcte trials waarbij de reactietijd meer dan 2.5 standaarddeviaties afweek van het gemiddelde niet opgenomen in de analyse. Dit bedroeg 0.</w:t>
      </w:r>
      <w:r w:rsidR="00D30119">
        <w:t>02</w:t>
      </w:r>
      <w:r w:rsidR="003470F1">
        <w:t>% van de correcte trials. In figu</w:t>
      </w:r>
      <w:r w:rsidR="00D30119">
        <w:t xml:space="preserve">ur </w:t>
      </w:r>
      <w:r w:rsidR="004A3969">
        <w:t>4</w:t>
      </w:r>
      <w:r w:rsidR="00A46709">
        <w:t xml:space="preserve"> en 5</w:t>
      </w:r>
      <w:r w:rsidR="003470F1">
        <w:t xml:space="preserve"> worden </w:t>
      </w:r>
      <w:r w:rsidR="00A46709">
        <w:t xml:space="preserve">respectievelijk </w:t>
      </w:r>
      <w:r w:rsidR="003470F1">
        <w:t xml:space="preserve">de reactietijden </w:t>
      </w:r>
      <w:r w:rsidR="00A46709">
        <w:t xml:space="preserve">en het conflict effect </w:t>
      </w:r>
      <w:r w:rsidR="003470F1">
        <w:t>visueel gepresenteerd.</w:t>
      </w:r>
      <w:r w:rsidR="00CC6A7E">
        <w:t xml:space="preserve"> In tabel </w:t>
      </w:r>
      <w:r w:rsidR="004659E5">
        <w:t>9</w:t>
      </w:r>
      <w:r w:rsidR="00CC6A7E">
        <w:t xml:space="preserve"> worden de reactietijden van de drie verschillende groepen over Blokken en Congruentie weergegeven.</w:t>
      </w:r>
    </w:p>
    <w:p w:rsidR="001B3CC8" w:rsidRDefault="001B3CC8" w:rsidP="001B3CC8"/>
    <w:p w:rsidR="001B3CC8" w:rsidRPr="00637D64" w:rsidRDefault="001B3CC8" w:rsidP="001B3CC8">
      <w:pPr>
        <w:ind w:firstLine="0"/>
        <w:rPr>
          <w:i/>
        </w:rPr>
      </w:pPr>
      <w:r w:rsidRPr="00637D64">
        <w:rPr>
          <w:i/>
          <w:noProof/>
          <w:lang w:val="nl-BE" w:eastAsia="nl-BE"/>
        </w:rPr>
        <w:lastRenderedPageBreak/>
        <w:t xml:space="preserve">Tabel </w:t>
      </w:r>
      <w:r w:rsidR="004659E5">
        <w:rPr>
          <w:i/>
          <w:noProof/>
          <w:lang w:val="nl-BE" w:eastAsia="nl-BE"/>
        </w:rPr>
        <w:t>9</w:t>
      </w:r>
      <w:r w:rsidRPr="00637D64">
        <w:rPr>
          <w:i/>
          <w:noProof/>
          <w:lang w:val="nl-BE" w:eastAsia="nl-BE"/>
        </w:rPr>
        <w:t>: Gemiddelde Reactietijden en Foutenpercentage voor de Verschillende Groepen Tweetaligen in de Simon Pijl Taak.</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1134"/>
        <w:gridCol w:w="236"/>
        <w:gridCol w:w="1323"/>
        <w:gridCol w:w="1302"/>
        <w:gridCol w:w="1276"/>
      </w:tblGrid>
      <w:tr w:rsidR="004656F2" w:rsidRPr="00E339F8" w:rsidTr="00217486">
        <w:trPr>
          <w:jc w:val="center"/>
        </w:trPr>
        <w:tc>
          <w:tcPr>
            <w:tcW w:w="850" w:type="dxa"/>
            <w:tcBorders>
              <w:left w:val="nil"/>
              <w:bottom w:val="nil"/>
              <w:right w:val="nil"/>
            </w:tcBorders>
            <w:shd w:val="clear" w:color="auto" w:fill="D9D9D9" w:themeFill="background1" w:themeFillShade="D9"/>
            <w:vAlign w:val="center"/>
          </w:tcPr>
          <w:p w:rsidR="004656F2" w:rsidRPr="00E339F8" w:rsidRDefault="004656F2" w:rsidP="00D91049">
            <w:pPr>
              <w:ind w:firstLine="0"/>
              <w:jc w:val="center"/>
              <w:rPr>
                <w:rStyle w:val="BijschriftChar"/>
                <w:rFonts w:cs="Arial"/>
                <w:sz w:val="18"/>
                <w:szCs w:val="18"/>
                <w:lang w:val="nl-BE" w:eastAsia="nl-BE"/>
              </w:rPr>
            </w:pPr>
          </w:p>
        </w:tc>
        <w:tc>
          <w:tcPr>
            <w:tcW w:w="3402" w:type="dxa"/>
            <w:gridSpan w:val="3"/>
            <w:tcBorders>
              <w:left w:val="nil"/>
              <w:right w:val="nil"/>
            </w:tcBorders>
            <w:shd w:val="clear" w:color="auto" w:fill="D9D9D9" w:themeFill="background1" w:themeFillShade="D9"/>
            <w:vAlign w:val="center"/>
          </w:tcPr>
          <w:p w:rsidR="004656F2" w:rsidRPr="00E339F8" w:rsidRDefault="004656F2"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RT (</w:t>
            </w:r>
            <w:r>
              <w:rPr>
                <w:rStyle w:val="BijschriftChar"/>
                <w:rFonts w:cs="Arial"/>
                <w:sz w:val="18"/>
                <w:szCs w:val="18"/>
                <w:lang w:val="nl-BE" w:eastAsia="nl-BE"/>
              </w:rPr>
              <w:t>milliseconden</w:t>
            </w:r>
            <w:r w:rsidRPr="00E339F8">
              <w:rPr>
                <w:rStyle w:val="BijschriftChar"/>
                <w:rFonts w:cs="Arial"/>
                <w:sz w:val="18"/>
                <w:szCs w:val="18"/>
                <w:lang w:val="nl-BE" w:eastAsia="nl-BE"/>
              </w:rPr>
              <w:t>)</w:t>
            </w:r>
            <w:r>
              <w:rPr>
                <w:rStyle w:val="BijschriftChar"/>
                <w:rFonts w:cs="Arial"/>
                <w:sz w:val="18"/>
                <w:szCs w:val="18"/>
                <w:lang w:val="nl-BE" w:eastAsia="nl-BE"/>
              </w:rPr>
              <w:t xml:space="preserve"> en stdev</w:t>
            </w:r>
          </w:p>
        </w:tc>
        <w:tc>
          <w:tcPr>
            <w:tcW w:w="236" w:type="dxa"/>
            <w:tcBorders>
              <w:left w:val="nil"/>
              <w:bottom w:val="nil"/>
              <w:right w:val="nil"/>
            </w:tcBorders>
            <w:shd w:val="clear" w:color="auto" w:fill="D9D9D9" w:themeFill="background1" w:themeFillShade="D9"/>
            <w:vAlign w:val="center"/>
          </w:tcPr>
          <w:p w:rsidR="004656F2" w:rsidRPr="00E339F8" w:rsidRDefault="004656F2" w:rsidP="00D91049">
            <w:pPr>
              <w:ind w:firstLine="0"/>
              <w:jc w:val="left"/>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4656F2" w:rsidRPr="00E339F8" w:rsidRDefault="004656F2"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Errors (%)</w:t>
            </w:r>
          </w:p>
        </w:tc>
        <w:tc>
          <w:tcPr>
            <w:tcW w:w="1302" w:type="dxa"/>
            <w:tcBorders>
              <w:left w:val="nil"/>
              <w:right w:val="nil"/>
            </w:tcBorders>
            <w:shd w:val="clear" w:color="auto" w:fill="D9D9D9" w:themeFill="background1" w:themeFillShade="D9"/>
            <w:vAlign w:val="center"/>
          </w:tcPr>
          <w:p w:rsidR="004656F2" w:rsidRPr="00E339F8" w:rsidRDefault="004656F2" w:rsidP="00D91049">
            <w:pPr>
              <w:ind w:firstLine="0"/>
              <w:jc w:val="left"/>
              <w:rPr>
                <w:rStyle w:val="BijschriftChar"/>
                <w:rFonts w:cs="Arial"/>
                <w:sz w:val="18"/>
                <w:szCs w:val="18"/>
                <w:lang w:val="nl-BE" w:eastAsia="nl-BE"/>
              </w:rPr>
            </w:pPr>
          </w:p>
        </w:tc>
        <w:tc>
          <w:tcPr>
            <w:tcW w:w="1276" w:type="dxa"/>
            <w:tcBorders>
              <w:left w:val="nil"/>
              <w:right w:val="nil"/>
            </w:tcBorders>
            <w:shd w:val="clear" w:color="auto" w:fill="D9D9D9" w:themeFill="background1" w:themeFillShade="D9"/>
            <w:vAlign w:val="center"/>
          </w:tcPr>
          <w:p w:rsidR="004656F2" w:rsidRPr="00E339F8" w:rsidRDefault="004656F2" w:rsidP="00D91049">
            <w:pPr>
              <w:ind w:firstLine="0"/>
              <w:jc w:val="left"/>
              <w:rPr>
                <w:rStyle w:val="BijschriftChar"/>
                <w:rFonts w:cs="Arial"/>
                <w:sz w:val="18"/>
                <w:szCs w:val="18"/>
                <w:lang w:val="nl-BE" w:eastAsia="nl-BE"/>
              </w:rPr>
            </w:pPr>
          </w:p>
        </w:tc>
      </w:tr>
      <w:tr w:rsidR="001B3CC8" w:rsidRPr="00E339F8" w:rsidTr="00D91049">
        <w:trPr>
          <w:trHeight w:val="281"/>
          <w:jc w:val="center"/>
        </w:trPr>
        <w:tc>
          <w:tcPr>
            <w:tcW w:w="850" w:type="dxa"/>
            <w:tcBorders>
              <w:top w:val="nil"/>
              <w:left w:val="nil"/>
              <w:right w:val="nil"/>
            </w:tcBorders>
            <w:shd w:val="clear" w:color="auto" w:fill="D9D9D9" w:themeFill="background1" w:themeFillShade="D9"/>
            <w:vAlign w:val="center"/>
          </w:tcPr>
          <w:p w:rsidR="001B3CC8" w:rsidRPr="00E339F8" w:rsidRDefault="001B3CC8" w:rsidP="00D91049">
            <w:pPr>
              <w:ind w:firstLine="0"/>
              <w:jc w:val="center"/>
              <w:rPr>
                <w:rStyle w:val="BijschriftChar"/>
                <w:rFonts w:cs="Arial"/>
                <w:sz w:val="18"/>
                <w:szCs w:val="18"/>
                <w:lang w:val="nl-BE" w:eastAsia="nl-BE"/>
              </w:rPr>
            </w:pPr>
          </w:p>
        </w:tc>
        <w:tc>
          <w:tcPr>
            <w:tcW w:w="1134"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1</w:t>
            </w:r>
          </w:p>
        </w:tc>
        <w:tc>
          <w:tcPr>
            <w:tcW w:w="1134"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2</w:t>
            </w:r>
          </w:p>
        </w:tc>
        <w:tc>
          <w:tcPr>
            <w:tcW w:w="1134"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3</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1</w:t>
            </w:r>
          </w:p>
        </w:tc>
        <w:tc>
          <w:tcPr>
            <w:tcW w:w="1302"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2</w:t>
            </w:r>
          </w:p>
        </w:tc>
        <w:tc>
          <w:tcPr>
            <w:tcW w:w="1276" w:type="dxa"/>
            <w:tcBorders>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Groep 3</w:t>
            </w:r>
          </w:p>
        </w:tc>
      </w:tr>
      <w:tr w:rsidR="001B3CC8" w:rsidRPr="00E339F8" w:rsidTr="00D91049">
        <w:trPr>
          <w:jc w:val="center"/>
        </w:trPr>
        <w:tc>
          <w:tcPr>
            <w:tcW w:w="850"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1</w:t>
            </w:r>
          </w:p>
        </w:tc>
        <w:tc>
          <w:tcPr>
            <w:tcW w:w="1134"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02"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1</w:t>
            </w:r>
          </w:p>
        </w:tc>
        <w:tc>
          <w:tcPr>
            <w:tcW w:w="1276" w:type="dxa"/>
            <w:tcBorders>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615</w:t>
            </w:r>
            <w:r w:rsidRPr="00E339F8">
              <w:rPr>
                <w:rStyle w:val="BijschriftChar"/>
                <w:rFonts w:cs="Arial"/>
                <w:sz w:val="18"/>
                <w:szCs w:val="18"/>
                <w:lang w:val="nl-BE" w:eastAsia="nl-BE"/>
              </w:rPr>
              <w:t xml:space="preserve"> (</w:t>
            </w:r>
            <w:r>
              <w:rPr>
                <w:rStyle w:val="BijschriftChar"/>
                <w:rFonts w:cs="Arial"/>
                <w:sz w:val="18"/>
                <w:szCs w:val="18"/>
                <w:lang w:val="nl-BE" w:eastAsia="nl-BE"/>
              </w:rPr>
              <w:t>148</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640 (144</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586 (127</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0.15 (0.12</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0.11 (0.08</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0.14 (0.11</w:t>
            </w:r>
            <w:r w:rsidRPr="00E339F8">
              <w:rPr>
                <w:rStyle w:val="BijschriftChar"/>
                <w:rFonts w:cs="Arial"/>
                <w:sz w:val="18"/>
                <w:szCs w:val="18"/>
                <w:lang w:val="nl-BE" w:eastAsia="nl-BE"/>
              </w:rPr>
              <w:t>)</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510</w:t>
            </w:r>
            <w:r w:rsidRPr="00E339F8">
              <w:rPr>
                <w:rStyle w:val="BijschriftChar"/>
                <w:rFonts w:cs="Arial"/>
                <w:sz w:val="18"/>
                <w:szCs w:val="18"/>
                <w:lang w:val="nl-BE" w:eastAsia="nl-BE"/>
              </w:rPr>
              <w:t xml:space="preserve"> (</w:t>
            </w:r>
            <w:r>
              <w:rPr>
                <w:rStyle w:val="BijschriftChar"/>
                <w:rFonts w:cs="Arial"/>
                <w:sz w:val="18"/>
                <w:szCs w:val="18"/>
                <w:lang w:val="nl-BE" w:eastAsia="nl-BE"/>
              </w:rPr>
              <w:t>128</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513 (113</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488 (113</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0.02 (0.03</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(0.01</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(0.02</w:t>
            </w:r>
            <w:r w:rsidRPr="00E339F8">
              <w:rPr>
                <w:rStyle w:val="BijschriftChar"/>
                <w:rFonts w:cs="Arial"/>
                <w:sz w:val="18"/>
                <w:szCs w:val="18"/>
                <w:lang w:val="nl-BE" w:eastAsia="nl-BE"/>
              </w:rPr>
              <w:t>)</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1</w:t>
            </w:r>
            <w:r>
              <w:rPr>
                <w:rStyle w:val="BijschriftChar"/>
                <w:rFonts w:cs="Arial"/>
                <w:sz w:val="18"/>
                <w:szCs w:val="18"/>
                <w:lang w:val="nl-BE" w:eastAsia="nl-BE"/>
              </w:rPr>
              <w:t>05</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1</w:t>
            </w:r>
            <w:r>
              <w:rPr>
                <w:rStyle w:val="BijschriftChar"/>
                <w:rFonts w:cs="Arial"/>
                <w:sz w:val="18"/>
                <w:szCs w:val="18"/>
                <w:lang w:val="nl-BE" w:eastAsia="nl-BE"/>
              </w:rPr>
              <w:t>27</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98</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0.1</w:t>
            </w:r>
            <w:r>
              <w:rPr>
                <w:rStyle w:val="BijschriftChar"/>
                <w:rFonts w:cs="Arial"/>
                <w:sz w:val="18"/>
                <w:szCs w:val="18"/>
                <w:lang w:val="nl-BE" w:eastAsia="nl-BE"/>
              </w:rPr>
              <w:t>3</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10</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0.13</w:t>
            </w:r>
            <w:r w:rsidRPr="00E339F8">
              <w:rPr>
                <w:rStyle w:val="BijschriftChar"/>
                <w:rFonts w:cs="Arial"/>
                <w:sz w:val="18"/>
                <w:szCs w:val="18"/>
                <w:lang w:val="nl-BE" w:eastAsia="nl-BE"/>
              </w:rPr>
              <w:t xml:space="preserve"> </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2</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2</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603 (144</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631 (142</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567 (129</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0.17 (0.12</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0.13 (0.09</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0.15 (0.15</w:t>
            </w:r>
            <w:r w:rsidRPr="00E339F8">
              <w:rPr>
                <w:rStyle w:val="BijschriftChar"/>
                <w:rFonts w:cs="Arial"/>
                <w:sz w:val="18"/>
                <w:szCs w:val="18"/>
                <w:lang w:val="nl-BE" w:eastAsia="nl-BE"/>
              </w:rPr>
              <w:t>)</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500 (127</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516 (123</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482 (110</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(0.03</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0.00 (0.01</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(0.01</w:t>
            </w:r>
            <w:r w:rsidRPr="00E339F8">
              <w:rPr>
                <w:rStyle w:val="BijschriftChar"/>
                <w:rFonts w:cs="Arial"/>
                <w:sz w:val="18"/>
                <w:szCs w:val="18"/>
                <w:lang w:val="nl-BE" w:eastAsia="nl-BE"/>
              </w:rPr>
              <w:t>)</w:t>
            </w:r>
          </w:p>
        </w:tc>
      </w:tr>
      <w:tr w:rsidR="001B3CC8" w:rsidRPr="00E339F8" w:rsidTr="00D91049">
        <w:trPr>
          <w:trHeight w:val="330"/>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103</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1</w:t>
            </w:r>
            <w:r>
              <w:rPr>
                <w:rStyle w:val="BijschriftChar"/>
                <w:rFonts w:cs="Arial"/>
                <w:sz w:val="18"/>
                <w:szCs w:val="18"/>
                <w:lang w:val="nl-BE" w:eastAsia="nl-BE"/>
              </w:rPr>
              <w:t>15</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85</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0.1</w:t>
            </w:r>
            <w:r>
              <w:rPr>
                <w:rStyle w:val="BijschriftChar"/>
                <w:rFonts w:cs="Arial"/>
                <w:sz w:val="18"/>
                <w:szCs w:val="18"/>
                <w:lang w:val="nl-BE" w:eastAsia="nl-BE"/>
              </w:rPr>
              <w:t>6</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13</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14</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3</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b/>
                <w:sz w:val="18"/>
                <w:szCs w:val="18"/>
                <w:u w:val="single"/>
                <w:lang w:val="nl-BE" w:eastAsia="nl-BE"/>
              </w:rPr>
            </w:pPr>
            <w:r w:rsidRPr="00E339F8">
              <w:rPr>
                <w:rStyle w:val="BijschriftChar"/>
                <w:rFonts w:cs="Arial"/>
                <w:b/>
                <w:sz w:val="18"/>
                <w:szCs w:val="18"/>
                <w:u w:val="single"/>
                <w:lang w:val="nl-BE" w:eastAsia="nl-BE"/>
              </w:rPr>
              <w:t>BLOK 3</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Incon.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598 (134</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632 (157</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588 (109</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0.16 (0.14</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0.12 (0.10</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0.14 (0.12</w:t>
            </w:r>
            <w:r w:rsidRPr="00E339F8">
              <w:rPr>
                <w:rStyle w:val="BijschriftChar"/>
                <w:rFonts w:cs="Arial"/>
                <w:sz w:val="18"/>
                <w:szCs w:val="18"/>
                <w:lang w:val="nl-BE" w:eastAsia="nl-BE"/>
              </w:rPr>
              <w:t>)</w:t>
            </w:r>
          </w:p>
        </w:tc>
      </w:tr>
      <w:tr w:rsidR="001B3CC8" w:rsidRPr="00E339F8" w:rsidTr="00D91049">
        <w:trPr>
          <w:jc w:val="center"/>
        </w:trPr>
        <w:tc>
          <w:tcPr>
            <w:tcW w:w="850"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504 (125</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509 (121</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485 (110</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(0.02</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0.00 (0.00</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0.01 (0.01</w:t>
            </w:r>
            <w:r w:rsidRPr="00E339F8">
              <w:rPr>
                <w:rStyle w:val="BijschriftChar"/>
                <w:rFonts w:cs="Arial"/>
                <w:sz w:val="18"/>
                <w:szCs w:val="18"/>
                <w:lang w:val="nl-BE" w:eastAsia="nl-BE"/>
              </w:rPr>
              <w:t>)</w:t>
            </w:r>
          </w:p>
        </w:tc>
      </w:tr>
      <w:tr w:rsidR="001B3CC8" w:rsidRPr="00E339F8" w:rsidTr="00D91049">
        <w:trPr>
          <w:trHeight w:val="80"/>
          <w:jc w:val="center"/>
        </w:trPr>
        <w:tc>
          <w:tcPr>
            <w:tcW w:w="850"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Conflict</w:t>
            </w:r>
          </w:p>
        </w:tc>
        <w:tc>
          <w:tcPr>
            <w:tcW w:w="1134"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94</w:t>
            </w:r>
          </w:p>
        </w:tc>
        <w:tc>
          <w:tcPr>
            <w:tcW w:w="1134"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121</w:t>
            </w:r>
          </w:p>
        </w:tc>
        <w:tc>
          <w:tcPr>
            <w:tcW w:w="1134"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Pr>
                <w:rStyle w:val="BijschriftChar"/>
                <w:rFonts w:cs="Arial"/>
                <w:sz w:val="18"/>
                <w:szCs w:val="18"/>
                <w:lang w:val="nl-BE" w:eastAsia="nl-BE"/>
              </w:rPr>
              <w:t>103</w:t>
            </w:r>
          </w:p>
        </w:tc>
        <w:tc>
          <w:tcPr>
            <w:tcW w:w="236"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p>
        </w:tc>
        <w:tc>
          <w:tcPr>
            <w:tcW w:w="1323"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0.1</w:t>
            </w:r>
            <w:r>
              <w:rPr>
                <w:rStyle w:val="BijschriftChar"/>
                <w:rFonts w:cs="Arial"/>
                <w:sz w:val="18"/>
                <w:szCs w:val="18"/>
                <w:lang w:val="nl-BE" w:eastAsia="nl-BE"/>
              </w:rPr>
              <w:t>5</w:t>
            </w:r>
          </w:p>
        </w:tc>
        <w:tc>
          <w:tcPr>
            <w:tcW w:w="1302"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12</w:t>
            </w:r>
          </w:p>
        </w:tc>
        <w:tc>
          <w:tcPr>
            <w:tcW w:w="1276" w:type="dxa"/>
            <w:tcBorders>
              <w:top w:val="nil"/>
              <w:left w:val="nil"/>
              <w:right w:val="nil"/>
            </w:tcBorders>
            <w:shd w:val="clear" w:color="auto" w:fill="D9D9D9" w:themeFill="background1" w:themeFillShade="D9"/>
            <w:vAlign w:val="center"/>
          </w:tcPr>
          <w:p w:rsidR="001B3CC8" w:rsidRPr="00E339F8" w:rsidRDefault="001B3CC8" w:rsidP="00D91049">
            <w:pPr>
              <w:ind w:firstLine="0"/>
              <w:jc w:val="left"/>
              <w:rPr>
                <w:rStyle w:val="BijschriftChar"/>
                <w:rFonts w:cs="Arial"/>
                <w:sz w:val="18"/>
                <w:szCs w:val="18"/>
                <w:lang w:val="nl-BE" w:eastAsia="nl-BE"/>
              </w:rPr>
            </w:pPr>
            <w:r w:rsidRPr="00E339F8">
              <w:rPr>
                <w:rStyle w:val="BijschriftChar"/>
                <w:rFonts w:cs="Arial"/>
                <w:sz w:val="18"/>
                <w:szCs w:val="18"/>
                <w:lang w:val="nl-BE" w:eastAsia="nl-BE"/>
              </w:rPr>
              <w:t>0.1</w:t>
            </w:r>
            <w:r>
              <w:rPr>
                <w:rStyle w:val="BijschriftChar"/>
                <w:rFonts w:cs="Arial"/>
                <w:sz w:val="18"/>
                <w:szCs w:val="18"/>
                <w:lang w:val="nl-BE" w:eastAsia="nl-BE"/>
              </w:rPr>
              <w:t>3</w:t>
            </w:r>
          </w:p>
        </w:tc>
      </w:tr>
    </w:tbl>
    <w:p w:rsidR="0000455D" w:rsidRDefault="0000455D" w:rsidP="00CC6A7E"/>
    <w:p w:rsidR="0000455D" w:rsidRDefault="00CC6A7E" w:rsidP="0000455D">
      <w:pPr>
        <w:rPr>
          <w:rStyle w:val="BijschriftChar"/>
          <w:lang w:val="nl-BE" w:eastAsia="nl-BE"/>
        </w:rPr>
      </w:pPr>
      <w:r>
        <w:t xml:space="preserve">Het hoofdeffect van Groep was </w:t>
      </w:r>
      <w:r w:rsidR="000F686D">
        <w:t>significant (</w:t>
      </w:r>
      <w:r w:rsidRPr="00DE25FB">
        <w:rPr>
          <w:i/>
        </w:rPr>
        <w:t>F</w:t>
      </w:r>
      <w:r w:rsidR="0015290E">
        <w:t>(2,</w:t>
      </w:r>
      <w:r w:rsidR="00936C37">
        <w:t>63</w:t>
      </w:r>
      <w:r w:rsidR="0015290E">
        <w:t xml:space="preserve">) </w:t>
      </w:r>
      <w:r>
        <w:t xml:space="preserve">= </w:t>
      </w:r>
      <w:r w:rsidR="00936C37">
        <w:t>3</w:t>
      </w:r>
      <w:r>
        <w:t>.77</w:t>
      </w:r>
      <w:r w:rsidR="00936C37">
        <w:t>4</w:t>
      </w:r>
      <w:r>
        <w:t xml:space="preserve">, </w:t>
      </w:r>
      <w:r w:rsidRPr="00DE25FB">
        <w:rPr>
          <w:i/>
        </w:rPr>
        <w:t>MSE</w:t>
      </w:r>
      <w:r>
        <w:t xml:space="preserve"> = </w:t>
      </w:r>
      <w:r w:rsidR="00936C37">
        <w:rPr>
          <w:rStyle w:val="BijschriftChar"/>
          <w:lang w:val="nl-BE" w:eastAsia="nl-BE"/>
        </w:rPr>
        <w:t>76120</w:t>
      </w:r>
      <w:r>
        <w:rPr>
          <w:rStyle w:val="BijschriftChar"/>
          <w:lang w:val="nl-BE" w:eastAsia="nl-BE"/>
        </w:rPr>
        <w:t xml:space="preserve">, </w:t>
      </w:r>
      <w:r>
        <w:rPr>
          <w:rStyle w:val="BijschriftChar"/>
          <w:i/>
          <w:lang w:val="nl-BE" w:eastAsia="nl-BE"/>
        </w:rPr>
        <w:t>p</w:t>
      </w:r>
      <w:r w:rsidR="000F686D">
        <w:rPr>
          <w:rStyle w:val="BijschriftChar"/>
          <w:lang w:val="nl-BE" w:eastAsia="nl-BE"/>
        </w:rPr>
        <w:t xml:space="preserve"> &lt; .0</w:t>
      </w:r>
      <w:r w:rsidR="00936C37">
        <w:rPr>
          <w:rStyle w:val="BijschriftChar"/>
          <w:lang w:val="nl-BE" w:eastAsia="nl-BE"/>
        </w:rPr>
        <w:t>28</w:t>
      </w:r>
      <w:r w:rsidR="000F686D">
        <w:rPr>
          <w:rStyle w:val="BijschriftChar"/>
          <w:lang w:val="nl-BE" w:eastAsia="nl-BE"/>
        </w:rPr>
        <w:t>).</w:t>
      </w:r>
      <w:r>
        <w:rPr>
          <w:rStyle w:val="BijschriftChar"/>
          <w:lang w:val="nl-BE" w:eastAsia="nl-BE"/>
        </w:rPr>
        <w:t xml:space="preserve"> De gemiddelde reactietijd voor de </w:t>
      </w:r>
      <w:r w:rsidR="00767B26">
        <w:rPr>
          <w:rStyle w:val="BijschriftChar"/>
          <w:lang w:val="nl-BE" w:eastAsia="nl-BE"/>
        </w:rPr>
        <w:t>niet-gebalanceerde</w:t>
      </w:r>
      <w:r>
        <w:rPr>
          <w:rStyle w:val="BijschriftChar"/>
          <w:lang w:val="nl-BE" w:eastAsia="nl-BE"/>
        </w:rPr>
        <w:t xml:space="preserve"> tweetaligen bedroeg 526.7 milliseconden, voor de gebalanceerde niet vaak switchende tweetaligen </w:t>
      </w:r>
      <w:r w:rsidR="00E307EE">
        <w:rPr>
          <w:rStyle w:val="BijschriftChar"/>
          <w:lang w:val="nl-BE" w:eastAsia="nl-BE"/>
        </w:rPr>
        <w:t>540.5</w:t>
      </w:r>
      <w:r>
        <w:rPr>
          <w:rStyle w:val="BijschriftChar"/>
          <w:lang w:val="nl-BE" w:eastAsia="nl-BE"/>
        </w:rPr>
        <w:t xml:space="preserve"> milliseconden en voor de gebalanceerde v</w:t>
      </w:r>
      <w:r w:rsidR="00E307EE">
        <w:rPr>
          <w:rStyle w:val="BijschriftChar"/>
          <w:lang w:val="nl-BE" w:eastAsia="nl-BE"/>
        </w:rPr>
        <w:t>aak switchende tweetaligen 503.9</w:t>
      </w:r>
      <w:r w:rsidR="009F014F">
        <w:rPr>
          <w:rStyle w:val="BijschriftChar"/>
          <w:lang w:val="nl-BE" w:eastAsia="nl-BE"/>
        </w:rPr>
        <w:t xml:space="preserve"> milliseconden. </w:t>
      </w:r>
      <w:r w:rsidR="0078490B">
        <w:rPr>
          <w:rStyle w:val="BijschriftChar"/>
          <w:lang w:val="nl-BE" w:eastAsia="nl-BE"/>
        </w:rPr>
        <w:t xml:space="preserve">Geplande eenzijdige </w:t>
      </w:r>
      <w:r w:rsidR="00264D4A">
        <w:rPr>
          <w:rStyle w:val="BijschriftChar"/>
          <w:lang w:val="nl-BE" w:eastAsia="nl-BE"/>
        </w:rPr>
        <w:t>paarsgewijze</w:t>
      </w:r>
      <w:r>
        <w:rPr>
          <w:rStyle w:val="BijschriftChar"/>
          <w:lang w:val="nl-BE" w:eastAsia="nl-BE"/>
        </w:rPr>
        <w:t xml:space="preserve"> vergelijkingen</w:t>
      </w:r>
      <w:r w:rsidR="0078490B">
        <w:rPr>
          <w:rStyle w:val="BijschriftChar"/>
          <w:lang w:val="nl-BE" w:eastAsia="nl-BE"/>
        </w:rPr>
        <w:t xml:space="preserve"> (eenzijdig omdat we vanuit de theorie </w:t>
      </w:r>
      <w:r w:rsidR="00782656">
        <w:rPr>
          <w:rStyle w:val="BijschriftChar"/>
          <w:lang w:val="nl-BE" w:eastAsia="nl-BE"/>
        </w:rPr>
        <w:t xml:space="preserve">duidelijke </w:t>
      </w:r>
      <w:r w:rsidR="0078490B">
        <w:rPr>
          <w:rStyle w:val="BijschriftChar"/>
          <w:lang w:val="nl-BE" w:eastAsia="nl-BE"/>
        </w:rPr>
        <w:t xml:space="preserve">verwachtingen hebben </w:t>
      </w:r>
      <w:r w:rsidR="00523FBC">
        <w:rPr>
          <w:rStyle w:val="BijschriftChar"/>
          <w:lang w:val="nl-BE" w:eastAsia="nl-BE"/>
        </w:rPr>
        <w:t>over de richting van de effecten</w:t>
      </w:r>
      <w:r w:rsidR="0078490B">
        <w:rPr>
          <w:rStyle w:val="BijschriftChar"/>
          <w:lang w:val="nl-BE" w:eastAsia="nl-BE"/>
        </w:rPr>
        <w:t xml:space="preserve">) </w:t>
      </w:r>
      <w:r>
        <w:rPr>
          <w:rStyle w:val="BijschriftChar"/>
          <w:lang w:val="nl-BE" w:eastAsia="nl-BE"/>
        </w:rPr>
        <w:t xml:space="preserve">toonden aan dat de gebalanceerde niet vaak switchende tweetaligen geen snellere reactietijden kenden dan de </w:t>
      </w:r>
      <w:r w:rsidR="00767B26">
        <w:rPr>
          <w:rStyle w:val="BijschriftChar"/>
          <w:lang w:val="nl-BE" w:eastAsia="nl-BE"/>
        </w:rPr>
        <w:t>niet-gebalanceerde</w:t>
      </w:r>
      <w:r>
        <w:rPr>
          <w:rStyle w:val="BijschriftChar"/>
          <w:lang w:val="nl-BE" w:eastAsia="nl-BE"/>
        </w:rPr>
        <w:t xml:space="preserve"> tweetaligen, </w:t>
      </w:r>
      <w:r w:rsidR="008F3B1E">
        <w:rPr>
          <w:rStyle w:val="BijschriftChar"/>
          <w:i/>
          <w:lang w:val="nl-BE" w:eastAsia="nl-BE"/>
        </w:rPr>
        <w:t>t</w:t>
      </w:r>
      <w:r w:rsidR="008F3B1E">
        <w:rPr>
          <w:rStyle w:val="BijschriftChar"/>
          <w:lang w:val="nl-BE" w:eastAsia="nl-BE"/>
        </w:rPr>
        <w:t>(43</w:t>
      </w:r>
      <w:r w:rsidRPr="00555C09">
        <w:rPr>
          <w:rStyle w:val="BijschriftChar"/>
          <w:lang w:val="nl-BE" w:eastAsia="nl-BE"/>
        </w:rPr>
        <w:t>)</w:t>
      </w:r>
      <w:r>
        <w:rPr>
          <w:rStyle w:val="BijschriftChar"/>
          <w:lang w:val="nl-BE" w:eastAsia="nl-BE"/>
        </w:rPr>
        <w:t xml:space="preserve"> = </w:t>
      </w:r>
      <w:r w:rsidR="008F3B1E">
        <w:rPr>
          <w:rStyle w:val="BijschriftChar"/>
          <w:lang w:val="nl-BE" w:eastAsia="nl-BE"/>
        </w:rPr>
        <w:t>1.021</w:t>
      </w:r>
      <w:r>
        <w:rPr>
          <w:rStyle w:val="BijschriftChar"/>
          <w:lang w:val="nl-BE" w:eastAsia="nl-BE"/>
        </w:rPr>
        <w:t xml:space="preserve">, </w:t>
      </w:r>
      <w:r>
        <w:rPr>
          <w:rStyle w:val="BijschriftChar"/>
          <w:i/>
          <w:lang w:val="nl-BE" w:eastAsia="nl-BE"/>
        </w:rPr>
        <w:t xml:space="preserve">p </w:t>
      </w:r>
      <w:r>
        <w:rPr>
          <w:rStyle w:val="BijschriftChar"/>
          <w:lang w:val="nl-BE" w:eastAsia="nl-BE"/>
        </w:rPr>
        <w:t>&lt; .</w:t>
      </w:r>
      <w:r w:rsidR="00F37861">
        <w:rPr>
          <w:rStyle w:val="BijschriftChar"/>
          <w:lang w:val="nl-BE" w:eastAsia="nl-BE"/>
        </w:rPr>
        <w:t>157</w:t>
      </w:r>
      <w:r>
        <w:rPr>
          <w:rStyle w:val="BijschriftChar"/>
          <w:lang w:val="nl-BE" w:eastAsia="nl-BE"/>
        </w:rPr>
        <w:t xml:space="preserve">. De vaak switchende gebalanceerde tweetaligen </w:t>
      </w:r>
      <w:r w:rsidR="000F686D">
        <w:rPr>
          <w:rStyle w:val="BijschriftChar"/>
          <w:lang w:val="nl-BE" w:eastAsia="nl-BE"/>
        </w:rPr>
        <w:t>hadden</w:t>
      </w:r>
      <w:r>
        <w:rPr>
          <w:rStyle w:val="BijschriftChar"/>
          <w:lang w:val="nl-BE" w:eastAsia="nl-BE"/>
        </w:rPr>
        <w:t xml:space="preserve"> </w:t>
      </w:r>
      <w:r w:rsidR="00F37861">
        <w:rPr>
          <w:rStyle w:val="BijschriftChar"/>
          <w:lang w:val="nl-BE" w:eastAsia="nl-BE"/>
        </w:rPr>
        <w:t>rand</w:t>
      </w:r>
      <w:r>
        <w:rPr>
          <w:rStyle w:val="BijschriftChar"/>
          <w:lang w:val="nl-BE" w:eastAsia="nl-BE"/>
        </w:rPr>
        <w:t xml:space="preserve">significante snellere reactietijden dan de </w:t>
      </w:r>
      <w:r w:rsidR="00767B26">
        <w:rPr>
          <w:rStyle w:val="BijschriftChar"/>
          <w:lang w:val="nl-BE" w:eastAsia="nl-BE"/>
        </w:rPr>
        <w:t>niet-gebalanceerde</w:t>
      </w:r>
      <w:r>
        <w:rPr>
          <w:rStyle w:val="BijschriftChar"/>
          <w:lang w:val="nl-BE" w:eastAsia="nl-BE"/>
        </w:rPr>
        <w:t xml:space="preserve"> tweetaligen, (</w:t>
      </w:r>
      <w:r w:rsidR="007B0A11">
        <w:rPr>
          <w:rStyle w:val="BijschriftChar"/>
          <w:i/>
          <w:lang w:val="nl-BE" w:eastAsia="nl-BE"/>
        </w:rPr>
        <w:t>t</w:t>
      </w:r>
      <w:r w:rsidR="007B0A11">
        <w:rPr>
          <w:rStyle w:val="BijschriftChar"/>
          <w:lang w:val="nl-BE" w:eastAsia="nl-BE"/>
        </w:rPr>
        <w:t>(47</w:t>
      </w:r>
      <w:r w:rsidRPr="00555C09">
        <w:rPr>
          <w:rStyle w:val="BijschriftChar"/>
          <w:lang w:val="nl-BE" w:eastAsia="nl-BE"/>
        </w:rPr>
        <w:t>)</w:t>
      </w:r>
      <w:r>
        <w:rPr>
          <w:rStyle w:val="BijschriftChar"/>
          <w:lang w:val="nl-BE" w:eastAsia="nl-BE"/>
        </w:rPr>
        <w:t xml:space="preserve"> = </w:t>
      </w:r>
      <w:r w:rsidR="007B0A11">
        <w:rPr>
          <w:rStyle w:val="BijschriftChar"/>
          <w:lang w:val="nl-BE" w:eastAsia="nl-BE"/>
        </w:rPr>
        <w:t>1.</w:t>
      </w:r>
      <w:r w:rsidR="007B0A11" w:rsidRPr="007A1D76">
        <w:rPr>
          <w:rStyle w:val="BijschriftChar"/>
          <w:color w:val="000000" w:themeColor="text1"/>
          <w:lang w:val="nl-BE" w:eastAsia="nl-BE"/>
        </w:rPr>
        <w:t>433</w:t>
      </w:r>
      <w:r w:rsidRPr="007A1D76">
        <w:rPr>
          <w:rStyle w:val="BijschriftChar"/>
          <w:color w:val="000000" w:themeColor="text1"/>
          <w:lang w:val="nl-BE" w:eastAsia="nl-BE"/>
        </w:rPr>
        <w:t xml:space="preserve">, </w:t>
      </w:r>
      <w:r w:rsidRPr="007A1D76">
        <w:rPr>
          <w:rStyle w:val="BijschriftChar"/>
          <w:i/>
          <w:color w:val="000000" w:themeColor="text1"/>
          <w:lang w:val="nl-BE" w:eastAsia="nl-BE"/>
        </w:rPr>
        <w:t>p</w:t>
      </w:r>
      <w:r w:rsidR="007B0A11" w:rsidRPr="007A1D76">
        <w:rPr>
          <w:rStyle w:val="BijschriftChar"/>
          <w:color w:val="000000" w:themeColor="text1"/>
          <w:lang w:val="nl-BE" w:eastAsia="nl-BE"/>
        </w:rPr>
        <w:t xml:space="preserve"> &lt; .079</w:t>
      </w:r>
      <w:r w:rsidR="000F686D" w:rsidRPr="007A1D76">
        <w:rPr>
          <w:rStyle w:val="BijschriftChar"/>
          <w:color w:val="000000" w:themeColor="text1"/>
          <w:lang w:val="nl-BE" w:eastAsia="nl-BE"/>
        </w:rPr>
        <w:t>) en dit</w:t>
      </w:r>
      <w:r w:rsidRPr="007A1D76">
        <w:rPr>
          <w:rStyle w:val="BijschriftChar"/>
          <w:color w:val="000000" w:themeColor="text1"/>
          <w:lang w:val="nl-BE" w:eastAsia="nl-BE"/>
        </w:rPr>
        <w:t xml:space="preserve"> </w:t>
      </w:r>
      <w:r w:rsidR="00A92470" w:rsidRPr="007A1D76">
        <w:rPr>
          <w:rStyle w:val="BijschriftChar"/>
          <w:color w:val="000000" w:themeColor="text1"/>
          <w:lang w:val="nl-BE" w:eastAsia="nl-BE"/>
        </w:rPr>
        <w:t xml:space="preserve">was </w:t>
      </w:r>
      <w:r w:rsidR="007A1D76" w:rsidRPr="007A1D76">
        <w:rPr>
          <w:rStyle w:val="BijschriftChar"/>
          <w:color w:val="000000" w:themeColor="text1"/>
          <w:lang w:val="nl-BE" w:eastAsia="nl-BE"/>
        </w:rPr>
        <w:t xml:space="preserve">randsignificant voor </w:t>
      </w:r>
      <w:r w:rsidRPr="007A1D76">
        <w:rPr>
          <w:rStyle w:val="BijschriftChar"/>
          <w:color w:val="000000" w:themeColor="text1"/>
          <w:lang w:val="nl-BE" w:eastAsia="nl-BE"/>
        </w:rPr>
        <w:t>de congruente</w:t>
      </w:r>
      <w:r w:rsidR="007A1D76" w:rsidRPr="007A1D76">
        <w:rPr>
          <w:rStyle w:val="BijschriftChar"/>
          <w:color w:val="000000" w:themeColor="text1"/>
          <w:lang w:val="nl-BE" w:eastAsia="nl-BE"/>
        </w:rPr>
        <w:t xml:space="preserve"> trials</w:t>
      </w:r>
      <w:r w:rsidRPr="007A1D76">
        <w:rPr>
          <w:rStyle w:val="BijschriftChar"/>
          <w:color w:val="000000" w:themeColor="text1"/>
          <w:lang w:val="nl-BE" w:eastAsia="nl-BE"/>
        </w:rPr>
        <w:t xml:space="preserve"> (</w:t>
      </w:r>
      <w:r w:rsidR="007A1D76" w:rsidRPr="007A1D76">
        <w:rPr>
          <w:rStyle w:val="BijschriftChar"/>
          <w:i/>
          <w:color w:val="000000" w:themeColor="text1"/>
          <w:lang w:val="nl-BE" w:eastAsia="nl-BE"/>
        </w:rPr>
        <w:t>t</w:t>
      </w:r>
      <w:r w:rsidR="007A1D76" w:rsidRPr="007A1D76">
        <w:rPr>
          <w:rStyle w:val="BijschriftChar"/>
          <w:color w:val="000000" w:themeColor="text1"/>
          <w:lang w:val="nl-BE" w:eastAsia="nl-BE"/>
        </w:rPr>
        <w:t>(47</w:t>
      </w:r>
      <w:r w:rsidRPr="007A1D76">
        <w:rPr>
          <w:rStyle w:val="BijschriftChar"/>
          <w:color w:val="000000" w:themeColor="text1"/>
          <w:lang w:val="nl-BE" w:eastAsia="nl-BE"/>
        </w:rPr>
        <w:t xml:space="preserve">) = </w:t>
      </w:r>
      <w:r w:rsidR="007A1D76" w:rsidRPr="007A1D76">
        <w:rPr>
          <w:rStyle w:val="BijschriftChar"/>
          <w:color w:val="000000" w:themeColor="text1"/>
          <w:lang w:val="nl-BE" w:eastAsia="nl-BE"/>
        </w:rPr>
        <w:t>1.316</w:t>
      </w:r>
      <w:r w:rsidRPr="007A1D76">
        <w:rPr>
          <w:rStyle w:val="BijschriftChar"/>
          <w:color w:val="000000" w:themeColor="text1"/>
          <w:lang w:val="nl-BE" w:eastAsia="nl-BE"/>
        </w:rPr>
        <w:t xml:space="preserve">, </w:t>
      </w:r>
      <w:r w:rsidRPr="007A1D76">
        <w:rPr>
          <w:rStyle w:val="BijschriftChar"/>
          <w:i/>
          <w:color w:val="000000" w:themeColor="text1"/>
          <w:lang w:val="nl-BE" w:eastAsia="nl-BE"/>
        </w:rPr>
        <w:t>p</w:t>
      </w:r>
      <w:r w:rsidR="00164A35" w:rsidRPr="007A1D76">
        <w:rPr>
          <w:rStyle w:val="BijschriftChar"/>
          <w:color w:val="000000" w:themeColor="text1"/>
          <w:lang w:val="nl-BE" w:eastAsia="nl-BE"/>
        </w:rPr>
        <w:t xml:space="preserve"> &lt; </w:t>
      </w:r>
      <w:r w:rsidRPr="007A1D76">
        <w:rPr>
          <w:rStyle w:val="BijschriftChar"/>
          <w:color w:val="000000" w:themeColor="text1"/>
          <w:lang w:val="nl-BE" w:eastAsia="nl-BE"/>
        </w:rPr>
        <w:t>.0</w:t>
      </w:r>
      <w:r w:rsidR="007A1D76" w:rsidRPr="007A1D76">
        <w:rPr>
          <w:rStyle w:val="BijschriftChar"/>
          <w:color w:val="000000" w:themeColor="text1"/>
          <w:lang w:val="nl-BE" w:eastAsia="nl-BE"/>
        </w:rPr>
        <w:t>90) en significant</w:t>
      </w:r>
      <w:r w:rsidRPr="007A1D76">
        <w:rPr>
          <w:rStyle w:val="BijschriftChar"/>
          <w:color w:val="000000" w:themeColor="text1"/>
          <w:lang w:val="nl-BE" w:eastAsia="nl-BE"/>
        </w:rPr>
        <w:t xml:space="preserve"> voor de incongruente trials (</w:t>
      </w:r>
      <w:r w:rsidR="007A1D76" w:rsidRPr="007A1D76">
        <w:rPr>
          <w:rStyle w:val="BijschriftChar"/>
          <w:i/>
          <w:color w:val="000000" w:themeColor="text1"/>
          <w:lang w:val="nl-BE" w:eastAsia="nl-BE"/>
        </w:rPr>
        <w:t>t</w:t>
      </w:r>
      <w:r w:rsidR="007A1D76" w:rsidRPr="007A1D76">
        <w:rPr>
          <w:rStyle w:val="BijschriftChar"/>
          <w:color w:val="000000" w:themeColor="text1"/>
          <w:lang w:val="nl-BE" w:eastAsia="nl-BE"/>
        </w:rPr>
        <w:t>(47</w:t>
      </w:r>
      <w:r w:rsidRPr="007A1D76">
        <w:rPr>
          <w:rStyle w:val="BijschriftChar"/>
          <w:color w:val="000000" w:themeColor="text1"/>
          <w:lang w:val="nl-BE" w:eastAsia="nl-BE"/>
        </w:rPr>
        <w:t>) = 1.</w:t>
      </w:r>
      <w:r w:rsidR="007A1D76" w:rsidRPr="007A1D76">
        <w:rPr>
          <w:rStyle w:val="BijschriftChar"/>
          <w:color w:val="000000" w:themeColor="text1"/>
          <w:lang w:val="nl-BE" w:eastAsia="nl-BE"/>
        </w:rPr>
        <w:t>882</w:t>
      </w:r>
      <w:r w:rsidRPr="007A1D76">
        <w:rPr>
          <w:rStyle w:val="BijschriftChar"/>
          <w:color w:val="000000" w:themeColor="text1"/>
          <w:lang w:val="nl-BE" w:eastAsia="nl-BE"/>
        </w:rPr>
        <w:t xml:space="preserve">, </w:t>
      </w:r>
      <w:r w:rsidRPr="007A1D76">
        <w:rPr>
          <w:rStyle w:val="BijschriftChar"/>
          <w:i/>
          <w:color w:val="000000" w:themeColor="text1"/>
          <w:lang w:val="nl-BE" w:eastAsia="nl-BE"/>
        </w:rPr>
        <w:t>p</w:t>
      </w:r>
      <w:r w:rsidR="00164A35" w:rsidRPr="007A1D76">
        <w:rPr>
          <w:rStyle w:val="BijschriftChar"/>
          <w:color w:val="000000" w:themeColor="text1"/>
          <w:lang w:val="nl-BE" w:eastAsia="nl-BE"/>
        </w:rPr>
        <w:t xml:space="preserve"> &lt; </w:t>
      </w:r>
      <w:r w:rsidR="000F686D" w:rsidRPr="007A1D76">
        <w:rPr>
          <w:rStyle w:val="BijschriftChar"/>
          <w:color w:val="000000" w:themeColor="text1"/>
          <w:lang w:val="nl-BE" w:eastAsia="nl-BE"/>
        </w:rPr>
        <w:t>.0</w:t>
      </w:r>
      <w:r w:rsidR="007A1D76" w:rsidRPr="007A1D76">
        <w:rPr>
          <w:rStyle w:val="BijschriftChar"/>
          <w:color w:val="000000" w:themeColor="text1"/>
          <w:lang w:val="nl-BE" w:eastAsia="nl-BE"/>
        </w:rPr>
        <w:t>33)</w:t>
      </w:r>
      <w:r w:rsidRPr="007A1D76">
        <w:rPr>
          <w:rStyle w:val="BijschriftChar"/>
          <w:color w:val="000000" w:themeColor="text1"/>
          <w:lang w:val="nl-BE" w:eastAsia="nl-BE"/>
        </w:rPr>
        <w:t>.</w:t>
      </w:r>
      <w:r w:rsidR="000F686D">
        <w:rPr>
          <w:rStyle w:val="BijschriftChar"/>
          <w:lang w:val="nl-BE" w:eastAsia="nl-BE"/>
        </w:rPr>
        <w:t xml:space="preserve"> </w:t>
      </w:r>
      <w:r w:rsidR="0000455D">
        <w:rPr>
          <w:rStyle w:val="BijschriftChar"/>
          <w:lang w:val="nl-BE" w:eastAsia="nl-BE"/>
        </w:rPr>
        <w:t>Het verschil tussen de niet vaak en de vaak switchende tweetaligen was significant (</w:t>
      </w:r>
      <w:r w:rsidR="0000455D">
        <w:rPr>
          <w:rStyle w:val="BijschriftChar"/>
          <w:i/>
          <w:lang w:val="nl-BE" w:eastAsia="nl-BE"/>
        </w:rPr>
        <w:t>t</w:t>
      </w:r>
      <w:r w:rsidR="0000455D">
        <w:rPr>
          <w:rStyle w:val="BijschriftChar"/>
          <w:lang w:val="nl-BE" w:eastAsia="nl-BE"/>
        </w:rPr>
        <w:t xml:space="preserve">(36) = 2.355, </w:t>
      </w:r>
      <w:r w:rsidR="0000455D">
        <w:rPr>
          <w:rStyle w:val="BijschriftChar"/>
          <w:i/>
          <w:lang w:val="nl-BE" w:eastAsia="nl-BE"/>
        </w:rPr>
        <w:t xml:space="preserve">p </w:t>
      </w:r>
      <w:r w:rsidR="0000455D">
        <w:rPr>
          <w:rStyle w:val="BijschriftChar"/>
          <w:lang w:val="nl-BE" w:eastAsia="nl-BE"/>
        </w:rPr>
        <w:t xml:space="preserve">&lt; .012) en dit zowel voor de congruente </w:t>
      </w:r>
      <w:r w:rsidR="009F014F">
        <w:rPr>
          <w:rStyle w:val="BijschriftChar"/>
          <w:lang w:val="nl-BE" w:eastAsia="nl-BE"/>
        </w:rPr>
        <w:t>(</w:t>
      </w:r>
      <w:r w:rsidR="0000455D" w:rsidRPr="00855F3C">
        <w:rPr>
          <w:rStyle w:val="BijschriftChar"/>
          <w:i/>
          <w:lang w:val="nl-BE" w:eastAsia="nl-BE"/>
        </w:rPr>
        <w:t>t</w:t>
      </w:r>
      <w:r w:rsidR="0000455D">
        <w:rPr>
          <w:rStyle w:val="BijschriftChar"/>
          <w:lang w:val="nl-BE" w:eastAsia="nl-BE"/>
        </w:rPr>
        <w:t xml:space="preserve">(36) = 1.914, </w:t>
      </w:r>
      <w:r w:rsidR="0000455D">
        <w:rPr>
          <w:rStyle w:val="BijschriftChar"/>
          <w:i/>
          <w:lang w:val="nl-BE" w:eastAsia="nl-BE"/>
        </w:rPr>
        <w:t>p</w:t>
      </w:r>
      <w:r w:rsidR="0000455D">
        <w:rPr>
          <w:rStyle w:val="BijschriftChar"/>
          <w:lang w:val="nl-BE" w:eastAsia="nl-BE"/>
        </w:rPr>
        <w:t xml:space="preserve"> &lt; .032) als de incongruente trials (</w:t>
      </w:r>
      <w:r w:rsidR="0000455D">
        <w:rPr>
          <w:rStyle w:val="BijschriftChar"/>
          <w:i/>
          <w:lang w:val="nl-BE" w:eastAsia="nl-BE"/>
        </w:rPr>
        <w:t>t</w:t>
      </w:r>
      <w:r w:rsidR="0000455D">
        <w:rPr>
          <w:rStyle w:val="BijschriftChar"/>
          <w:lang w:val="nl-BE" w:eastAsia="nl-BE"/>
        </w:rPr>
        <w:t xml:space="preserve">(36) = 3.240, </w:t>
      </w:r>
      <w:r w:rsidR="0000455D">
        <w:rPr>
          <w:rStyle w:val="BijschriftChar"/>
          <w:i/>
          <w:lang w:val="nl-BE" w:eastAsia="nl-BE"/>
        </w:rPr>
        <w:t>p</w:t>
      </w:r>
      <w:r w:rsidR="0000455D">
        <w:rPr>
          <w:rStyle w:val="BijschriftChar"/>
          <w:lang w:val="nl-BE" w:eastAsia="nl-BE"/>
        </w:rPr>
        <w:t xml:space="preserve"> &lt; .002). Voor de niet perfect tweetaligen bedroeg de gemiddelde reactietijd op de congruente trials 504.6 milliseconden en op de incongruente trials 605.3 milliseconden. Voor de niet vaak switchende tweetaligen bedroeg de reactietijd op de congruente trials 512.8 milliseconden </w:t>
      </w:r>
      <w:r w:rsidR="0000455D">
        <w:rPr>
          <w:rStyle w:val="BijschriftChar"/>
          <w:lang w:val="nl-BE" w:eastAsia="nl-BE"/>
        </w:rPr>
        <w:lastRenderedPageBreak/>
        <w:t xml:space="preserve">en op de incongruente trials 634.6 milliseconden, terwijl deze voor de vaak switchende tweetaligen 484.9 milliseconden bedroeg op de congruente trials en 570.4 milliseconden op de incongruente trials (zie ook figuur 4). </w:t>
      </w:r>
    </w:p>
    <w:p w:rsidR="001B3CC8" w:rsidRDefault="001B3CC8" w:rsidP="001B3CC8">
      <w:pPr>
        <w:rPr>
          <w:rStyle w:val="BijschriftChar"/>
          <w:lang w:val="nl-BE" w:eastAsia="nl-BE"/>
        </w:rPr>
      </w:pPr>
    </w:p>
    <w:p w:rsidR="001B3CC8" w:rsidRDefault="00080097" w:rsidP="001B3CC8">
      <w:pPr>
        <w:ind w:firstLine="0"/>
        <w:rPr>
          <w:noProof/>
          <w:lang w:val="nl-BE" w:eastAsia="nl-BE"/>
        </w:rPr>
      </w:pPr>
      <w:r w:rsidRPr="001A7AD6">
        <w:rPr>
          <w:noProof/>
          <w:lang w:val="nl-BE" w:eastAsia="nl-BE"/>
        </w:rPr>
        <w:pict>
          <v:shape id="_x0000_i1028" type="#_x0000_t75" style="width:426pt;height:3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">
            <v:imagedata r:id="rId11" o:title=""/>
            <o:lock v:ext="edit" aspectratio="f"/>
          </v:shape>
        </w:pict>
      </w:r>
    </w:p>
    <w:p w:rsidR="001B3CC8" w:rsidRPr="005D7ABE" w:rsidRDefault="001B3CC8" w:rsidP="001B3CC8">
      <w:pPr>
        <w:ind w:firstLine="0"/>
        <w:rPr>
          <w:i/>
        </w:rPr>
      </w:pPr>
      <w:r w:rsidRPr="005D7ABE">
        <w:rPr>
          <w:i/>
        </w:rPr>
        <w:t xml:space="preserve">Figuur 4: Gemiddelde </w:t>
      </w:r>
      <w:r w:rsidR="00B50C22">
        <w:rPr>
          <w:i/>
        </w:rPr>
        <w:t>R</w:t>
      </w:r>
      <w:r w:rsidRPr="005D7ABE">
        <w:rPr>
          <w:i/>
        </w:rPr>
        <w:t xml:space="preserve">eactietijden Simon </w:t>
      </w:r>
      <w:r w:rsidR="00B50C22">
        <w:rPr>
          <w:i/>
        </w:rPr>
        <w:t>P</w:t>
      </w:r>
      <w:r w:rsidRPr="005D7ABE">
        <w:rPr>
          <w:i/>
        </w:rPr>
        <w:t xml:space="preserve">ijl </w:t>
      </w:r>
      <w:r w:rsidR="00B50C22">
        <w:rPr>
          <w:i/>
        </w:rPr>
        <w:t>T</w:t>
      </w:r>
      <w:r w:rsidRPr="005D7ABE">
        <w:rPr>
          <w:i/>
        </w:rPr>
        <w:t xml:space="preserve">aak op zowel de </w:t>
      </w:r>
      <w:r w:rsidR="00B50C22">
        <w:rPr>
          <w:i/>
        </w:rPr>
        <w:t>Congruente als de I</w:t>
      </w:r>
      <w:r w:rsidRPr="005D7ABE">
        <w:rPr>
          <w:i/>
        </w:rPr>
        <w:t>ncon</w:t>
      </w:r>
      <w:r w:rsidR="00B50C22">
        <w:rPr>
          <w:i/>
        </w:rPr>
        <w:t>gruente T</w:t>
      </w:r>
      <w:r w:rsidR="009A7113">
        <w:rPr>
          <w:i/>
        </w:rPr>
        <w:t>rials</w:t>
      </w:r>
    </w:p>
    <w:p w:rsidR="001B3CC8" w:rsidRPr="001B3CC8" w:rsidRDefault="001B3CC8" w:rsidP="001B3CC8">
      <w:pPr>
        <w:rPr>
          <w:rStyle w:val="BijschriftChar"/>
          <w:lang w:eastAsia="nl-BE"/>
        </w:rPr>
      </w:pPr>
    </w:p>
    <w:p w:rsidR="0000455D" w:rsidRDefault="004659E5" w:rsidP="00B50C22">
      <w:pPr>
        <w:ind w:firstLine="708"/>
        <w:rPr>
          <w:rFonts w:cs="Arial"/>
        </w:rPr>
      </w:pPr>
      <w:r w:rsidRPr="005715DA">
        <w:rPr>
          <w:rFonts w:cs="Arial"/>
        </w:rPr>
        <w:t xml:space="preserve">Naar Costa et al. (2009) voerden we een extra </w:t>
      </w:r>
      <w:r>
        <w:rPr>
          <w:rFonts w:cs="Arial"/>
        </w:rPr>
        <w:t>variantie-</w:t>
      </w:r>
      <w:r w:rsidRPr="005715DA">
        <w:rPr>
          <w:rFonts w:cs="Arial"/>
        </w:rPr>
        <w:t>analyse uit</w:t>
      </w:r>
      <w:r w:rsidR="0000455D">
        <w:rPr>
          <w:rFonts w:cs="Arial"/>
        </w:rPr>
        <w:t xml:space="preserve"> </w:t>
      </w:r>
      <w:r>
        <w:rPr>
          <w:rFonts w:cs="Arial"/>
        </w:rPr>
        <w:t>met Switch (niet-switch en switch trials) als binnengroepfactor en Groep (groep 1</w:t>
      </w:r>
      <w:r w:rsidR="0000455D">
        <w:rPr>
          <w:rFonts w:cs="Arial"/>
        </w:rPr>
        <w:t xml:space="preserve">, 2 en 3) als tussengroepfactor </w:t>
      </w:r>
      <w:r w:rsidRPr="005715DA">
        <w:rPr>
          <w:rFonts w:cs="Arial"/>
        </w:rPr>
        <w:t xml:space="preserve">om </w:t>
      </w:r>
      <w:r>
        <w:rPr>
          <w:rFonts w:cs="Arial"/>
        </w:rPr>
        <w:t xml:space="preserve">na te gaan of het effect van tweetaligheid op de reactietijden aanwezig was in zowel (a) de switch trials (congruente trials die voorafgegaan werden door incongruente trials of incongruente trials die voorafgegaan werden door congruente trials) en (b) </w:t>
      </w:r>
      <w:r w:rsidR="0000455D">
        <w:rPr>
          <w:rFonts w:cs="Arial"/>
        </w:rPr>
        <w:t xml:space="preserve">de </w:t>
      </w:r>
      <w:r>
        <w:rPr>
          <w:rFonts w:cs="Arial"/>
        </w:rPr>
        <w:t>n</w:t>
      </w:r>
      <w:r w:rsidR="0000455D">
        <w:rPr>
          <w:rFonts w:cs="Arial"/>
        </w:rPr>
        <w:t>iet</w:t>
      </w:r>
      <w:r>
        <w:rPr>
          <w:rFonts w:cs="Arial"/>
        </w:rPr>
        <w:t xml:space="preserve">-switch trials (trials voorafgegaan door hetzelfde type trials). In tabel </w:t>
      </w:r>
      <w:r w:rsidR="00673F76">
        <w:rPr>
          <w:rFonts w:cs="Arial"/>
        </w:rPr>
        <w:t>10</w:t>
      </w:r>
      <w:r>
        <w:rPr>
          <w:rFonts w:cs="Arial"/>
        </w:rPr>
        <w:t xml:space="preserve"> worden de reactietijden van de verschillende tweetaligheidsgroepen weergegeven na switch trials en niet-switch trials. Er was een randsignificant effect van Groep aanwezig: </w:t>
      </w:r>
      <w:r w:rsidRPr="003F1BB7">
        <w:rPr>
          <w:rFonts w:cs="Arial"/>
          <w:i/>
        </w:rPr>
        <w:t>F</w:t>
      </w:r>
      <w:r>
        <w:rPr>
          <w:rFonts w:cs="Arial"/>
        </w:rPr>
        <w:t xml:space="preserve">(2,63) = 2.876, </w:t>
      </w:r>
      <w:r w:rsidRPr="003F1BB7">
        <w:rPr>
          <w:rFonts w:cs="Arial"/>
          <w:i/>
        </w:rPr>
        <w:t>MSE</w:t>
      </w:r>
      <w:r>
        <w:rPr>
          <w:rFonts w:cs="Arial"/>
        </w:rPr>
        <w:t xml:space="preserve"> = 17764, </w:t>
      </w:r>
      <w:r w:rsidRPr="003F1BB7">
        <w:rPr>
          <w:rFonts w:cs="Arial"/>
          <w:i/>
        </w:rPr>
        <w:t>p</w:t>
      </w:r>
      <w:r w:rsidR="009F014F">
        <w:rPr>
          <w:rFonts w:cs="Arial"/>
        </w:rPr>
        <w:t xml:space="preserve"> &lt; .064</w:t>
      </w:r>
      <w:r w:rsidR="00673F76">
        <w:rPr>
          <w:rFonts w:cs="Arial"/>
        </w:rPr>
        <w:t xml:space="preserve">. </w:t>
      </w:r>
      <w:r>
        <w:rPr>
          <w:rFonts w:cs="Arial"/>
        </w:rPr>
        <w:t xml:space="preserve">Geplande eenzijdige paarsgewijze </w:t>
      </w:r>
      <w:r>
        <w:rPr>
          <w:rFonts w:cs="Arial"/>
        </w:rPr>
        <w:lastRenderedPageBreak/>
        <w:t>vergelijkingen toonden aan dat de vaak switchende tweetaligen tijde</w:t>
      </w:r>
      <w:r w:rsidR="0002317F">
        <w:rPr>
          <w:rFonts w:cs="Arial"/>
        </w:rPr>
        <w:t>ns de switch trials en de niet-</w:t>
      </w:r>
      <w:r>
        <w:rPr>
          <w:rFonts w:cs="Arial"/>
        </w:rPr>
        <w:t>switch trials sneller waren dan de niet</w:t>
      </w:r>
      <w:r w:rsidR="0000455D">
        <w:rPr>
          <w:rFonts w:cs="Arial"/>
        </w:rPr>
        <w:t xml:space="preserve"> </w:t>
      </w:r>
      <w:r>
        <w:rPr>
          <w:rFonts w:cs="Arial"/>
        </w:rPr>
        <w:t xml:space="preserve">vaak switchende tweetaligen (switch trials: </w:t>
      </w:r>
      <w:r w:rsidRPr="006B084B">
        <w:rPr>
          <w:rFonts w:cs="Arial"/>
          <w:i/>
        </w:rPr>
        <w:t>t</w:t>
      </w:r>
      <w:r>
        <w:rPr>
          <w:rFonts w:cs="Arial"/>
        </w:rPr>
        <w:t xml:space="preserve">(36) = 2.516, </w:t>
      </w:r>
      <w:r w:rsidRPr="006B084B">
        <w:rPr>
          <w:rFonts w:cs="Arial"/>
          <w:i/>
        </w:rPr>
        <w:t>p</w:t>
      </w:r>
      <w:r>
        <w:rPr>
          <w:rFonts w:cs="Arial"/>
        </w:rPr>
        <w:t xml:space="preserve"> &lt; .080, niet-switch trials: </w:t>
      </w:r>
      <w:r w:rsidRPr="006B084B">
        <w:rPr>
          <w:rFonts w:cs="Arial"/>
          <w:i/>
        </w:rPr>
        <w:t>t</w:t>
      </w:r>
      <w:r>
        <w:rPr>
          <w:rFonts w:cs="Arial"/>
        </w:rPr>
        <w:t xml:space="preserve">(36) = 2.259, </w:t>
      </w:r>
      <w:r w:rsidRPr="006B084B">
        <w:rPr>
          <w:rFonts w:cs="Arial"/>
          <w:i/>
        </w:rPr>
        <w:t>p</w:t>
      </w:r>
      <w:r>
        <w:rPr>
          <w:rFonts w:cs="Arial"/>
        </w:rPr>
        <w:t xml:space="preserve"> &lt; .015). Er was een randsignificant verschil aanwezig met de</w:t>
      </w:r>
      <w:r w:rsidR="00523102">
        <w:rPr>
          <w:rFonts w:cs="Arial"/>
        </w:rPr>
        <w:t xml:space="preserve"> niet-gebalanceerde</w:t>
      </w:r>
      <w:r>
        <w:rPr>
          <w:rFonts w:cs="Arial"/>
        </w:rPr>
        <w:t xml:space="preserve"> tweetaligen (switch trials: </w:t>
      </w:r>
      <w:r w:rsidRPr="006B084B">
        <w:rPr>
          <w:rFonts w:cs="Arial"/>
          <w:i/>
        </w:rPr>
        <w:t>t</w:t>
      </w:r>
      <w:r>
        <w:rPr>
          <w:rFonts w:cs="Arial"/>
        </w:rPr>
        <w:t xml:space="preserve">(47) = 1.475, </w:t>
      </w:r>
      <w:r w:rsidRPr="006B084B">
        <w:rPr>
          <w:rFonts w:cs="Arial"/>
          <w:i/>
        </w:rPr>
        <w:t>p</w:t>
      </w:r>
      <w:r>
        <w:rPr>
          <w:rFonts w:cs="Arial"/>
        </w:rPr>
        <w:t xml:space="preserve"> &lt;</w:t>
      </w:r>
      <w:r w:rsidR="0000455D">
        <w:rPr>
          <w:rFonts w:cs="Arial"/>
        </w:rPr>
        <w:t xml:space="preserve"> </w:t>
      </w:r>
      <w:r>
        <w:rPr>
          <w:rFonts w:cs="Arial"/>
        </w:rPr>
        <w:t xml:space="preserve">.073, niet-switch trials: </w:t>
      </w:r>
      <w:r w:rsidRPr="006B084B">
        <w:rPr>
          <w:rFonts w:cs="Arial"/>
          <w:i/>
        </w:rPr>
        <w:t>t</w:t>
      </w:r>
      <w:r>
        <w:rPr>
          <w:rFonts w:cs="Arial"/>
        </w:rPr>
        <w:t xml:space="preserve">(47) = 1.391, </w:t>
      </w:r>
      <w:r w:rsidRPr="006B084B">
        <w:rPr>
          <w:rFonts w:cs="Arial"/>
          <w:i/>
        </w:rPr>
        <w:t>p</w:t>
      </w:r>
      <w:r>
        <w:rPr>
          <w:rFonts w:cs="Arial"/>
        </w:rPr>
        <w:t xml:space="preserve"> &lt;</w:t>
      </w:r>
      <w:r w:rsidR="0000455D">
        <w:rPr>
          <w:rFonts w:cs="Arial"/>
        </w:rPr>
        <w:t xml:space="preserve"> </w:t>
      </w:r>
      <w:r>
        <w:rPr>
          <w:rFonts w:cs="Arial"/>
        </w:rPr>
        <w:t>.080). Tussen de niet vaak switchende tweetaligen en</w:t>
      </w:r>
      <w:r w:rsidR="0000455D">
        <w:rPr>
          <w:rFonts w:cs="Arial"/>
        </w:rPr>
        <w:t xml:space="preserve"> de</w:t>
      </w:r>
      <w:r w:rsidR="00523102">
        <w:rPr>
          <w:rFonts w:cs="Arial"/>
        </w:rPr>
        <w:t xml:space="preserve"> niet-gebalanceerde</w:t>
      </w:r>
      <w:r>
        <w:rPr>
          <w:rFonts w:cs="Arial"/>
        </w:rPr>
        <w:t xml:space="preserve"> tweetaligen waren er geen </w:t>
      </w:r>
      <w:r w:rsidR="0002317F">
        <w:rPr>
          <w:rFonts w:cs="Arial"/>
        </w:rPr>
        <w:t xml:space="preserve">significante </w:t>
      </w:r>
      <w:r>
        <w:rPr>
          <w:rFonts w:cs="Arial"/>
        </w:rPr>
        <w:t>verschillen aanwezig in zowel de switch trials (</w:t>
      </w:r>
      <w:r w:rsidRPr="00737804">
        <w:rPr>
          <w:rFonts w:cs="Arial"/>
          <w:i/>
        </w:rPr>
        <w:t>t</w:t>
      </w:r>
      <w:r>
        <w:rPr>
          <w:rFonts w:cs="Arial"/>
        </w:rPr>
        <w:t xml:space="preserve">(43) = 1.244, </w:t>
      </w:r>
      <w:r w:rsidRPr="00737804">
        <w:rPr>
          <w:rFonts w:cs="Arial"/>
          <w:i/>
        </w:rPr>
        <w:t>p</w:t>
      </w:r>
      <w:r>
        <w:rPr>
          <w:rFonts w:cs="Arial"/>
        </w:rPr>
        <w:t xml:space="preserve"> &lt; .110) als de niet-switch trials (</w:t>
      </w:r>
      <w:r w:rsidRPr="006B084B">
        <w:rPr>
          <w:rFonts w:cs="Arial"/>
          <w:i/>
        </w:rPr>
        <w:t>t</w:t>
      </w:r>
      <w:r>
        <w:rPr>
          <w:rFonts w:cs="Arial"/>
        </w:rPr>
        <w:t xml:space="preserve">(43) = 0.948, </w:t>
      </w:r>
      <w:r w:rsidRPr="006B084B">
        <w:rPr>
          <w:rFonts w:cs="Arial"/>
          <w:i/>
        </w:rPr>
        <w:t>p</w:t>
      </w:r>
      <w:r>
        <w:rPr>
          <w:rFonts w:cs="Arial"/>
        </w:rPr>
        <w:t xml:space="preserve"> &lt; .175). </w:t>
      </w:r>
      <w:r w:rsidR="0000455D">
        <w:rPr>
          <w:rFonts w:cs="Arial"/>
        </w:rPr>
        <w:t xml:space="preserve">Er was ook een effect van Switch aanwezig (het verschil in reactietijden tussen switch trials en niet-switch trials) in dit experiment: de switch trials (552.2 milliseconden) werden trager opgelost dan de niet-switch trials (513.3 milliseconden), </w:t>
      </w:r>
      <w:r w:rsidR="0000455D" w:rsidRPr="001A3089">
        <w:rPr>
          <w:rFonts w:cs="Arial"/>
          <w:i/>
        </w:rPr>
        <w:t>F</w:t>
      </w:r>
      <w:r w:rsidR="0000455D">
        <w:rPr>
          <w:rFonts w:cs="Arial"/>
        </w:rPr>
        <w:t xml:space="preserve">(1,63) = 204.34, </w:t>
      </w:r>
      <w:r w:rsidR="0000455D">
        <w:rPr>
          <w:rFonts w:cs="Arial"/>
          <w:i/>
        </w:rPr>
        <w:t>MSE</w:t>
      </w:r>
      <w:r w:rsidR="0000455D">
        <w:rPr>
          <w:rFonts w:cs="Arial"/>
        </w:rPr>
        <w:t xml:space="preserve"> = 54896, </w:t>
      </w:r>
      <w:r w:rsidR="0000455D" w:rsidRPr="001A3089">
        <w:rPr>
          <w:rFonts w:cs="Arial"/>
          <w:i/>
        </w:rPr>
        <w:t>p</w:t>
      </w:r>
      <w:r w:rsidR="009F014F">
        <w:rPr>
          <w:rFonts w:cs="Arial"/>
        </w:rPr>
        <w:t xml:space="preserve"> = .000</w:t>
      </w:r>
      <w:r w:rsidR="0000455D">
        <w:rPr>
          <w:rFonts w:cs="Arial"/>
        </w:rPr>
        <w:t>. Er was echter geen significante interactie tussen Switch en Groep (</w:t>
      </w:r>
      <w:r w:rsidR="0000455D" w:rsidRPr="002D5A10">
        <w:rPr>
          <w:rFonts w:cs="Arial"/>
          <w:i/>
        </w:rPr>
        <w:t>F</w:t>
      </w:r>
      <w:r w:rsidR="0000455D">
        <w:rPr>
          <w:rFonts w:cs="Arial"/>
        </w:rPr>
        <w:t>(2,63) &lt; 1) aanwezig.</w:t>
      </w:r>
    </w:p>
    <w:p w:rsidR="0000455D" w:rsidRDefault="0000455D" w:rsidP="0000455D">
      <w:pPr>
        <w:ind w:firstLine="0"/>
        <w:rPr>
          <w:rFonts w:cs="Arial"/>
        </w:rPr>
      </w:pPr>
    </w:p>
    <w:p w:rsidR="0000455D" w:rsidRPr="00C72C3E" w:rsidRDefault="0000455D" w:rsidP="0000455D">
      <w:pPr>
        <w:ind w:firstLine="0"/>
        <w:rPr>
          <w:rFonts w:cs="Arial"/>
          <w:i/>
        </w:rPr>
      </w:pPr>
      <w:r w:rsidRPr="00C72C3E">
        <w:rPr>
          <w:rFonts w:cs="Arial"/>
          <w:i/>
        </w:rPr>
        <w:t xml:space="preserve">Tabel </w:t>
      </w:r>
      <w:r>
        <w:rPr>
          <w:rFonts w:cs="Arial"/>
          <w:i/>
        </w:rPr>
        <w:t>10</w:t>
      </w:r>
      <w:r w:rsidRPr="00C72C3E">
        <w:rPr>
          <w:rFonts w:cs="Arial"/>
          <w:i/>
        </w:rPr>
        <w:t>: Reactietijden na Niet-Switch en Switch trials.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2207"/>
        <w:gridCol w:w="2240"/>
        <w:gridCol w:w="2032"/>
      </w:tblGrid>
      <w:tr w:rsidR="0000455D" w:rsidRPr="00011F7E" w:rsidTr="00CE169A">
        <w:tc>
          <w:tcPr>
            <w:tcW w:w="2133" w:type="dxa"/>
            <w:tcBorders>
              <w:left w:val="nil"/>
              <w:bottom w:val="single" w:sz="4" w:space="0" w:color="auto"/>
              <w:right w:val="nil"/>
            </w:tcBorders>
            <w:shd w:val="clear" w:color="auto" w:fill="D9D9D9" w:themeFill="background1" w:themeFillShade="D9"/>
          </w:tcPr>
          <w:p w:rsidR="0000455D" w:rsidRPr="00011F7E" w:rsidRDefault="0000455D" w:rsidP="00CE169A">
            <w:pPr>
              <w:ind w:firstLine="0"/>
              <w:rPr>
                <w:rFonts w:cs="Arial"/>
                <w:sz w:val="20"/>
                <w:szCs w:val="20"/>
              </w:rPr>
            </w:pPr>
          </w:p>
        </w:tc>
        <w:tc>
          <w:tcPr>
            <w:tcW w:w="2207" w:type="dxa"/>
            <w:tcBorders>
              <w:left w:val="nil"/>
              <w:bottom w:val="single" w:sz="4" w:space="0" w:color="auto"/>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sidRPr="00011F7E">
              <w:rPr>
                <w:rFonts w:cs="Arial"/>
                <w:sz w:val="20"/>
                <w:szCs w:val="20"/>
              </w:rPr>
              <w:t>Niet-switch trials</w:t>
            </w:r>
          </w:p>
        </w:tc>
        <w:tc>
          <w:tcPr>
            <w:tcW w:w="2240" w:type="dxa"/>
            <w:tcBorders>
              <w:left w:val="nil"/>
              <w:bottom w:val="single" w:sz="4" w:space="0" w:color="auto"/>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sidRPr="00011F7E">
              <w:rPr>
                <w:rFonts w:cs="Arial"/>
                <w:sz w:val="20"/>
                <w:szCs w:val="20"/>
              </w:rPr>
              <w:t>Switch trials</w:t>
            </w:r>
          </w:p>
        </w:tc>
        <w:tc>
          <w:tcPr>
            <w:tcW w:w="2032" w:type="dxa"/>
            <w:tcBorders>
              <w:left w:val="nil"/>
              <w:bottom w:val="single" w:sz="4" w:space="0" w:color="auto"/>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sidRPr="00011F7E">
              <w:rPr>
                <w:rFonts w:cs="Arial"/>
                <w:sz w:val="20"/>
                <w:szCs w:val="20"/>
              </w:rPr>
              <w:t>Switch effect</w:t>
            </w:r>
          </w:p>
        </w:tc>
      </w:tr>
      <w:tr w:rsidR="0000455D" w:rsidRPr="00011F7E" w:rsidTr="00CE169A">
        <w:tc>
          <w:tcPr>
            <w:tcW w:w="2133" w:type="dxa"/>
            <w:tcBorders>
              <w:top w:val="single" w:sz="4" w:space="0" w:color="auto"/>
              <w:left w:val="nil"/>
              <w:bottom w:val="nil"/>
              <w:right w:val="nil"/>
            </w:tcBorders>
            <w:shd w:val="clear" w:color="auto" w:fill="D9D9D9" w:themeFill="background1" w:themeFillShade="D9"/>
          </w:tcPr>
          <w:p w:rsidR="0000455D" w:rsidRPr="00011F7E" w:rsidRDefault="0000455D" w:rsidP="00CE169A">
            <w:pPr>
              <w:ind w:firstLine="0"/>
              <w:rPr>
                <w:rFonts w:cs="Arial"/>
                <w:sz w:val="20"/>
                <w:szCs w:val="20"/>
              </w:rPr>
            </w:pPr>
            <w:r w:rsidRPr="00011F7E">
              <w:rPr>
                <w:rFonts w:cs="Arial"/>
                <w:sz w:val="20"/>
                <w:szCs w:val="20"/>
              </w:rPr>
              <w:t>Groep 1</w:t>
            </w:r>
          </w:p>
        </w:tc>
        <w:tc>
          <w:tcPr>
            <w:tcW w:w="2207" w:type="dxa"/>
            <w:tcBorders>
              <w:top w:val="single" w:sz="4" w:space="0" w:color="auto"/>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517</w:t>
            </w:r>
          </w:p>
        </w:tc>
        <w:tc>
          <w:tcPr>
            <w:tcW w:w="2240" w:type="dxa"/>
            <w:tcBorders>
              <w:top w:val="single" w:sz="4" w:space="0" w:color="auto"/>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556</w:t>
            </w:r>
          </w:p>
        </w:tc>
        <w:tc>
          <w:tcPr>
            <w:tcW w:w="2032" w:type="dxa"/>
            <w:tcBorders>
              <w:top w:val="single" w:sz="4" w:space="0" w:color="auto"/>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39</w:t>
            </w:r>
          </w:p>
        </w:tc>
      </w:tr>
      <w:tr w:rsidR="0000455D" w:rsidRPr="00011F7E" w:rsidTr="00CE169A">
        <w:trPr>
          <w:trHeight w:val="192"/>
        </w:trPr>
        <w:tc>
          <w:tcPr>
            <w:tcW w:w="2133" w:type="dxa"/>
            <w:tcBorders>
              <w:top w:val="nil"/>
              <w:left w:val="nil"/>
              <w:bottom w:val="nil"/>
              <w:right w:val="nil"/>
            </w:tcBorders>
            <w:shd w:val="clear" w:color="auto" w:fill="D9D9D9" w:themeFill="background1" w:themeFillShade="D9"/>
          </w:tcPr>
          <w:p w:rsidR="0000455D" w:rsidRPr="00011F7E" w:rsidRDefault="0000455D" w:rsidP="00CE169A">
            <w:pPr>
              <w:ind w:firstLine="0"/>
              <w:rPr>
                <w:rFonts w:cs="Arial"/>
                <w:sz w:val="20"/>
                <w:szCs w:val="20"/>
              </w:rPr>
            </w:pPr>
            <w:r w:rsidRPr="00011F7E">
              <w:rPr>
                <w:rFonts w:cs="Arial"/>
                <w:sz w:val="20"/>
                <w:szCs w:val="20"/>
              </w:rPr>
              <w:t>Groep 2</w:t>
            </w:r>
          </w:p>
        </w:tc>
        <w:tc>
          <w:tcPr>
            <w:tcW w:w="2207" w:type="dxa"/>
            <w:tcBorders>
              <w:top w:val="nil"/>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530</w:t>
            </w:r>
          </w:p>
        </w:tc>
        <w:tc>
          <w:tcPr>
            <w:tcW w:w="2240" w:type="dxa"/>
            <w:tcBorders>
              <w:top w:val="nil"/>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572</w:t>
            </w:r>
          </w:p>
        </w:tc>
        <w:tc>
          <w:tcPr>
            <w:tcW w:w="2032" w:type="dxa"/>
            <w:tcBorders>
              <w:top w:val="nil"/>
              <w:left w:val="nil"/>
              <w:bottom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42</w:t>
            </w:r>
          </w:p>
        </w:tc>
      </w:tr>
      <w:tr w:rsidR="0000455D" w:rsidRPr="00011F7E" w:rsidTr="00CE169A">
        <w:trPr>
          <w:trHeight w:val="192"/>
        </w:trPr>
        <w:tc>
          <w:tcPr>
            <w:tcW w:w="2133" w:type="dxa"/>
            <w:tcBorders>
              <w:top w:val="nil"/>
              <w:left w:val="nil"/>
              <w:right w:val="nil"/>
            </w:tcBorders>
            <w:shd w:val="clear" w:color="auto" w:fill="D9D9D9" w:themeFill="background1" w:themeFillShade="D9"/>
          </w:tcPr>
          <w:p w:rsidR="0000455D" w:rsidRPr="00011F7E" w:rsidRDefault="0000455D" w:rsidP="00CE169A">
            <w:pPr>
              <w:ind w:firstLine="0"/>
              <w:rPr>
                <w:rFonts w:cs="Arial"/>
                <w:sz w:val="20"/>
                <w:szCs w:val="20"/>
              </w:rPr>
            </w:pPr>
            <w:r w:rsidRPr="00011F7E">
              <w:rPr>
                <w:rFonts w:cs="Arial"/>
                <w:sz w:val="20"/>
                <w:szCs w:val="20"/>
              </w:rPr>
              <w:t>Groep 3</w:t>
            </w:r>
          </w:p>
        </w:tc>
        <w:tc>
          <w:tcPr>
            <w:tcW w:w="2207" w:type="dxa"/>
            <w:tcBorders>
              <w:top w:val="nil"/>
              <w:left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495</w:t>
            </w:r>
          </w:p>
        </w:tc>
        <w:tc>
          <w:tcPr>
            <w:tcW w:w="2240" w:type="dxa"/>
            <w:tcBorders>
              <w:top w:val="nil"/>
              <w:left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sidRPr="00011F7E">
              <w:rPr>
                <w:rFonts w:cs="Arial"/>
                <w:sz w:val="20"/>
                <w:szCs w:val="20"/>
              </w:rPr>
              <w:t>5</w:t>
            </w:r>
            <w:r>
              <w:rPr>
                <w:rFonts w:cs="Arial"/>
                <w:sz w:val="20"/>
                <w:szCs w:val="20"/>
              </w:rPr>
              <w:t>31</w:t>
            </w:r>
          </w:p>
        </w:tc>
        <w:tc>
          <w:tcPr>
            <w:tcW w:w="2032" w:type="dxa"/>
            <w:tcBorders>
              <w:top w:val="nil"/>
              <w:left w:val="nil"/>
              <w:right w:val="nil"/>
            </w:tcBorders>
            <w:shd w:val="clear" w:color="auto" w:fill="D9D9D9" w:themeFill="background1" w:themeFillShade="D9"/>
          </w:tcPr>
          <w:p w:rsidR="0000455D" w:rsidRPr="00011F7E" w:rsidRDefault="0000455D" w:rsidP="00CE169A">
            <w:pPr>
              <w:ind w:firstLine="0"/>
              <w:jc w:val="center"/>
              <w:rPr>
                <w:rFonts w:cs="Arial"/>
                <w:sz w:val="20"/>
                <w:szCs w:val="20"/>
              </w:rPr>
            </w:pPr>
            <w:r>
              <w:rPr>
                <w:rFonts w:cs="Arial"/>
                <w:sz w:val="20"/>
                <w:szCs w:val="20"/>
              </w:rPr>
              <w:t>36</w:t>
            </w:r>
          </w:p>
        </w:tc>
      </w:tr>
    </w:tbl>
    <w:p w:rsidR="0000455D" w:rsidRDefault="0000455D" w:rsidP="0000455D">
      <w:pPr>
        <w:rPr>
          <w:rFonts w:cs="Arial"/>
        </w:rPr>
      </w:pPr>
    </w:p>
    <w:p w:rsidR="00673F76" w:rsidRDefault="0000455D" w:rsidP="00673F76">
      <w:pPr>
        <w:rPr>
          <w:rFonts w:cs="Arial"/>
        </w:rPr>
      </w:pPr>
      <w:r>
        <w:rPr>
          <w:rFonts w:cs="Arial"/>
        </w:rPr>
        <w:t>Deze resultaten geven aan dat de snellere reactietijden aanwezig zijn voor de vaak switchende tweetaligen na zowel de switch als de niet-switch trials (alhoewel de p-waarden slechts randsignificant was vergeleken met de niet-gebalanceerde tweetaligen). Het verbeterd presteren van de vaak switchende tweetaligen is dus geen gevolg van een specialisatie in het switchen tussen verschillende soorten trials.</w:t>
      </w:r>
    </w:p>
    <w:p w:rsidR="001B3CC8" w:rsidRPr="00BF5083" w:rsidRDefault="001B3CC8" w:rsidP="001B3CC8">
      <w:pPr>
        <w:rPr>
          <w:rStyle w:val="BijschriftChar"/>
          <w:color w:val="000000" w:themeColor="text1"/>
          <w:lang w:val="nl-BE" w:eastAsia="nl-BE"/>
        </w:rPr>
      </w:pPr>
      <w:r>
        <w:rPr>
          <w:rStyle w:val="BijschriftChar"/>
          <w:lang w:val="nl-BE" w:eastAsia="nl-BE"/>
        </w:rPr>
        <w:t>Het hoofdeffect van Congruentie was significant (</w:t>
      </w:r>
      <w:r w:rsidRPr="00375EF4">
        <w:rPr>
          <w:rStyle w:val="BijschriftChar"/>
          <w:i/>
          <w:lang w:val="nl-BE" w:eastAsia="nl-BE"/>
        </w:rPr>
        <w:t>F</w:t>
      </w:r>
      <w:r>
        <w:rPr>
          <w:rStyle w:val="BijschriftChar"/>
          <w:lang w:val="nl-BE" w:eastAsia="nl-BE"/>
        </w:rPr>
        <w:t xml:space="preserve">(1,63) = 447.5, </w:t>
      </w:r>
      <w:r w:rsidRPr="00375EF4">
        <w:rPr>
          <w:rStyle w:val="BijschriftChar"/>
          <w:i/>
          <w:lang w:val="nl-BE" w:eastAsia="nl-BE"/>
        </w:rPr>
        <w:t>MSE</w:t>
      </w:r>
      <w:r>
        <w:rPr>
          <w:rStyle w:val="BijschriftChar"/>
          <w:lang w:val="nl-BE" w:eastAsia="nl-BE"/>
        </w:rPr>
        <w:t xml:space="preserve"> = 998958, </w:t>
      </w:r>
      <w:r w:rsidRPr="00375EF4">
        <w:rPr>
          <w:rStyle w:val="BijschriftChar"/>
          <w:i/>
          <w:lang w:val="nl-BE" w:eastAsia="nl-BE"/>
        </w:rPr>
        <w:t>p</w:t>
      </w:r>
      <w:r>
        <w:rPr>
          <w:rStyle w:val="BijschriftChar"/>
          <w:lang w:val="nl-BE" w:eastAsia="nl-BE"/>
        </w:rPr>
        <w:t xml:space="preserve"> = .000). </w:t>
      </w:r>
      <w:r w:rsidRPr="002C41AE">
        <w:rPr>
          <w:rStyle w:val="BijschriftChar"/>
          <w:color w:val="000000" w:themeColor="text1"/>
          <w:lang w:val="nl-BE" w:eastAsia="nl-BE"/>
        </w:rPr>
        <w:t>De gemiddelde reactietijd bedroeg op de congruente trials 500.3 milliseconden en op de incongruente trials 602.3 milliseconden. Er was een significant interactie tussen Congruentie en Groep aanwezig (</w:t>
      </w:r>
      <w:r w:rsidRPr="002C41AE">
        <w:rPr>
          <w:rStyle w:val="BijschriftChar"/>
          <w:i/>
          <w:color w:val="000000" w:themeColor="text1"/>
          <w:lang w:val="nl-BE" w:eastAsia="nl-BE"/>
        </w:rPr>
        <w:t>F</w:t>
      </w:r>
      <w:r w:rsidRPr="002C41AE">
        <w:rPr>
          <w:rStyle w:val="BijschriftChar"/>
          <w:color w:val="000000" w:themeColor="text1"/>
          <w:lang w:val="nl-BE" w:eastAsia="nl-BE"/>
        </w:rPr>
        <w:t>(2,</w:t>
      </w:r>
      <w:r>
        <w:rPr>
          <w:rStyle w:val="BijschriftChar"/>
          <w:color w:val="000000" w:themeColor="text1"/>
          <w:lang w:val="nl-BE" w:eastAsia="nl-BE"/>
        </w:rPr>
        <w:t>63</w:t>
      </w:r>
      <w:r w:rsidRPr="002C41AE">
        <w:rPr>
          <w:rStyle w:val="BijschriftChar"/>
          <w:color w:val="000000" w:themeColor="text1"/>
          <w:lang w:val="nl-BE" w:eastAsia="nl-BE"/>
        </w:rPr>
        <w:t>) = 4.</w:t>
      </w:r>
      <w:r>
        <w:rPr>
          <w:rStyle w:val="BijschriftChar"/>
          <w:color w:val="000000" w:themeColor="text1"/>
          <w:lang w:val="nl-BE" w:eastAsia="nl-BE"/>
        </w:rPr>
        <w:t>839</w:t>
      </w:r>
      <w:r w:rsidRPr="002C41AE">
        <w:rPr>
          <w:rStyle w:val="BijschriftChar"/>
          <w:color w:val="000000" w:themeColor="text1"/>
          <w:lang w:val="nl-BE" w:eastAsia="nl-BE"/>
        </w:rPr>
        <w:t xml:space="preserve">, </w:t>
      </w:r>
      <w:r w:rsidRPr="002C41AE">
        <w:rPr>
          <w:rStyle w:val="BijschriftChar"/>
          <w:i/>
          <w:color w:val="000000" w:themeColor="text1"/>
          <w:lang w:val="nl-BE" w:eastAsia="nl-BE"/>
        </w:rPr>
        <w:t>MSE</w:t>
      </w:r>
      <w:r w:rsidRPr="002C41AE">
        <w:rPr>
          <w:rStyle w:val="BijschriftChar"/>
          <w:color w:val="000000" w:themeColor="text1"/>
          <w:lang w:val="nl-BE" w:eastAsia="nl-BE"/>
        </w:rPr>
        <w:t xml:space="preserve"> = </w:t>
      </w:r>
      <w:r>
        <w:rPr>
          <w:rStyle w:val="BijschriftChar"/>
          <w:color w:val="000000" w:themeColor="text1"/>
          <w:lang w:val="nl-BE" w:eastAsia="nl-BE"/>
        </w:rPr>
        <w:t>10803</w:t>
      </w:r>
      <w:r w:rsidRPr="002C41AE">
        <w:rPr>
          <w:rStyle w:val="BijschriftChar"/>
          <w:color w:val="000000" w:themeColor="text1"/>
          <w:lang w:val="nl-BE" w:eastAsia="nl-BE"/>
        </w:rPr>
        <w:t xml:space="preserve">, </w:t>
      </w:r>
      <w:r w:rsidRPr="002C41AE">
        <w:rPr>
          <w:rStyle w:val="BijschriftChar"/>
          <w:i/>
          <w:color w:val="000000" w:themeColor="text1"/>
          <w:lang w:val="nl-BE" w:eastAsia="nl-BE"/>
        </w:rPr>
        <w:t>p</w:t>
      </w:r>
      <w:r w:rsidRPr="002C41AE">
        <w:rPr>
          <w:rStyle w:val="BijschriftChar"/>
          <w:color w:val="000000" w:themeColor="text1"/>
          <w:lang w:val="nl-BE" w:eastAsia="nl-BE"/>
        </w:rPr>
        <w:t xml:space="preserve"> &lt; .01</w:t>
      </w:r>
      <w:r>
        <w:rPr>
          <w:rStyle w:val="BijschriftChar"/>
          <w:color w:val="000000" w:themeColor="text1"/>
          <w:lang w:val="nl-BE" w:eastAsia="nl-BE"/>
        </w:rPr>
        <w:t>1</w:t>
      </w:r>
      <w:r w:rsidRPr="002C41AE">
        <w:rPr>
          <w:rStyle w:val="BijschriftChar"/>
          <w:color w:val="000000" w:themeColor="text1"/>
          <w:lang w:val="nl-BE" w:eastAsia="nl-BE"/>
        </w:rPr>
        <w:t>). Het verschil in reactietijden tussen de congruente en incongruente trials bedroeg 100.7 milliseconden voor de niet-</w:t>
      </w:r>
      <w:r w:rsidRPr="002C41AE">
        <w:rPr>
          <w:rStyle w:val="BijschriftChar"/>
          <w:color w:val="000000" w:themeColor="text1"/>
          <w:lang w:val="nl-BE" w:eastAsia="nl-BE"/>
        </w:rPr>
        <w:lastRenderedPageBreak/>
        <w:t>gebalanceerde tweetaligheidsgroep, voor de gebalanceerde</w:t>
      </w:r>
      <w:r>
        <w:rPr>
          <w:rStyle w:val="BijschriftChar"/>
          <w:lang w:val="nl-BE" w:eastAsia="nl-BE"/>
        </w:rPr>
        <w:t xml:space="preserve"> niet vaak switchende groep 121.8 milliseconden en voor de gebalanceerde vaak switchende groep 85.5 milliseconden (zie ook figuur 5). Geplande eenzijdige paarsgewijze vergelijkingen toonden aan dat er een marginaal significant verschil aanwezig was tussen de niet-gebalanceerde tweetaligen en de gebalanceerde vaak switchende tweetaligen (</w:t>
      </w:r>
      <w:r>
        <w:rPr>
          <w:rStyle w:val="BijschriftChar"/>
          <w:i/>
          <w:lang w:val="nl-BE" w:eastAsia="nl-BE"/>
        </w:rPr>
        <w:t>t</w:t>
      </w:r>
      <w:r>
        <w:rPr>
          <w:rStyle w:val="BijschriftChar"/>
          <w:lang w:val="nl-BE" w:eastAsia="nl-BE"/>
        </w:rPr>
        <w:t xml:space="preserve">(47) = 1.542, </w:t>
      </w:r>
      <w:r w:rsidRPr="00375EF4">
        <w:rPr>
          <w:rStyle w:val="BijschriftChar"/>
          <w:i/>
          <w:lang w:val="nl-BE" w:eastAsia="nl-BE"/>
        </w:rPr>
        <w:t>p</w:t>
      </w:r>
      <w:r>
        <w:rPr>
          <w:rStyle w:val="BijschriftChar"/>
          <w:lang w:val="nl-BE" w:eastAsia="nl-BE"/>
        </w:rPr>
        <w:t xml:space="preserve"> &lt; .075). Er was echter een significant verschil tussen de niet-vaak en vaak switchende tweetaligen (</w:t>
      </w:r>
      <w:r>
        <w:rPr>
          <w:rStyle w:val="BijschriftChar"/>
          <w:i/>
          <w:lang w:val="nl-BE" w:eastAsia="nl-BE"/>
        </w:rPr>
        <w:t>t</w:t>
      </w:r>
      <w:r>
        <w:rPr>
          <w:rStyle w:val="BijschriftChar"/>
          <w:lang w:val="nl-BE" w:eastAsia="nl-BE"/>
        </w:rPr>
        <w:t xml:space="preserve">(36) = 3.256, </w:t>
      </w:r>
      <w:r w:rsidRPr="00E479BC">
        <w:rPr>
          <w:rStyle w:val="BijschriftChar"/>
          <w:i/>
          <w:lang w:val="nl-BE" w:eastAsia="nl-BE"/>
        </w:rPr>
        <w:t>p</w:t>
      </w:r>
      <w:r>
        <w:rPr>
          <w:rStyle w:val="BijschriftChar"/>
          <w:lang w:val="nl-BE" w:eastAsia="nl-BE"/>
        </w:rPr>
        <w:t xml:space="preserve"> &lt; .001): de vaak switchende tweetaligen toonden een kleiner conflict effect dan de niet vaak switchende tweetaligen. De niet vaak switchende gebalanceerde tweetaligen kenden geen kleiner conflict effect dan de</w:t>
      </w:r>
      <w:r w:rsidR="00523102">
        <w:rPr>
          <w:rStyle w:val="BijschriftChar"/>
          <w:lang w:val="nl-BE" w:eastAsia="nl-BE"/>
        </w:rPr>
        <w:t xml:space="preserve"> niet-gebalanceerde</w:t>
      </w:r>
      <w:r w:rsidR="00E92D07">
        <w:rPr>
          <w:rStyle w:val="BijschriftChar"/>
          <w:lang w:val="nl-BE" w:eastAsia="nl-BE"/>
        </w:rPr>
        <w:t xml:space="preserve"> groep:</w:t>
      </w:r>
      <w:r>
        <w:rPr>
          <w:rStyle w:val="BijschriftChar"/>
          <w:lang w:val="nl-BE" w:eastAsia="nl-BE"/>
        </w:rPr>
        <w:t xml:space="preserve"> </w:t>
      </w:r>
      <w:r>
        <w:rPr>
          <w:rStyle w:val="BijschriftChar"/>
          <w:i/>
          <w:lang w:val="nl-BE" w:eastAsia="nl-BE"/>
        </w:rPr>
        <w:t>t(</w:t>
      </w:r>
      <w:r>
        <w:rPr>
          <w:rStyle w:val="BijschriftChar"/>
          <w:lang w:val="nl-BE" w:eastAsia="nl-BE"/>
        </w:rPr>
        <w:t xml:space="preserve">43) = 1.837, </w:t>
      </w:r>
      <w:r w:rsidRPr="00375EF4">
        <w:rPr>
          <w:rStyle w:val="BijschriftChar"/>
          <w:i/>
          <w:lang w:val="nl-BE" w:eastAsia="nl-BE"/>
        </w:rPr>
        <w:t xml:space="preserve">p </w:t>
      </w:r>
      <w:r>
        <w:rPr>
          <w:rStyle w:val="BijschriftChar"/>
          <w:lang w:val="nl-BE" w:eastAsia="nl-BE"/>
        </w:rPr>
        <w:t xml:space="preserve">&lt; .963. </w:t>
      </w:r>
      <w:r>
        <w:rPr>
          <w:rStyle w:val="BijschriftChar"/>
          <w:color w:val="000000" w:themeColor="text1"/>
          <w:lang w:val="nl-BE" w:eastAsia="nl-BE"/>
        </w:rPr>
        <w:t>Deze p-waarde impliceert zelfs dat de gebalanceerde niet vaak switchende groep een significant groter conflict effect vertoonden dan de niet-gebalanceerde tweetaligen (zie ook figuur 5).</w:t>
      </w:r>
    </w:p>
    <w:p w:rsidR="00CC6A7E" w:rsidRPr="00CC6A7E" w:rsidRDefault="00CC6A7E" w:rsidP="001E42EA">
      <w:pPr>
        <w:rPr>
          <w:lang w:val="nl-BE"/>
        </w:rPr>
      </w:pPr>
    </w:p>
    <w:p w:rsidR="00A46709" w:rsidRDefault="00080097" w:rsidP="00D30119">
      <w:pPr>
        <w:ind w:firstLine="0"/>
        <w:rPr>
          <w:noProof/>
          <w:lang w:val="nl-BE" w:eastAsia="nl-BE"/>
        </w:rPr>
      </w:pPr>
      <w:r w:rsidRPr="001A7AD6">
        <w:rPr>
          <w:noProof/>
          <w:lang w:val="nl-BE" w:eastAsia="nl-BE"/>
        </w:rPr>
        <w:pict>
          <v:shape id="Grafiek 10" o:spid="_x0000_i1029" type="#_x0000_t75" style="width:424.5pt;height:25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FTIz2wAAAAUBAAAPAAAAZHJzL2Rvd25y&#10;ZXYueG1sTI/NSsRAEITvgu8wtODNnRjWoDGTRaIieDP+wN56M20SzPSEzGQ3+/a2XvRSUFRT9XWx&#10;Wdyg9jSF3rOBy1UCirjxtufWwNvr48U1qBCRLQ6eycCRAmzK05MCc+sP/EL7OrZKSjjkaKCLccy1&#10;Dk1HDsPKj8SSffrJYRQ7tdpOeJByN+g0STLtsGdZ6HCkqqPmq56dgYfq/Rnrp8zXzXw/b7djysfq&#10;w5jzs+XuFlSkJf4dww++oEMpTDs/sw1qMCCPxF+V7CZdi90ZuFpnCeiy0P/py28A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">
            <v:imagedata r:id="rId12" o:title="" cropbottom="-24f"/>
            <o:lock v:ext="edit" aspectratio="f"/>
          </v:shape>
        </w:pict>
      </w:r>
    </w:p>
    <w:p w:rsidR="00F4743B" w:rsidRPr="005D7ABE" w:rsidRDefault="00A46709" w:rsidP="00A46709">
      <w:pPr>
        <w:ind w:firstLine="0"/>
        <w:rPr>
          <w:i/>
        </w:rPr>
      </w:pPr>
      <w:r w:rsidRPr="005D7ABE">
        <w:rPr>
          <w:i/>
        </w:rPr>
        <w:t xml:space="preserve">Figuur 5: Congruentie-effect </w:t>
      </w:r>
      <w:r w:rsidR="00715F3D" w:rsidRPr="005D7ABE">
        <w:rPr>
          <w:i/>
        </w:rPr>
        <w:t xml:space="preserve">voor de </w:t>
      </w:r>
      <w:r w:rsidRPr="005D7ABE">
        <w:rPr>
          <w:i/>
        </w:rPr>
        <w:t xml:space="preserve">Simon </w:t>
      </w:r>
      <w:r w:rsidR="00B50C22">
        <w:rPr>
          <w:i/>
        </w:rPr>
        <w:t>P</w:t>
      </w:r>
      <w:r w:rsidRPr="005D7ABE">
        <w:rPr>
          <w:i/>
        </w:rPr>
        <w:t xml:space="preserve">ijl </w:t>
      </w:r>
      <w:r w:rsidR="00B50C22">
        <w:rPr>
          <w:i/>
        </w:rPr>
        <w:t>T</w:t>
      </w:r>
      <w:r w:rsidR="009A7113">
        <w:rPr>
          <w:i/>
        </w:rPr>
        <w:t>aak</w:t>
      </w:r>
    </w:p>
    <w:p w:rsidR="005D7ABE" w:rsidRDefault="005D7ABE" w:rsidP="00A46709">
      <w:pPr>
        <w:ind w:firstLine="0"/>
      </w:pPr>
    </w:p>
    <w:p w:rsidR="00B50C22" w:rsidRDefault="00B50C22" w:rsidP="007730EB">
      <w:pPr>
        <w:rPr>
          <w:rStyle w:val="BijschriftChar"/>
          <w:lang w:val="nl-BE" w:eastAsia="nl-BE"/>
        </w:rPr>
      </w:pPr>
      <w:r>
        <w:rPr>
          <w:rStyle w:val="BijschriftChar"/>
          <w:lang w:val="nl-BE" w:eastAsia="nl-BE"/>
        </w:rPr>
        <w:t>Er was ook een significant hoofdeffect van Blok aanwezig, (</w:t>
      </w:r>
      <w:r w:rsidRPr="00375EF4">
        <w:rPr>
          <w:rStyle w:val="BijschriftChar"/>
          <w:i/>
          <w:lang w:val="nl-BE" w:eastAsia="nl-BE"/>
        </w:rPr>
        <w:t>F</w:t>
      </w:r>
      <w:r>
        <w:rPr>
          <w:rStyle w:val="BijschriftChar"/>
          <w:lang w:val="nl-BE" w:eastAsia="nl-BE"/>
        </w:rPr>
        <w:t xml:space="preserve">(2,62) = 3.538, </w:t>
      </w:r>
      <w:r w:rsidRPr="006F0651">
        <w:rPr>
          <w:rStyle w:val="BijschriftChar"/>
          <w:i/>
          <w:color w:val="000000" w:themeColor="text1"/>
          <w:lang w:val="nl-BE" w:eastAsia="nl-BE"/>
        </w:rPr>
        <w:t>MSE</w:t>
      </w:r>
      <w:r w:rsidRPr="006F0651">
        <w:rPr>
          <w:rStyle w:val="BijschriftChar"/>
          <w:color w:val="000000" w:themeColor="text1"/>
          <w:lang w:val="nl-BE" w:eastAsia="nl-BE"/>
        </w:rPr>
        <w:t xml:space="preserve"> = </w:t>
      </w:r>
      <w:r>
        <w:rPr>
          <w:rStyle w:val="BijschriftChar"/>
          <w:color w:val="000000" w:themeColor="text1"/>
          <w:lang w:val="nl-BE" w:eastAsia="nl-BE"/>
        </w:rPr>
        <w:t>4555</w:t>
      </w:r>
      <w:r w:rsidRPr="006F0651">
        <w:rPr>
          <w:rStyle w:val="BijschriftChar"/>
          <w:color w:val="000000" w:themeColor="text1"/>
          <w:lang w:val="nl-BE" w:eastAsia="nl-BE"/>
        </w:rPr>
        <w:t>,</w:t>
      </w:r>
      <w:r>
        <w:rPr>
          <w:rStyle w:val="BijschriftChar"/>
          <w:lang w:val="nl-BE" w:eastAsia="nl-BE"/>
        </w:rPr>
        <w:t xml:space="preserve"> </w:t>
      </w:r>
      <w:r w:rsidRPr="00AE731F">
        <w:rPr>
          <w:rStyle w:val="BijschriftChar"/>
          <w:i/>
          <w:lang w:val="nl-BE" w:eastAsia="nl-BE"/>
        </w:rPr>
        <w:t>p</w:t>
      </w:r>
      <w:r>
        <w:rPr>
          <w:rStyle w:val="BijschriftChar"/>
          <w:lang w:val="nl-BE" w:eastAsia="nl-BE"/>
        </w:rPr>
        <w:t xml:space="preserve"> &lt; .034). De gemiddelde reactietijd in het eerste blok bedroeg 528.6 milliseconden, in het tweede blok 520.7 milliseconden en in het </w:t>
      </w:r>
      <w:r>
        <w:rPr>
          <w:rStyle w:val="BijschriftChar"/>
          <w:lang w:val="nl-BE" w:eastAsia="nl-BE"/>
        </w:rPr>
        <w:lastRenderedPageBreak/>
        <w:t>derde blok 519.9 milliseconden. Er was echter geen interactie aanwezig tussen Blok en Groep (</w:t>
      </w:r>
      <w:r w:rsidRPr="00375EF4">
        <w:rPr>
          <w:rStyle w:val="BijschriftChar"/>
          <w:i/>
          <w:lang w:val="nl-BE" w:eastAsia="nl-BE"/>
        </w:rPr>
        <w:t>F</w:t>
      </w:r>
      <w:r>
        <w:rPr>
          <w:rStyle w:val="BijschriftChar"/>
          <w:lang w:val="nl-BE" w:eastAsia="nl-BE"/>
        </w:rPr>
        <w:t xml:space="preserve"> &lt; 1). Er werden ook geen significante interacties gevonden tussen Blok en Congruentie, </w:t>
      </w:r>
      <w:r w:rsidRPr="00375EF4">
        <w:rPr>
          <w:rStyle w:val="BijschriftChar"/>
          <w:i/>
          <w:lang w:val="nl-BE" w:eastAsia="nl-BE"/>
        </w:rPr>
        <w:t>F</w:t>
      </w:r>
      <w:r>
        <w:rPr>
          <w:rStyle w:val="BijschriftChar"/>
          <w:lang w:val="nl-BE" w:eastAsia="nl-BE"/>
        </w:rPr>
        <w:t xml:space="preserve">(2,62) = 2.35, </w:t>
      </w:r>
      <w:r w:rsidRPr="006F0651">
        <w:rPr>
          <w:rStyle w:val="BijschriftChar"/>
          <w:i/>
          <w:color w:val="000000" w:themeColor="text1"/>
          <w:lang w:val="nl-BE" w:eastAsia="nl-BE"/>
        </w:rPr>
        <w:t>MSE</w:t>
      </w:r>
      <w:r>
        <w:rPr>
          <w:rStyle w:val="BijschriftChar"/>
          <w:color w:val="000000" w:themeColor="text1"/>
          <w:lang w:val="nl-BE" w:eastAsia="nl-BE"/>
        </w:rPr>
        <w:t xml:space="preserve"> = 1718</w:t>
      </w:r>
      <w:r w:rsidRPr="00AE731F">
        <w:rPr>
          <w:rStyle w:val="BijschriftChar"/>
          <w:color w:val="000000" w:themeColor="text1"/>
          <w:lang w:val="nl-BE" w:eastAsia="nl-BE"/>
        </w:rPr>
        <w:t>,</w:t>
      </w:r>
      <w:r>
        <w:rPr>
          <w:rStyle w:val="BijschriftChar"/>
          <w:i/>
          <w:color w:val="FF0000"/>
          <w:lang w:val="nl-BE" w:eastAsia="nl-BE"/>
        </w:rPr>
        <w:t xml:space="preserve"> </w:t>
      </w:r>
      <w:r w:rsidRPr="00375EF4">
        <w:rPr>
          <w:rStyle w:val="BijschriftChar"/>
          <w:i/>
          <w:lang w:val="nl-BE" w:eastAsia="nl-BE"/>
        </w:rPr>
        <w:t>p</w:t>
      </w:r>
      <w:r>
        <w:rPr>
          <w:rStyle w:val="BijschriftChar"/>
          <w:lang w:val="nl-BE" w:eastAsia="nl-BE"/>
        </w:rPr>
        <w:t xml:space="preserve"> &lt; .104 en Blok, Congruente en Groep, </w:t>
      </w:r>
      <w:r>
        <w:rPr>
          <w:rStyle w:val="BijschriftChar"/>
          <w:i/>
          <w:lang w:val="nl-BE" w:eastAsia="nl-BE"/>
        </w:rPr>
        <w:t xml:space="preserve">F </w:t>
      </w:r>
      <w:r>
        <w:rPr>
          <w:rStyle w:val="BijschriftChar"/>
          <w:lang w:val="nl-BE" w:eastAsia="nl-BE"/>
        </w:rPr>
        <w:t xml:space="preserve">&lt; 1. </w:t>
      </w:r>
    </w:p>
    <w:p w:rsidR="000918D7" w:rsidRDefault="00C322AA" w:rsidP="007730EB">
      <w:pPr>
        <w:rPr>
          <w:rStyle w:val="BijschriftChar"/>
          <w:lang w:val="nl-BE" w:eastAsia="nl-BE"/>
        </w:rPr>
      </w:pPr>
      <w:r>
        <w:rPr>
          <w:rStyle w:val="BijschriftChar"/>
          <w:lang w:val="nl-BE" w:eastAsia="nl-BE"/>
        </w:rPr>
        <w:t>Er werd ook</w:t>
      </w:r>
      <w:r w:rsidR="000918D7">
        <w:rPr>
          <w:rStyle w:val="BijschriftChar"/>
          <w:lang w:val="nl-BE" w:eastAsia="nl-BE"/>
        </w:rPr>
        <w:t xml:space="preserve"> een variantie-analyse uitgevoerd met het </w:t>
      </w:r>
      <w:r w:rsidR="002B6495">
        <w:rPr>
          <w:rStyle w:val="BijschriftChar"/>
          <w:lang w:val="nl-BE" w:eastAsia="nl-BE"/>
        </w:rPr>
        <w:t xml:space="preserve">foutenpercentage </w:t>
      </w:r>
      <w:r w:rsidR="000918D7">
        <w:rPr>
          <w:rStyle w:val="BijschriftChar"/>
          <w:lang w:val="nl-BE" w:eastAsia="nl-BE"/>
        </w:rPr>
        <w:t>als afhankelijke variabele. Er w</w:t>
      </w:r>
      <w:r w:rsidR="00152B28">
        <w:rPr>
          <w:rStyle w:val="BijschriftChar"/>
          <w:lang w:val="nl-BE" w:eastAsia="nl-BE"/>
        </w:rPr>
        <w:t>erd</w:t>
      </w:r>
      <w:r w:rsidR="000918D7">
        <w:rPr>
          <w:rStyle w:val="BijschriftChar"/>
          <w:lang w:val="nl-BE" w:eastAsia="nl-BE"/>
        </w:rPr>
        <w:t xml:space="preserve"> buiten een effect van Congruentie (</w:t>
      </w:r>
      <w:r w:rsidR="000918D7" w:rsidRPr="008F3C5D">
        <w:rPr>
          <w:rStyle w:val="BijschriftChar"/>
          <w:i/>
          <w:lang w:val="nl-BE" w:eastAsia="nl-BE"/>
        </w:rPr>
        <w:t>F</w:t>
      </w:r>
      <w:r w:rsidR="00022EBE">
        <w:rPr>
          <w:rStyle w:val="BijschriftChar"/>
          <w:lang w:val="nl-BE" w:eastAsia="nl-BE"/>
        </w:rPr>
        <w:t>(1,</w:t>
      </w:r>
      <w:r w:rsidR="00D87128">
        <w:rPr>
          <w:rStyle w:val="BijschriftChar"/>
          <w:lang w:val="nl-BE" w:eastAsia="nl-BE"/>
        </w:rPr>
        <w:t>63</w:t>
      </w:r>
      <w:r w:rsidR="00022EBE">
        <w:rPr>
          <w:rStyle w:val="BijschriftChar"/>
          <w:lang w:val="nl-BE" w:eastAsia="nl-BE"/>
        </w:rPr>
        <w:t>) = 103</w:t>
      </w:r>
      <w:r w:rsidR="000918D7">
        <w:rPr>
          <w:rStyle w:val="BijschriftChar"/>
          <w:lang w:val="nl-BE" w:eastAsia="nl-BE"/>
        </w:rPr>
        <w:t xml:space="preserve">, </w:t>
      </w:r>
      <w:r w:rsidR="000918D7" w:rsidRPr="008F3C5D">
        <w:rPr>
          <w:rStyle w:val="BijschriftChar"/>
          <w:i/>
          <w:lang w:val="nl-BE" w:eastAsia="nl-BE"/>
        </w:rPr>
        <w:t xml:space="preserve">MSE </w:t>
      </w:r>
      <w:r w:rsidR="00A00040">
        <w:rPr>
          <w:rStyle w:val="BijschriftChar"/>
          <w:lang w:val="nl-BE" w:eastAsia="nl-BE"/>
        </w:rPr>
        <w:t>= 1.69</w:t>
      </w:r>
      <w:r w:rsidR="000918D7">
        <w:rPr>
          <w:rStyle w:val="BijschriftChar"/>
          <w:lang w:val="nl-BE" w:eastAsia="nl-BE"/>
        </w:rPr>
        <w:t xml:space="preserve">, </w:t>
      </w:r>
      <w:r w:rsidR="000918D7" w:rsidRPr="008F3C5D">
        <w:rPr>
          <w:rStyle w:val="BijschriftChar"/>
          <w:i/>
          <w:lang w:val="nl-BE" w:eastAsia="nl-BE"/>
        </w:rPr>
        <w:t>p</w:t>
      </w:r>
      <w:r w:rsidR="000918D7">
        <w:rPr>
          <w:rStyle w:val="BijschriftChar"/>
          <w:lang w:val="nl-BE" w:eastAsia="nl-BE"/>
        </w:rPr>
        <w:t xml:space="preserve"> =</w:t>
      </w:r>
      <w:r w:rsidR="00217486">
        <w:rPr>
          <w:rStyle w:val="BijschriftChar"/>
          <w:lang w:val="nl-BE" w:eastAsia="nl-BE"/>
        </w:rPr>
        <w:t xml:space="preserve"> </w:t>
      </w:r>
      <w:r w:rsidR="000918D7">
        <w:rPr>
          <w:rStyle w:val="BijschriftChar"/>
          <w:lang w:val="nl-BE" w:eastAsia="nl-BE"/>
        </w:rPr>
        <w:t xml:space="preserve">.000) geen enkel ander significant interactie of hoofdeffect </w:t>
      </w:r>
      <w:r w:rsidR="00152B28">
        <w:rPr>
          <w:rStyle w:val="BijschriftChar"/>
          <w:lang w:val="nl-BE" w:eastAsia="nl-BE"/>
        </w:rPr>
        <w:t>gevonden</w:t>
      </w:r>
      <w:r w:rsidR="003A5E67">
        <w:rPr>
          <w:rStyle w:val="BijschriftChar"/>
          <w:lang w:val="nl-BE" w:eastAsia="nl-BE"/>
        </w:rPr>
        <w:t xml:space="preserve"> (</w:t>
      </w:r>
      <w:r w:rsidR="00D62B9F">
        <w:rPr>
          <w:rStyle w:val="BijschriftChar"/>
          <w:lang w:val="nl-BE" w:eastAsia="nl-BE"/>
        </w:rPr>
        <w:t>alle</w:t>
      </w:r>
      <w:r w:rsidR="004E442C">
        <w:rPr>
          <w:rStyle w:val="BijschriftChar"/>
          <w:lang w:val="nl-BE" w:eastAsia="nl-BE"/>
        </w:rPr>
        <w:t xml:space="preserve"> effecten:</w:t>
      </w:r>
      <w:r w:rsidR="00D62B9F">
        <w:rPr>
          <w:rStyle w:val="BijschriftChar"/>
          <w:lang w:val="nl-BE" w:eastAsia="nl-BE"/>
        </w:rPr>
        <w:t xml:space="preserve"> </w:t>
      </w:r>
      <w:r w:rsidR="003A5E67" w:rsidRPr="00DE0875">
        <w:rPr>
          <w:rStyle w:val="BijschriftChar"/>
          <w:i/>
          <w:lang w:val="nl-BE" w:eastAsia="nl-BE"/>
        </w:rPr>
        <w:t xml:space="preserve">F </w:t>
      </w:r>
      <w:r w:rsidR="003A5E67">
        <w:rPr>
          <w:rStyle w:val="BijschriftChar"/>
          <w:lang w:val="nl-BE" w:eastAsia="nl-BE"/>
        </w:rPr>
        <w:t>&lt; 1)</w:t>
      </w:r>
      <w:r w:rsidR="000918D7">
        <w:rPr>
          <w:rStyle w:val="BijschriftChar"/>
          <w:lang w:val="nl-BE" w:eastAsia="nl-BE"/>
        </w:rPr>
        <w:t xml:space="preserve">. </w:t>
      </w:r>
    </w:p>
    <w:p w:rsidR="00673F76" w:rsidRDefault="00673F76" w:rsidP="00673F76">
      <w:pPr>
        <w:pStyle w:val="Bijschrift"/>
      </w:pPr>
      <w:bookmarkStart w:id="142" w:name="_Toc292216675"/>
      <w:r w:rsidRPr="00673F76">
        <w:rPr>
          <w:rStyle w:val="Kop4Char"/>
        </w:rPr>
        <w:t>Switchen of Algemene Franse Taalvaardigheden</w:t>
      </w:r>
      <w:r w:rsidR="00984F01">
        <w:rPr>
          <w:rStyle w:val="Kop4Char"/>
        </w:rPr>
        <w:t>.</w:t>
      </w:r>
      <w:bookmarkEnd w:id="142"/>
      <w:r w:rsidRPr="00673F76">
        <w:rPr>
          <w:rStyle w:val="Kop4Char"/>
        </w:rPr>
        <w:t xml:space="preserve"> </w:t>
      </w:r>
      <w:r>
        <w:t xml:space="preserve">Net als in de flankeer taak wilden we nagaan welke factor cruciaal is om het verbeterd presteren van de vaak switchende tweetaligen te verklaren: het al dan niet vaak switchen tussen L1 en L2 of de algemene Franse taalvaardigheden. We </w:t>
      </w:r>
      <w:r w:rsidRPr="00EE1820">
        <w:t xml:space="preserve">voerden een hiërarchische regressie-analyse uit waarbij de factoren Leeftijd, Geslacht, Intelligentie, Spelletjes (tijd spenderen aan games) en </w:t>
      </w:r>
      <w:r w:rsidR="009E215A">
        <w:t>Franse taalk</w:t>
      </w:r>
      <w:r w:rsidRPr="00EE1820">
        <w:t xml:space="preserve">ennis aan het eerste blok werden toegevoegd en de factor Switchen aan het tweede blok. De modellen voorspelden ofwel de reactietijden (tabel </w:t>
      </w:r>
      <w:r>
        <w:t>11</w:t>
      </w:r>
      <w:r w:rsidRPr="00EE1820">
        <w:t xml:space="preserve">) ofwel de grootte van het conflict-effect (tabel </w:t>
      </w:r>
      <w:r>
        <w:t>12</w:t>
      </w:r>
      <w:r w:rsidRPr="00EE1820">
        <w:t xml:space="preserve">). </w:t>
      </w:r>
    </w:p>
    <w:p w:rsidR="00CB32AE" w:rsidRDefault="00CB32AE" w:rsidP="00CB32AE">
      <w:pPr>
        <w:rPr>
          <w:lang w:eastAsia="en-US"/>
        </w:rPr>
      </w:pPr>
    </w:p>
    <w:p w:rsidR="00CB32AE" w:rsidRPr="006B6EC6" w:rsidRDefault="00CB32AE" w:rsidP="00CB32AE">
      <w:pPr>
        <w:ind w:firstLine="0"/>
        <w:rPr>
          <w:i/>
          <w:lang w:eastAsia="en-US"/>
        </w:rPr>
      </w:pPr>
      <w:r w:rsidRPr="006B6EC6">
        <w:rPr>
          <w:i/>
          <w:lang w:eastAsia="en-US"/>
        </w:rPr>
        <w:t>Tabel 1</w:t>
      </w:r>
      <w:r>
        <w:rPr>
          <w:i/>
          <w:lang w:eastAsia="en-US"/>
        </w:rPr>
        <w:t>1</w:t>
      </w:r>
      <w:r w:rsidRPr="006B6EC6">
        <w:rPr>
          <w:i/>
          <w:lang w:eastAsia="en-US"/>
        </w:rPr>
        <w:t>: Reactietijden Simon Pijl Taak</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22"/>
        <w:gridCol w:w="1231"/>
        <w:gridCol w:w="1198"/>
        <w:gridCol w:w="1231"/>
        <w:gridCol w:w="1195"/>
        <w:gridCol w:w="1171"/>
        <w:gridCol w:w="952"/>
      </w:tblGrid>
      <w:tr w:rsidR="00CB32AE" w:rsidTr="00D632A7">
        <w:tc>
          <w:tcPr>
            <w:tcW w:w="1566"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222"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center"/>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Stap 1</w:t>
            </w:r>
          </w:p>
        </w:tc>
        <w:tc>
          <w:tcPr>
            <w:tcW w:w="1198"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Stap 2</w:t>
            </w:r>
          </w:p>
        </w:tc>
        <w:tc>
          <w:tcPr>
            <w:tcW w:w="1195"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171"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952"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r>
      <w:tr w:rsidR="00CB32AE" w:rsidTr="00D632A7">
        <w:tc>
          <w:tcPr>
            <w:tcW w:w="1566"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Variabelen</w:t>
            </w:r>
          </w:p>
        </w:tc>
        <w:tc>
          <w:tcPr>
            <w:tcW w:w="222"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bottom w:val="single" w:sz="4" w:space="0" w:color="auto"/>
              <w:right w:val="nil"/>
            </w:tcBorders>
            <w:shd w:val="clear" w:color="auto" w:fill="D9D9D9" w:themeFill="background1" w:themeFillShade="D9"/>
            <w:vAlign w:val="bottom"/>
          </w:tcPr>
          <w:p w:rsidR="00CB32AE" w:rsidRPr="000243C5" w:rsidRDefault="000243C5" w:rsidP="00D632A7">
            <w:pPr>
              <w:ind w:firstLine="0"/>
              <w:jc w:val="center"/>
              <w:rPr>
                <w:rFonts w:cs="Arial"/>
                <w:b/>
                <w:sz w:val="20"/>
                <w:szCs w:val="20"/>
                <w:lang w:eastAsia="en-US"/>
              </w:rPr>
            </w:pPr>
            <w:r>
              <w:rPr>
                <w:rFonts w:cs="Arial"/>
                <w:sz w:val="20"/>
                <w:szCs w:val="20"/>
                <w:lang w:eastAsia="en-US"/>
              </w:rPr>
              <w:t>β</w:t>
            </w:r>
          </w:p>
        </w:tc>
        <w:tc>
          <w:tcPr>
            <w:tcW w:w="1198" w:type="dxa"/>
            <w:tcBorders>
              <w:left w:val="nil"/>
              <w:bottom w:val="single" w:sz="4" w:space="0" w:color="auto"/>
              <w:right w:val="nil"/>
            </w:tcBorders>
            <w:shd w:val="clear" w:color="auto" w:fill="D9D9D9" w:themeFill="background1" w:themeFillShade="D9"/>
            <w:vAlign w:val="bottom"/>
          </w:tcPr>
          <w:p w:rsidR="00CB32AE" w:rsidRPr="00A364F6" w:rsidRDefault="000243C5" w:rsidP="00D632A7">
            <w:pPr>
              <w:ind w:firstLine="0"/>
              <w:jc w:val="center"/>
              <w:rPr>
                <w:rFonts w:cs="Arial"/>
                <w:i/>
                <w:sz w:val="20"/>
                <w:szCs w:val="20"/>
                <w:lang w:eastAsia="en-US"/>
              </w:rPr>
            </w:pPr>
            <w:r>
              <w:rPr>
                <w:rFonts w:cs="Arial"/>
                <w:i/>
                <w:sz w:val="20"/>
                <w:szCs w:val="20"/>
                <w:lang w:eastAsia="en-US"/>
              </w:rPr>
              <w:t>t</w:t>
            </w:r>
          </w:p>
        </w:tc>
        <w:tc>
          <w:tcPr>
            <w:tcW w:w="1231" w:type="dxa"/>
            <w:tcBorders>
              <w:left w:val="nil"/>
              <w:bottom w:val="single" w:sz="4" w:space="0" w:color="auto"/>
              <w:right w:val="nil"/>
            </w:tcBorders>
            <w:shd w:val="clear" w:color="auto" w:fill="D9D9D9" w:themeFill="background1" w:themeFillShade="D9"/>
            <w:vAlign w:val="bottom"/>
          </w:tcPr>
          <w:p w:rsidR="00CB32AE" w:rsidRPr="00A364F6" w:rsidRDefault="00A333A2" w:rsidP="00D632A7">
            <w:pPr>
              <w:ind w:firstLine="0"/>
              <w:jc w:val="center"/>
              <w:rPr>
                <w:rFonts w:cs="Arial"/>
                <w:sz w:val="20"/>
                <w:szCs w:val="20"/>
                <w:lang w:eastAsia="en-US"/>
              </w:rPr>
            </w:pPr>
            <w:r w:rsidRPr="00A364F6">
              <w:rPr>
                <w:rFonts w:cs="Arial"/>
                <w:sz w:val="20"/>
                <w:szCs w:val="20"/>
                <w:lang w:eastAsia="en-US"/>
              </w:rPr>
              <w:t>Β</w:t>
            </w:r>
          </w:p>
        </w:tc>
        <w:tc>
          <w:tcPr>
            <w:tcW w:w="1195"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i/>
                <w:sz w:val="20"/>
                <w:szCs w:val="20"/>
                <w:lang w:eastAsia="en-US"/>
              </w:rPr>
            </w:pPr>
            <w:r w:rsidRPr="00A364F6">
              <w:rPr>
                <w:rFonts w:cs="Arial"/>
                <w:i/>
                <w:sz w:val="20"/>
                <w:szCs w:val="20"/>
                <w:lang w:eastAsia="en-US"/>
              </w:rPr>
              <w:t>t</w:t>
            </w:r>
          </w:p>
        </w:tc>
        <w:tc>
          <w:tcPr>
            <w:tcW w:w="1171"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R²</w:t>
            </w:r>
          </w:p>
        </w:tc>
        <w:tc>
          <w:tcPr>
            <w:tcW w:w="952"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ΔR²</w:t>
            </w:r>
          </w:p>
        </w:tc>
      </w:tr>
      <w:tr w:rsidR="00CB32AE" w:rsidTr="00D632A7">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Leeftijd</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-0.168</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0.095</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0.346</w:t>
            </w:r>
          </w:p>
        </w:tc>
        <w:tc>
          <w:tcPr>
            <w:tcW w:w="119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0.</w:t>
            </w:r>
            <w:r>
              <w:rPr>
                <w:rFonts w:cs="Arial"/>
                <w:sz w:val="20"/>
                <w:szCs w:val="20"/>
                <w:lang w:eastAsia="en-US"/>
              </w:rPr>
              <w:t>203</w:t>
            </w:r>
          </w:p>
        </w:tc>
        <w:tc>
          <w:tcPr>
            <w:tcW w:w="117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D632A7">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vertAlign w:val="superscript"/>
                <w:lang w:eastAsia="en-US"/>
              </w:rPr>
            </w:pPr>
            <w:r w:rsidRPr="00A364F6">
              <w:rPr>
                <w:rFonts w:cs="Arial"/>
                <w:sz w:val="20"/>
                <w:szCs w:val="20"/>
                <w:lang w:eastAsia="en-US"/>
              </w:rPr>
              <w:t>Geslacht</w:t>
            </w:r>
            <w:r w:rsidRPr="00A364F6">
              <w:rPr>
                <w:rFonts w:cs="Arial"/>
                <w:sz w:val="20"/>
                <w:szCs w:val="20"/>
                <w:vertAlign w:val="superscript"/>
                <w:lang w:eastAsia="en-US"/>
              </w:rPr>
              <w:t>a</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vertAlign w:val="superscript"/>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-2.238</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0.</w:t>
            </w:r>
            <w:r>
              <w:rPr>
                <w:rFonts w:cs="Arial"/>
                <w:sz w:val="20"/>
                <w:szCs w:val="20"/>
                <w:lang w:eastAsia="en-US"/>
              </w:rPr>
              <w:t>134</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5.445</w:t>
            </w:r>
          </w:p>
        </w:tc>
        <w:tc>
          <w:tcPr>
            <w:tcW w:w="119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0.338</w:t>
            </w:r>
          </w:p>
        </w:tc>
        <w:tc>
          <w:tcPr>
            <w:tcW w:w="117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D632A7">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Intelligentie</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18.482</w:t>
            </w:r>
          </w:p>
        </w:tc>
        <w:tc>
          <w:tcPr>
            <w:tcW w:w="1198"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eastAsia="en-US"/>
              </w:rPr>
            </w:pPr>
            <w:r>
              <w:rPr>
                <w:rFonts w:cs="Arial"/>
                <w:sz w:val="20"/>
                <w:szCs w:val="20"/>
                <w:lang w:eastAsia="en-US"/>
              </w:rPr>
              <w:t>3.199,</w:t>
            </w:r>
          </w:p>
          <w:p w:rsidR="00CB32AE" w:rsidRPr="00A364F6" w:rsidRDefault="00CB32AE" w:rsidP="00D632A7">
            <w:pPr>
              <w:ind w:firstLine="0"/>
              <w:jc w:val="center"/>
              <w:rPr>
                <w:rFonts w:cs="Arial"/>
                <w:sz w:val="20"/>
                <w:szCs w:val="20"/>
                <w:lang w:eastAsia="en-US"/>
              </w:rPr>
            </w:pPr>
            <w:r>
              <w:rPr>
                <w:rFonts w:cs="Arial"/>
                <w:sz w:val="20"/>
                <w:szCs w:val="20"/>
                <w:lang w:eastAsia="en-US"/>
              </w:rPr>
              <w:t xml:space="preserve"> </w:t>
            </w:r>
            <w:r w:rsidRPr="00AF421E">
              <w:rPr>
                <w:rFonts w:cs="Arial"/>
                <w:i/>
                <w:sz w:val="20"/>
                <w:szCs w:val="20"/>
                <w:lang w:eastAsia="en-US"/>
              </w:rPr>
              <w:t>p</w:t>
            </w:r>
            <w:r w:rsidR="006C0B1D">
              <w:rPr>
                <w:rFonts w:cs="Arial"/>
                <w:sz w:val="20"/>
                <w:szCs w:val="20"/>
                <w:lang w:eastAsia="en-US"/>
              </w:rPr>
              <w:t xml:space="preserve"> &lt;</w:t>
            </w:r>
            <w:r>
              <w:rPr>
                <w:rFonts w:cs="Arial"/>
                <w:sz w:val="20"/>
                <w:szCs w:val="20"/>
                <w:lang w:eastAsia="en-US"/>
              </w:rPr>
              <w:t>.002</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8.723</w:t>
            </w:r>
          </w:p>
        </w:tc>
        <w:tc>
          <w:tcPr>
            <w:tcW w:w="1195"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eastAsia="en-US"/>
              </w:rPr>
            </w:pPr>
            <w:r>
              <w:rPr>
                <w:rFonts w:cs="Arial"/>
                <w:sz w:val="20"/>
                <w:szCs w:val="20"/>
                <w:lang w:eastAsia="en-US"/>
              </w:rPr>
              <w:t xml:space="preserve">3.362, </w:t>
            </w:r>
          </w:p>
          <w:p w:rsidR="00CB32AE" w:rsidRPr="00A364F6" w:rsidRDefault="00CB32AE" w:rsidP="00D632A7">
            <w:pPr>
              <w:ind w:firstLine="0"/>
              <w:jc w:val="center"/>
              <w:rPr>
                <w:rFonts w:cs="Arial"/>
                <w:sz w:val="20"/>
                <w:szCs w:val="20"/>
                <w:lang w:eastAsia="en-US"/>
              </w:rPr>
            </w:pPr>
            <w:r w:rsidRPr="00AF421E">
              <w:rPr>
                <w:rFonts w:cs="Arial"/>
                <w:i/>
                <w:sz w:val="20"/>
                <w:szCs w:val="20"/>
                <w:lang w:eastAsia="en-US"/>
              </w:rPr>
              <w:t>p</w:t>
            </w:r>
            <w:r w:rsidR="006C0B1D">
              <w:rPr>
                <w:rFonts w:cs="Arial"/>
                <w:sz w:val="20"/>
                <w:szCs w:val="20"/>
                <w:lang w:eastAsia="en-US"/>
              </w:rPr>
              <w:t xml:space="preserve"> &lt; </w:t>
            </w:r>
            <w:r>
              <w:rPr>
                <w:rFonts w:cs="Arial"/>
                <w:sz w:val="20"/>
                <w:szCs w:val="20"/>
                <w:lang w:eastAsia="en-US"/>
              </w:rPr>
              <w:t>.001</w:t>
            </w:r>
          </w:p>
        </w:tc>
        <w:tc>
          <w:tcPr>
            <w:tcW w:w="117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D632A7">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Video-spelletjes</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spacing w:line="240" w:lineRule="auto"/>
              <w:ind w:firstLine="0"/>
              <w:jc w:val="left"/>
              <w:rPr>
                <w:rFonts w:cs="Arial"/>
                <w:sz w:val="20"/>
                <w:szCs w:val="20"/>
                <w:lang w:eastAsia="en-US"/>
              </w:rPr>
            </w:pPr>
          </w:p>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-7.849</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1.</w:t>
            </w:r>
            <w:r>
              <w:rPr>
                <w:rFonts w:cs="Arial"/>
                <w:sz w:val="20"/>
                <w:szCs w:val="20"/>
                <w:lang w:eastAsia="en-US"/>
              </w:rPr>
              <w:t>716</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7.102</w:t>
            </w:r>
          </w:p>
        </w:tc>
        <w:tc>
          <w:tcPr>
            <w:tcW w:w="119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1.607</w:t>
            </w:r>
          </w:p>
        </w:tc>
        <w:tc>
          <w:tcPr>
            <w:tcW w:w="117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RPr="002F4F4E" w:rsidTr="00D632A7">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Franse Taalkennis</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spacing w:line="240" w:lineRule="auto"/>
              <w:ind w:firstLine="0"/>
              <w:jc w:val="left"/>
              <w:rPr>
                <w:rFonts w:cs="Arial"/>
                <w:sz w:val="20"/>
                <w:szCs w:val="20"/>
                <w:lang w:eastAsia="en-US"/>
              </w:rPr>
            </w:pPr>
          </w:p>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-2.722</w:t>
            </w:r>
          </w:p>
        </w:tc>
        <w:tc>
          <w:tcPr>
            <w:tcW w:w="1198"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en-US" w:eastAsia="en-US"/>
              </w:rPr>
            </w:pPr>
            <w:r>
              <w:rPr>
                <w:rFonts w:cs="Arial"/>
                <w:sz w:val="20"/>
                <w:szCs w:val="20"/>
                <w:lang w:val="en-US" w:eastAsia="en-US"/>
              </w:rPr>
              <w:t>0.678</w:t>
            </w:r>
            <w:r w:rsidRPr="002F4F4E">
              <w:rPr>
                <w:rFonts w:cs="Arial"/>
                <w:sz w:val="20"/>
                <w:szCs w:val="20"/>
                <w:lang w:val="en-US" w:eastAsia="en-US"/>
              </w:rPr>
              <w:t xml:space="preserve">, </w:t>
            </w:r>
          </w:p>
          <w:p w:rsidR="00CB32AE" w:rsidRPr="002F4F4E" w:rsidRDefault="00CB32AE" w:rsidP="00D632A7">
            <w:pPr>
              <w:ind w:firstLine="0"/>
              <w:jc w:val="center"/>
              <w:rPr>
                <w:rFonts w:cs="Arial"/>
                <w:sz w:val="20"/>
                <w:szCs w:val="20"/>
                <w:lang w:val="en-US" w:eastAsia="en-US"/>
              </w:rPr>
            </w:pPr>
            <w:r w:rsidRPr="00AF421E">
              <w:rPr>
                <w:rFonts w:cs="Arial"/>
                <w:i/>
                <w:sz w:val="20"/>
                <w:szCs w:val="20"/>
                <w:lang w:val="en-US" w:eastAsia="en-US"/>
              </w:rPr>
              <w:t>p</w:t>
            </w:r>
            <w:r w:rsidR="006C0B1D">
              <w:rPr>
                <w:rFonts w:cs="Arial"/>
                <w:sz w:val="20"/>
                <w:szCs w:val="20"/>
                <w:lang w:val="en-US" w:eastAsia="en-US"/>
              </w:rPr>
              <w:t xml:space="preserve"> &lt; </w:t>
            </w:r>
            <w:r w:rsidRPr="002F4F4E">
              <w:rPr>
                <w:rFonts w:cs="Arial"/>
                <w:sz w:val="20"/>
                <w:szCs w:val="20"/>
                <w:lang w:val="en-US" w:eastAsia="en-US"/>
              </w:rPr>
              <w:t>.</w:t>
            </w:r>
            <w:r>
              <w:rPr>
                <w:rFonts w:cs="Arial"/>
                <w:sz w:val="20"/>
                <w:szCs w:val="20"/>
                <w:lang w:val="en-US" w:eastAsia="en-US"/>
              </w:rPr>
              <w:t>500</w:t>
            </w:r>
          </w:p>
        </w:tc>
        <w:tc>
          <w:tcPr>
            <w:tcW w:w="1231" w:type="dxa"/>
            <w:tcBorders>
              <w:top w:val="nil"/>
              <w:left w:val="nil"/>
              <w:bottom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r>
              <w:rPr>
                <w:rFonts w:cs="Arial"/>
                <w:sz w:val="20"/>
                <w:szCs w:val="20"/>
                <w:lang w:val="en-US" w:eastAsia="en-US"/>
              </w:rPr>
              <w:t>5.656</w:t>
            </w:r>
          </w:p>
        </w:tc>
        <w:tc>
          <w:tcPr>
            <w:tcW w:w="1195"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en-US" w:eastAsia="en-US"/>
              </w:rPr>
            </w:pPr>
            <w:r>
              <w:rPr>
                <w:rFonts w:cs="Arial"/>
                <w:sz w:val="20"/>
                <w:szCs w:val="20"/>
                <w:lang w:val="en-US" w:eastAsia="en-US"/>
              </w:rPr>
              <w:t>1.07</w:t>
            </w:r>
            <w:r w:rsidRPr="002F4F4E">
              <w:rPr>
                <w:rFonts w:cs="Arial"/>
                <w:sz w:val="20"/>
                <w:szCs w:val="20"/>
                <w:lang w:val="en-US" w:eastAsia="en-US"/>
              </w:rPr>
              <w:t>8</w:t>
            </w:r>
            <w:r>
              <w:rPr>
                <w:rFonts w:cs="Arial"/>
                <w:sz w:val="20"/>
                <w:szCs w:val="20"/>
                <w:lang w:val="en-US" w:eastAsia="en-US"/>
              </w:rPr>
              <w:t>,</w:t>
            </w:r>
          </w:p>
          <w:p w:rsidR="00CB32AE" w:rsidRPr="002F4F4E" w:rsidRDefault="00CB32AE" w:rsidP="00D632A7">
            <w:pPr>
              <w:ind w:firstLine="0"/>
              <w:jc w:val="center"/>
              <w:rPr>
                <w:rFonts w:cs="Arial"/>
                <w:sz w:val="20"/>
                <w:szCs w:val="20"/>
                <w:lang w:val="en-US" w:eastAsia="en-US"/>
              </w:rPr>
            </w:pPr>
            <w:r>
              <w:rPr>
                <w:rFonts w:cs="Arial"/>
                <w:sz w:val="20"/>
                <w:szCs w:val="20"/>
                <w:lang w:val="en-US" w:eastAsia="en-US"/>
              </w:rPr>
              <w:t xml:space="preserve"> </w:t>
            </w:r>
            <w:r w:rsidRPr="00AF421E">
              <w:rPr>
                <w:rFonts w:cs="Arial"/>
                <w:i/>
                <w:sz w:val="20"/>
                <w:szCs w:val="20"/>
                <w:lang w:val="en-US" w:eastAsia="en-US"/>
              </w:rPr>
              <w:t>p</w:t>
            </w:r>
            <w:r w:rsidR="006C0B1D">
              <w:rPr>
                <w:rFonts w:cs="Arial"/>
                <w:sz w:val="20"/>
                <w:szCs w:val="20"/>
                <w:lang w:val="en-US" w:eastAsia="en-US"/>
              </w:rPr>
              <w:t xml:space="preserve"> &lt; </w:t>
            </w:r>
            <w:r>
              <w:rPr>
                <w:rFonts w:cs="Arial"/>
                <w:sz w:val="20"/>
                <w:szCs w:val="20"/>
                <w:lang w:val="en-US" w:eastAsia="en-US"/>
              </w:rPr>
              <w:t>.286</w:t>
            </w:r>
          </w:p>
        </w:tc>
        <w:tc>
          <w:tcPr>
            <w:tcW w:w="1171"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en-US" w:eastAsia="en-US"/>
              </w:rPr>
            </w:pPr>
            <w:r w:rsidRPr="002F4F4E">
              <w:rPr>
                <w:rFonts w:cs="Arial"/>
                <w:sz w:val="20"/>
                <w:szCs w:val="20"/>
                <w:lang w:val="en-US" w:eastAsia="en-US"/>
              </w:rPr>
              <w:t>0.1</w:t>
            </w:r>
            <w:r>
              <w:rPr>
                <w:rFonts w:cs="Arial"/>
                <w:sz w:val="20"/>
                <w:szCs w:val="20"/>
                <w:lang w:val="en-US" w:eastAsia="en-US"/>
              </w:rPr>
              <w:t>91</w:t>
            </w:r>
            <w:r w:rsidRPr="002F4F4E">
              <w:rPr>
                <w:rFonts w:cs="Arial"/>
                <w:sz w:val="20"/>
                <w:szCs w:val="20"/>
                <w:lang w:val="en-US" w:eastAsia="en-US"/>
              </w:rPr>
              <w:t xml:space="preserve">, </w:t>
            </w:r>
          </w:p>
          <w:p w:rsidR="00CB32AE" w:rsidRPr="002F4F4E" w:rsidRDefault="00CB32AE" w:rsidP="00D632A7">
            <w:pPr>
              <w:ind w:firstLine="0"/>
              <w:jc w:val="center"/>
              <w:rPr>
                <w:rFonts w:cs="Arial"/>
                <w:sz w:val="20"/>
                <w:szCs w:val="20"/>
                <w:lang w:val="en-US" w:eastAsia="en-US"/>
              </w:rPr>
            </w:pPr>
            <w:r w:rsidRPr="00AF421E">
              <w:rPr>
                <w:rFonts w:cs="Arial"/>
                <w:i/>
                <w:sz w:val="20"/>
                <w:szCs w:val="20"/>
                <w:lang w:val="en-US" w:eastAsia="en-US"/>
              </w:rPr>
              <w:t>p</w:t>
            </w:r>
            <w:r w:rsidR="006C0B1D">
              <w:rPr>
                <w:rFonts w:cs="Arial"/>
                <w:sz w:val="20"/>
                <w:szCs w:val="20"/>
                <w:lang w:val="en-US" w:eastAsia="en-US"/>
              </w:rPr>
              <w:t xml:space="preserve"> &lt; </w:t>
            </w:r>
            <w:r w:rsidRPr="002F4F4E">
              <w:rPr>
                <w:rFonts w:cs="Arial"/>
                <w:sz w:val="20"/>
                <w:szCs w:val="20"/>
                <w:lang w:val="en-US" w:eastAsia="en-US"/>
              </w:rPr>
              <w:t>.</w:t>
            </w:r>
            <w:r>
              <w:rPr>
                <w:rFonts w:cs="Arial"/>
                <w:sz w:val="20"/>
                <w:szCs w:val="20"/>
                <w:lang w:val="en-US" w:eastAsia="en-US"/>
              </w:rPr>
              <w:t>023</w:t>
            </w:r>
          </w:p>
        </w:tc>
        <w:tc>
          <w:tcPr>
            <w:tcW w:w="952" w:type="dxa"/>
            <w:tcBorders>
              <w:top w:val="nil"/>
              <w:left w:val="nil"/>
              <w:bottom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r>
      <w:tr w:rsidR="00CB32AE" w:rsidRPr="002F4F4E" w:rsidTr="00D632A7">
        <w:tc>
          <w:tcPr>
            <w:tcW w:w="1566" w:type="dxa"/>
            <w:tcBorders>
              <w:top w:val="nil"/>
              <w:left w:val="nil"/>
              <w:right w:val="nil"/>
            </w:tcBorders>
            <w:shd w:val="clear" w:color="auto" w:fill="D9D9D9" w:themeFill="background1" w:themeFillShade="D9"/>
          </w:tcPr>
          <w:p w:rsidR="00CB32AE" w:rsidRPr="002F4F4E" w:rsidRDefault="00CB32AE" w:rsidP="00D632A7">
            <w:pPr>
              <w:ind w:firstLine="0"/>
              <w:rPr>
                <w:rFonts w:cs="Arial"/>
                <w:sz w:val="20"/>
                <w:szCs w:val="20"/>
                <w:vertAlign w:val="superscript"/>
                <w:lang w:val="en-US" w:eastAsia="en-US"/>
              </w:rPr>
            </w:pPr>
            <w:r w:rsidRPr="002F4F4E">
              <w:rPr>
                <w:rFonts w:cs="Arial"/>
                <w:sz w:val="20"/>
                <w:szCs w:val="20"/>
                <w:lang w:val="en-US" w:eastAsia="en-US"/>
              </w:rPr>
              <w:t>Switch</w:t>
            </w:r>
            <w:r w:rsidRPr="002F4F4E">
              <w:rPr>
                <w:rFonts w:cs="Arial"/>
                <w:sz w:val="20"/>
                <w:szCs w:val="20"/>
                <w:vertAlign w:val="superscript"/>
                <w:lang w:val="en-US" w:eastAsia="en-US"/>
              </w:rPr>
              <w:t>b</w:t>
            </w:r>
          </w:p>
        </w:tc>
        <w:tc>
          <w:tcPr>
            <w:tcW w:w="222" w:type="dxa"/>
            <w:tcBorders>
              <w:top w:val="nil"/>
              <w:left w:val="nil"/>
              <w:right w:val="nil"/>
            </w:tcBorders>
            <w:shd w:val="clear" w:color="auto" w:fill="D9D9D9" w:themeFill="background1" w:themeFillShade="D9"/>
          </w:tcPr>
          <w:p w:rsidR="00CB32AE" w:rsidRPr="002F4F4E" w:rsidRDefault="00CB32AE" w:rsidP="00D632A7">
            <w:pPr>
              <w:ind w:firstLine="0"/>
              <w:rPr>
                <w:rFonts w:cs="Arial"/>
                <w:sz w:val="20"/>
                <w:szCs w:val="20"/>
                <w:vertAlign w:val="superscript"/>
                <w:lang w:val="en-US" w:eastAsia="en-US"/>
              </w:rPr>
            </w:pPr>
          </w:p>
        </w:tc>
        <w:tc>
          <w:tcPr>
            <w:tcW w:w="1231"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c>
          <w:tcPr>
            <w:tcW w:w="1198"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c>
          <w:tcPr>
            <w:tcW w:w="1231"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r w:rsidRPr="002F4F4E">
              <w:rPr>
                <w:rFonts w:cs="Arial"/>
                <w:sz w:val="20"/>
                <w:szCs w:val="20"/>
                <w:lang w:val="en-US" w:eastAsia="en-US"/>
              </w:rPr>
              <w:t>-</w:t>
            </w:r>
            <w:r>
              <w:rPr>
                <w:rFonts w:cs="Arial"/>
                <w:sz w:val="20"/>
                <w:szCs w:val="20"/>
                <w:lang w:val="en-US" w:eastAsia="en-US"/>
              </w:rPr>
              <w:t>44.304</w:t>
            </w:r>
          </w:p>
        </w:tc>
        <w:tc>
          <w:tcPr>
            <w:tcW w:w="1195"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Pr>
                <w:rFonts w:cs="Arial"/>
                <w:sz w:val="20"/>
                <w:szCs w:val="20"/>
                <w:lang w:val="nl-BE" w:eastAsia="en-US"/>
              </w:rPr>
              <w:t>2.363</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AF421E">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21</w:t>
            </w:r>
          </w:p>
        </w:tc>
        <w:tc>
          <w:tcPr>
            <w:tcW w:w="1171"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sidRPr="002F4F4E">
              <w:rPr>
                <w:rFonts w:cs="Arial"/>
                <w:sz w:val="20"/>
                <w:szCs w:val="20"/>
                <w:lang w:val="nl-BE" w:eastAsia="en-US"/>
              </w:rPr>
              <w:t>0.</w:t>
            </w:r>
            <w:r>
              <w:rPr>
                <w:rFonts w:cs="Arial"/>
                <w:sz w:val="20"/>
                <w:szCs w:val="20"/>
                <w:lang w:val="nl-BE" w:eastAsia="en-US"/>
              </w:rPr>
              <w:t>261</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AF421E">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05</w:t>
            </w:r>
          </w:p>
        </w:tc>
        <w:tc>
          <w:tcPr>
            <w:tcW w:w="952"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sidRPr="002F4F4E">
              <w:rPr>
                <w:rFonts w:cs="Arial"/>
                <w:sz w:val="20"/>
                <w:szCs w:val="20"/>
                <w:lang w:val="nl-BE" w:eastAsia="en-US"/>
              </w:rPr>
              <w:t>0.</w:t>
            </w:r>
            <w:r>
              <w:rPr>
                <w:rFonts w:cs="Arial"/>
                <w:sz w:val="20"/>
                <w:szCs w:val="20"/>
                <w:lang w:val="nl-BE" w:eastAsia="en-US"/>
              </w:rPr>
              <w:t>070</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AF421E">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2</w:t>
            </w:r>
            <w:r w:rsidRPr="002F4F4E">
              <w:rPr>
                <w:rFonts w:cs="Arial"/>
                <w:sz w:val="20"/>
                <w:szCs w:val="20"/>
                <w:lang w:val="nl-BE" w:eastAsia="en-US"/>
              </w:rPr>
              <w:t>1</w:t>
            </w:r>
          </w:p>
        </w:tc>
      </w:tr>
    </w:tbl>
    <w:p w:rsidR="00CB32AE" w:rsidRDefault="00CB32AE" w:rsidP="00CB32AE">
      <w:pPr>
        <w:ind w:firstLine="0"/>
        <w:rPr>
          <w:i/>
          <w:lang w:eastAsia="en-US"/>
        </w:rPr>
      </w:pPr>
      <w:r w:rsidRPr="00BE61BF">
        <w:rPr>
          <w:i/>
          <w:vertAlign w:val="superscript"/>
          <w:lang w:val="nl-BE" w:eastAsia="en-US"/>
        </w:rPr>
        <w:t>a</w:t>
      </w:r>
      <w:r w:rsidRPr="00BE61BF">
        <w:rPr>
          <w:i/>
          <w:lang w:val="nl-BE" w:eastAsia="en-US"/>
        </w:rPr>
        <w:t xml:space="preserve"> Vrouw = 0, </w:t>
      </w:r>
      <w:r w:rsidRPr="00BE61BF">
        <w:rPr>
          <w:i/>
          <w:lang w:eastAsia="en-US"/>
        </w:rPr>
        <w:t xml:space="preserve">Man = 1; </w:t>
      </w:r>
      <w:r w:rsidRPr="00BE61BF">
        <w:rPr>
          <w:i/>
          <w:vertAlign w:val="superscript"/>
          <w:lang w:eastAsia="en-US"/>
        </w:rPr>
        <w:t>b</w:t>
      </w:r>
      <w:r w:rsidRPr="00BE61BF">
        <w:rPr>
          <w:i/>
          <w:lang w:eastAsia="en-US"/>
        </w:rPr>
        <w:t xml:space="preserve"> Niet switchen = 0</w:t>
      </w:r>
      <w:r w:rsidR="009A7113">
        <w:rPr>
          <w:i/>
          <w:lang w:eastAsia="en-US"/>
        </w:rPr>
        <w:t>;</w:t>
      </w:r>
      <w:r w:rsidRPr="00BE61BF">
        <w:rPr>
          <w:i/>
          <w:lang w:eastAsia="en-US"/>
        </w:rPr>
        <w:t xml:space="preserve"> </w:t>
      </w:r>
      <w:r w:rsidR="009A7113">
        <w:rPr>
          <w:i/>
          <w:lang w:eastAsia="en-US"/>
        </w:rPr>
        <w:t>V</w:t>
      </w:r>
      <w:r w:rsidRPr="00BE61BF">
        <w:rPr>
          <w:i/>
          <w:lang w:eastAsia="en-US"/>
        </w:rPr>
        <w:t>aak switchen = 1</w:t>
      </w:r>
    </w:p>
    <w:p w:rsidR="00CB32AE" w:rsidRDefault="00CB32AE" w:rsidP="00CB32AE">
      <w:pPr>
        <w:ind w:firstLine="0"/>
        <w:rPr>
          <w:i/>
          <w:lang w:eastAsia="en-US"/>
        </w:rPr>
      </w:pPr>
    </w:p>
    <w:p w:rsidR="00B50C22" w:rsidRPr="007C2799" w:rsidRDefault="00B50C22" w:rsidP="00B50C22">
      <w:pPr>
        <w:pStyle w:val="Bijschrift"/>
      </w:pPr>
      <w:r>
        <w:rPr>
          <w:lang w:eastAsia="en-US"/>
        </w:rPr>
        <w:lastRenderedPageBreak/>
        <w:t>Uit de resultaten blijkt dat zowel voor de reactietijden de factor Switchen de cruciale factor is. Voor het conflict effect heeft de Franse Taalkennis echter ook een significant effect op de grootte van het conflict effect. Deze is echter in de tegenovergestelde richting dan dat je zou verwachten wanneer de mate van gebalanceerdheid het verbeterd executief functioneren zou veroorzaken: hoe grote</w:t>
      </w:r>
      <w:r w:rsidR="004656F2">
        <w:rPr>
          <w:lang w:eastAsia="en-US"/>
        </w:rPr>
        <w:t>r</w:t>
      </w:r>
      <w:r>
        <w:rPr>
          <w:lang w:eastAsia="en-US"/>
        </w:rPr>
        <w:t xml:space="preserve"> de Franse taalvaardigheid, hoe grote</w:t>
      </w:r>
      <w:r w:rsidR="006578DF">
        <w:rPr>
          <w:lang w:eastAsia="en-US"/>
        </w:rPr>
        <w:t>r</w:t>
      </w:r>
      <w:r>
        <w:rPr>
          <w:lang w:eastAsia="en-US"/>
        </w:rPr>
        <w:t xml:space="preserve"> het conflict effect. Dit is het gevolg van het feit dat de gebalanceerde niet vaak switchende tweetaligen een groter conflict effect kenden dan de niet tweetalig opgevoede personen. </w:t>
      </w:r>
      <w:r>
        <w:t xml:space="preserve">Deze resultaten suggereren dat het al dan niet vaak switchen tussen L1 en L2 en niet de mate van gebalanceerdheid de cruciale factor is voor het al dan niet kennen van een boost in het algemeen executief functioneren. </w:t>
      </w:r>
    </w:p>
    <w:p w:rsidR="00B50C22" w:rsidRDefault="00B50C22" w:rsidP="00CB32AE">
      <w:pPr>
        <w:ind w:firstLine="0"/>
        <w:rPr>
          <w:i/>
          <w:lang w:eastAsia="en-US"/>
        </w:rPr>
      </w:pPr>
    </w:p>
    <w:p w:rsidR="00CB32AE" w:rsidRPr="006B6EC6" w:rsidRDefault="00CB32AE" w:rsidP="00CB32AE">
      <w:pPr>
        <w:ind w:firstLine="0"/>
        <w:rPr>
          <w:i/>
          <w:lang w:eastAsia="en-US"/>
        </w:rPr>
      </w:pPr>
      <w:r w:rsidRPr="006B6EC6">
        <w:rPr>
          <w:i/>
          <w:lang w:eastAsia="en-US"/>
        </w:rPr>
        <w:t>Tabel 1</w:t>
      </w:r>
      <w:r>
        <w:rPr>
          <w:i/>
          <w:lang w:eastAsia="en-US"/>
        </w:rPr>
        <w:t>2</w:t>
      </w:r>
      <w:r w:rsidRPr="006B6EC6">
        <w:rPr>
          <w:i/>
          <w:lang w:eastAsia="en-US"/>
        </w:rPr>
        <w:t>: Conflict effect Simon pijl Taak</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22"/>
        <w:gridCol w:w="1231"/>
        <w:gridCol w:w="1198"/>
        <w:gridCol w:w="1231"/>
        <w:gridCol w:w="1181"/>
        <w:gridCol w:w="1185"/>
        <w:gridCol w:w="952"/>
      </w:tblGrid>
      <w:tr w:rsidR="00CB32AE" w:rsidTr="006C0B1D">
        <w:tc>
          <w:tcPr>
            <w:tcW w:w="1566"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222"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center"/>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Stap 1</w:t>
            </w:r>
          </w:p>
        </w:tc>
        <w:tc>
          <w:tcPr>
            <w:tcW w:w="1198"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Stap 2</w:t>
            </w:r>
          </w:p>
        </w:tc>
        <w:tc>
          <w:tcPr>
            <w:tcW w:w="1181"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185"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952" w:type="dxa"/>
            <w:tcBorders>
              <w:left w:val="nil"/>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r>
      <w:tr w:rsidR="00CB32AE" w:rsidTr="006C0B1D">
        <w:tc>
          <w:tcPr>
            <w:tcW w:w="1566"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r w:rsidRPr="00A364F6">
              <w:rPr>
                <w:rFonts w:cs="Arial"/>
                <w:sz w:val="20"/>
                <w:szCs w:val="20"/>
                <w:lang w:eastAsia="en-US"/>
              </w:rPr>
              <w:t>Variabelen</w:t>
            </w:r>
          </w:p>
        </w:tc>
        <w:tc>
          <w:tcPr>
            <w:tcW w:w="222"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left"/>
              <w:rPr>
                <w:rFonts w:cs="Arial"/>
                <w:sz w:val="20"/>
                <w:szCs w:val="20"/>
                <w:lang w:eastAsia="en-US"/>
              </w:rPr>
            </w:pPr>
          </w:p>
        </w:tc>
        <w:tc>
          <w:tcPr>
            <w:tcW w:w="1231" w:type="dxa"/>
            <w:tcBorders>
              <w:left w:val="nil"/>
              <w:bottom w:val="single" w:sz="4" w:space="0" w:color="auto"/>
              <w:right w:val="nil"/>
            </w:tcBorders>
            <w:shd w:val="clear" w:color="auto" w:fill="D9D9D9" w:themeFill="background1" w:themeFillShade="D9"/>
            <w:vAlign w:val="bottom"/>
          </w:tcPr>
          <w:p w:rsidR="00CB32AE" w:rsidRPr="00A364F6" w:rsidRDefault="000243C5" w:rsidP="00D632A7">
            <w:pPr>
              <w:ind w:firstLine="0"/>
              <w:jc w:val="center"/>
              <w:rPr>
                <w:rFonts w:cs="Arial"/>
                <w:sz w:val="20"/>
                <w:szCs w:val="20"/>
                <w:lang w:eastAsia="en-US"/>
              </w:rPr>
            </w:pPr>
            <w:r>
              <w:rPr>
                <w:rFonts w:cs="Arial"/>
                <w:sz w:val="20"/>
                <w:szCs w:val="20"/>
                <w:lang w:eastAsia="en-US"/>
              </w:rPr>
              <w:t>β</w:t>
            </w:r>
          </w:p>
        </w:tc>
        <w:tc>
          <w:tcPr>
            <w:tcW w:w="1198" w:type="dxa"/>
            <w:tcBorders>
              <w:left w:val="nil"/>
              <w:bottom w:val="single" w:sz="4" w:space="0" w:color="auto"/>
              <w:right w:val="nil"/>
            </w:tcBorders>
            <w:shd w:val="clear" w:color="auto" w:fill="D9D9D9" w:themeFill="background1" w:themeFillShade="D9"/>
            <w:vAlign w:val="bottom"/>
          </w:tcPr>
          <w:p w:rsidR="00CB32AE" w:rsidRPr="00A364F6" w:rsidRDefault="000243C5" w:rsidP="00D632A7">
            <w:pPr>
              <w:ind w:firstLine="0"/>
              <w:jc w:val="center"/>
              <w:rPr>
                <w:rFonts w:cs="Arial"/>
                <w:i/>
                <w:sz w:val="20"/>
                <w:szCs w:val="20"/>
                <w:lang w:eastAsia="en-US"/>
              </w:rPr>
            </w:pPr>
            <w:r>
              <w:rPr>
                <w:rFonts w:cs="Arial"/>
                <w:i/>
                <w:sz w:val="20"/>
                <w:szCs w:val="20"/>
                <w:lang w:eastAsia="en-US"/>
              </w:rPr>
              <w:t>t</w:t>
            </w:r>
          </w:p>
        </w:tc>
        <w:tc>
          <w:tcPr>
            <w:tcW w:w="1231" w:type="dxa"/>
            <w:tcBorders>
              <w:left w:val="nil"/>
              <w:bottom w:val="single" w:sz="4" w:space="0" w:color="auto"/>
              <w:right w:val="nil"/>
            </w:tcBorders>
            <w:shd w:val="clear" w:color="auto" w:fill="D9D9D9" w:themeFill="background1" w:themeFillShade="D9"/>
            <w:vAlign w:val="bottom"/>
          </w:tcPr>
          <w:p w:rsidR="00CB32AE" w:rsidRPr="00A364F6" w:rsidRDefault="00A333A2" w:rsidP="00D632A7">
            <w:pPr>
              <w:ind w:firstLine="0"/>
              <w:jc w:val="center"/>
              <w:rPr>
                <w:rFonts w:cs="Arial"/>
                <w:sz w:val="20"/>
                <w:szCs w:val="20"/>
                <w:lang w:eastAsia="en-US"/>
              </w:rPr>
            </w:pPr>
            <w:r w:rsidRPr="00A364F6">
              <w:rPr>
                <w:rFonts w:cs="Arial"/>
                <w:sz w:val="20"/>
                <w:szCs w:val="20"/>
                <w:lang w:eastAsia="en-US"/>
              </w:rPr>
              <w:t>Β</w:t>
            </w:r>
          </w:p>
        </w:tc>
        <w:tc>
          <w:tcPr>
            <w:tcW w:w="1181"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i/>
                <w:sz w:val="20"/>
                <w:szCs w:val="20"/>
                <w:lang w:eastAsia="en-US"/>
              </w:rPr>
            </w:pPr>
            <w:r w:rsidRPr="00A364F6">
              <w:rPr>
                <w:rFonts w:cs="Arial"/>
                <w:i/>
                <w:sz w:val="20"/>
                <w:szCs w:val="20"/>
                <w:lang w:eastAsia="en-US"/>
              </w:rPr>
              <w:t>t</w:t>
            </w:r>
          </w:p>
        </w:tc>
        <w:tc>
          <w:tcPr>
            <w:tcW w:w="1185"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R²</w:t>
            </w:r>
          </w:p>
        </w:tc>
        <w:tc>
          <w:tcPr>
            <w:tcW w:w="952" w:type="dxa"/>
            <w:tcBorders>
              <w:left w:val="nil"/>
              <w:bottom w:val="single" w:sz="4" w:space="0" w:color="auto"/>
              <w:right w:val="nil"/>
            </w:tcBorders>
            <w:shd w:val="clear" w:color="auto" w:fill="D9D9D9" w:themeFill="background1" w:themeFillShade="D9"/>
            <w:vAlign w:val="bottom"/>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ΔR²</w:t>
            </w:r>
          </w:p>
        </w:tc>
      </w:tr>
      <w:tr w:rsidR="00CB32AE" w:rsidTr="006C0B1D">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Leeftijd</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1.277</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0.939</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1.850</w:t>
            </w:r>
          </w:p>
        </w:tc>
        <w:tc>
          <w:tcPr>
            <w:tcW w:w="118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1.476</w:t>
            </w:r>
          </w:p>
        </w:tc>
        <w:tc>
          <w:tcPr>
            <w:tcW w:w="118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6C0B1D">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vertAlign w:val="superscript"/>
                <w:lang w:eastAsia="en-US"/>
              </w:rPr>
            </w:pPr>
            <w:r w:rsidRPr="00A364F6">
              <w:rPr>
                <w:rFonts w:cs="Arial"/>
                <w:sz w:val="20"/>
                <w:szCs w:val="20"/>
                <w:lang w:eastAsia="en-US"/>
              </w:rPr>
              <w:t>Geslacht</w:t>
            </w:r>
            <w:r w:rsidRPr="00A364F6">
              <w:rPr>
                <w:rFonts w:cs="Arial"/>
                <w:sz w:val="20"/>
                <w:szCs w:val="20"/>
                <w:vertAlign w:val="superscript"/>
                <w:lang w:eastAsia="en-US"/>
              </w:rPr>
              <w:t>a</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vertAlign w:val="superscript"/>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-17.908</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1.388</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sidRPr="00A364F6">
              <w:rPr>
                <w:rFonts w:cs="Arial"/>
                <w:sz w:val="20"/>
                <w:szCs w:val="20"/>
                <w:lang w:eastAsia="en-US"/>
              </w:rPr>
              <w:t>-</w:t>
            </w:r>
            <w:r>
              <w:rPr>
                <w:rFonts w:cs="Arial"/>
                <w:sz w:val="20"/>
                <w:szCs w:val="20"/>
                <w:lang w:eastAsia="en-US"/>
              </w:rPr>
              <w:t>21.481</w:t>
            </w:r>
          </w:p>
        </w:tc>
        <w:tc>
          <w:tcPr>
            <w:tcW w:w="1181"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eastAsia="en-US"/>
              </w:rPr>
            </w:pPr>
            <w:r>
              <w:rPr>
                <w:rFonts w:cs="Arial"/>
                <w:sz w:val="20"/>
                <w:szCs w:val="20"/>
                <w:lang w:eastAsia="en-US"/>
              </w:rPr>
              <w:t xml:space="preserve">1.816, </w:t>
            </w:r>
          </w:p>
          <w:p w:rsidR="00CB32AE" w:rsidRPr="00A364F6" w:rsidRDefault="00CB32AE" w:rsidP="00D632A7">
            <w:pPr>
              <w:ind w:firstLine="0"/>
              <w:jc w:val="center"/>
              <w:rPr>
                <w:rFonts w:cs="Arial"/>
                <w:sz w:val="20"/>
                <w:szCs w:val="20"/>
                <w:lang w:eastAsia="en-US"/>
              </w:rPr>
            </w:pPr>
            <w:r w:rsidRPr="00AF421E">
              <w:rPr>
                <w:rFonts w:cs="Arial"/>
                <w:i/>
                <w:sz w:val="20"/>
                <w:szCs w:val="20"/>
                <w:lang w:eastAsia="en-US"/>
              </w:rPr>
              <w:t>p</w:t>
            </w:r>
            <w:r w:rsidR="006C0B1D">
              <w:rPr>
                <w:rFonts w:cs="Arial"/>
                <w:sz w:val="20"/>
                <w:szCs w:val="20"/>
                <w:lang w:eastAsia="en-US"/>
              </w:rPr>
              <w:t xml:space="preserve"> &lt; </w:t>
            </w:r>
            <w:r>
              <w:rPr>
                <w:rFonts w:cs="Arial"/>
                <w:sz w:val="20"/>
                <w:szCs w:val="20"/>
                <w:lang w:eastAsia="en-US"/>
              </w:rPr>
              <w:t>.075</w:t>
            </w:r>
          </w:p>
        </w:tc>
        <w:tc>
          <w:tcPr>
            <w:tcW w:w="118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6C0B1D">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Intelligentie</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-1.752</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0.392</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-1.484</w:t>
            </w:r>
          </w:p>
        </w:tc>
        <w:tc>
          <w:tcPr>
            <w:tcW w:w="118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0.363</w:t>
            </w:r>
          </w:p>
        </w:tc>
        <w:tc>
          <w:tcPr>
            <w:tcW w:w="118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6C0B1D">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Video-spelletjes</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spacing w:line="240" w:lineRule="auto"/>
              <w:ind w:firstLine="0"/>
              <w:jc w:val="left"/>
              <w:rPr>
                <w:rFonts w:cs="Arial"/>
                <w:sz w:val="20"/>
                <w:szCs w:val="20"/>
                <w:lang w:eastAsia="en-US"/>
              </w:rPr>
            </w:pPr>
          </w:p>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2.659</w:t>
            </w:r>
          </w:p>
        </w:tc>
        <w:tc>
          <w:tcPr>
            <w:tcW w:w="1198"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0.751</w:t>
            </w: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3.491</w:t>
            </w:r>
          </w:p>
        </w:tc>
        <w:tc>
          <w:tcPr>
            <w:tcW w:w="118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1.076</w:t>
            </w:r>
          </w:p>
        </w:tc>
        <w:tc>
          <w:tcPr>
            <w:tcW w:w="1185"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c>
          <w:tcPr>
            <w:tcW w:w="952"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p>
        </w:tc>
      </w:tr>
      <w:tr w:rsidR="00CB32AE" w:rsidTr="006C0B1D">
        <w:tc>
          <w:tcPr>
            <w:tcW w:w="1566" w:type="dxa"/>
            <w:tcBorders>
              <w:top w:val="nil"/>
              <w:left w:val="nil"/>
              <w:bottom w:val="nil"/>
              <w:right w:val="nil"/>
            </w:tcBorders>
            <w:shd w:val="clear" w:color="auto" w:fill="D9D9D9" w:themeFill="background1" w:themeFillShade="D9"/>
          </w:tcPr>
          <w:p w:rsidR="00CB32AE" w:rsidRPr="00A364F6" w:rsidRDefault="00CB32AE" w:rsidP="00D632A7">
            <w:pPr>
              <w:ind w:firstLine="0"/>
              <w:rPr>
                <w:rFonts w:cs="Arial"/>
                <w:sz w:val="20"/>
                <w:szCs w:val="20"/>
                <w:lang w:eastAsia="en-US"/>
              </w:rPr>
            </w:pPr>
            <w:r w:rsidRPr="00A364F6">
              <w:rPr>
                <w:rFonts w:cs="Arial"/>
                <w:sz w:val="20"/>
                <w:szCs w:val="20"/>
                <w:lang w:eastAsia="en-US"/>
              </w:rPr>
              <w:t>Franse Taalkennis</w:t>
            </w:r>
          </w:p>
        </w:tc>
        <w:tc>
          <w:tcPr>
            <w:tcW w:w="222" w:type="dxa"/>
            <w:tcBorders>
              <w:top w:val="nil"/>
              <w:left w:val="nil"/>
              <w:bottom w:val="nil"/>
              <w:right w:val="nil"/>
            </w:tcBorders>
            <w:shd w:val="clear" w:color="auto" w:fill="D9D9D9" w:themeFill="background1" w:themeFillShade="D9"/>
          </w:tcPr>
          <w:p w:rsidR="00CB32AE" w:rsidRPr="00A364F6" w:rsidRDefault="00CB32AE" w:rsidP="00D632A7">
            <w:pPr>
              <w:spacing w:line="240" w:lineRule="auto"/>
              <w:ind w:firstLine="0"/>
              <w:jc w:val="left"/>
              <w:rPr>
                <w:rFonts w:cs="Arial"/>
                <w:sz w:val="20"/>
                <w:szCs w:val="20"/>
                <w:lang w:eastAsia="en-US"/>
              </w:rPr>
            </w:pPr>
          </w:p>
          <w:p w:rsidR="00CB32AE" w:rsidRPr="00A364F6" w:rsidRDefault="00CB32AE"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CB32AE" w:rsidRPr="00A364F6" w:rsidRDefault="00CB32AE" w:rsidP="00D632A7">
            <w:pPr>
              <w:ind w:firstLine="0"/>
              <w:jc w:val="center"/>
              <w:rPr>
                <w:rFonts w:cs="Arial"/>
                <w:sz w:val="20"/>
                <w:szCs w:val="20"/>
                <w:lang w:eastAsia="en-US"/>
              </w:rPr>
            </w:pPr>
            <w:r>
              <w:rPr>
                <w:rFonts w:cs="Arial"/>
                <w:sz w:val="20"/>
                <w:szCs w:val="20"/>
                <w:lang w:eastAsia="en-US"/>
              </w:rPr>
              <w:t>-.390</w:t>
            </w:r>
          </w:p>
        </w:tc>
        <w:tc>
          <w:tcPr>
            <w:tcW w:w="1198"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Pr>
                <w:rFonts w:cs="Arial"/>
                <w:sz w:val="20"/>
                <w:szCs w:val="20"/>
                <w:lang w:val="nl-BE" w:eastAsia="en-US"/>
              </w:rPr>
              <w:t>0.125</w:t>
            </w:r>
            <w:r w:rsidRPr="007F750C">
              <w:rPr>
                <w:rFonts w:cs="Arial"/>
                <w:sz w:val="20"/>
                <w:szCs w:val="20"/>
                <w:lang w:val="nl-BE" w:eastAsia="en-US"/>
              </w:rPr>
              <w:t xml:space="preserve">, </w:t>
            </w:r>
          </w:p>
          <w:p w:rsidR="00CB32AE" w:rsidRPr="007F750C" w:rsidRDefault="00CB32AE" w:rsidP="00D632A7">
            <w:pPr>
              <w:ind w:firstLine="0"/>
              <w:jc w:val="center"/>
              <w:rPr>
                <w:rFonts w:cs="Arial"/>
                <w:sz w:val="20"/>
                <w:szCs w:val="20"/>
                <w:lang w:val="nl-BE" w:eastAsia="en-US"/>
              </w:rPr>
            </w:pPr>
            <w:r w:rsidRPr="00AF421E">
              <w:rPr>
                <w:rFonts w:cs="Arial"/>
                <w:i/>
                <w:sz w:val="20"/>
                <w:szCs w:val="20"/>
                <w:lang w:val="nl-BE" w:eastAsia="en-US"/>
              </w:rPr>
              <w:t>p</w:t>
            </w:r>
            <w:r w:rsidR="006C0B1D">
              <w:rPr>
                <w:rFonts w:cs="Arial"/>
                <w:sz w:val="20"/>
                <w:szCs w:val="20"/>
                <w:lang w:val="nl-BE" w:eastAsia="en-US"/>
              </w:rPr>
              <w:t xml:space="preserve"> &lt; </w:t>
            </w:r>
            <w:r w:rsidRPr="007F750C">
              <w:rPr>
                <w:rFonts w:cs="Arial"/>
                <w:sz w:val="20"/>
                <w:szCs w:val="20"/>
                <w:lang w:val="nl-BE" w:eastAsia="en-US"/>
              </w:rPr>
              <w:t>.</w:t>
            </w:r>
            <w:r>
              <w:rPr>
                <w:rFonts w:cs="Arial"/>
                <w:sz w:val="20"/>
                <w:szCs w:val="20"/>
                <w:lang w:val="nl-BE" w:eastAsia="en-US"/>
              </w:rPr>
              <w:t>901</w:t>
            </w:r>
          </w:p>
        </w:tc>
        <w:tc>
          <w:tcPr>
            <w:tcW w:w="1231" w:type="dxa"/>
            <w:tcBorders>
              <w:top w:val="nil"/>
              <w:left w:val="nil"/>
              <w:bottom w:val="nil"/>
              <w:right w:val="nil"/>
            </w:tcBorders>
            <w:shd w:val="clear" w:color="auto" w:fill="D9D9D9" w:themeFill="background1" w:themeFillShade="D9"/>
          </w:tcPr>
          <w:p w:rsidR="00CB32AE" w:rsidRPr="007F750C" w:rsidRDefault="00CB32AE" w:rsidP="00D632A7">
            <w:pPr>
              <w:ind w:firstLine="0"/>
              <w:jc w:val="center"/>
              <w:rPr>
                <w:rFonts w:cs="Arial"/>
                <w:sz w:val="20"/>
                <w:szCs w:val="20"/>
                <w:lang w:val="nl-BE" w:eastAsia="en-US"/>
              </w:rPr>
            </w:pPr>
            <w:r w:rsidRPr="007F750C">
              <w:rPr>
                <w:rFonts w:cs="Arial"/>
                <w:sz w:val="20"/>
                <w:szCs w:val="20"/>
                <w:lang w:val="nl-BE" w:eastAsia="en-US"/>
              </w:rPr>
              <w:t>8.946</w:t>
            </w:r>
          </w:p>
        </w:tc>
        <w:tc>
          <w:tcPr>
            <w:tcW w:w="1181"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Pr>
                <w:rFonts w:cs="Arial"/>
                <w:sz w:val="20"/>
                <w:szCs w:val="20"/>
                <w:lang w:val="nl-BE" w:eastAsia="en-US"/>
              </w:rPr>
              <w:t xml:space="preserve">2.323, </w:t>
            </w:r>
            <w:r w:rsidRPr="007F750C">
              <w:rPr>
                <w:rFonts w:cs="Arial"/>
                <w:sz w:val="20"/>
                <w:szCs w:val="20"/>
                <w:lang w:val="nl-BE" w:eastAsia="en-US"/>
              </w:rPr>
              <w:t xml:space="preserve"> </w:t>
            </w:r>
          </w:p>
          <w:p w:rsidR="00CB32AE" w:rsidRPr="007F750C" w:rsidRDefault="00CB32AE" w:rsidP="00D632A7">
            <w:pPr>
              <w:ind w:firstLine="0"/>
              <w:jc w:val="center"/>
              <w:rPr>
                <w:rFonts w:cs="Arial"/>
                <w:sz w:val="20"/>
                <w:szCs w:val="20"/>
                <w:lang w:val="nl-BE" w:eastAsia="en-US"/>
              </w:rPr>
            </w:pPr>
            <w:r w:rsidRPr="006578DF">
              <w:rPr>
                <w:rFonts w:cs="Arial"/>
                <w:i/>
                <w:sz w:val="20"/>
                <w:szCs w:val="20"/>
                <w:lang w:val="nl-BE" w:eastAsia="en-US"/>
              </w:rPr>
              <w:t>p</w:t>
            </w:r>
            <w:r w:rsidR="006C0B1D">
              <w:rPr>
                <w:rFonts w:cs="Arial"/>
                <w:sz w:val="20"/>
                <w:szCs w:val="20"/>
                <w:lang w:val="nl-BE" w:eastAsia="en-US"/>
              </w:rPr>
              <w:t xml:space="preserve"> &lt; </w:t>
            </w:r>
            <w:r w:rsidRPr="007F750C">
              <w:rPr>
                <w:rFonts w:cs="Arial"/>
                <w:sz w:val="20"/>
                <w:szCs w:val="20"/>
                <w:lang w:val="nl-BE" w:eastAsia="en-US"/>
              </w:rPr>
              <w:t>.</w:t>
            </w:r>
            <w:r>
              <w:rPr>
                <w:rFonts w:cs="Arial"/>
                <w:sz w:val="20"/>
                <w:szCs w:val="20"/>
                <w:lang w:val="nl-BE" w:eastAsia="en-US"/>
              </w:rPr>
              <w:t>024</w:t>
            </w:r>
          </w:p>
        </w:tc>
        <w:tc>
          <w:tcPr>
            <w:tcW w:w="1185" w:type="dxa"/>
            <w:tcBorders>
              <w:top w:val="nil"/>
              <w:left w:val="nil"/>
              <w:bottom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Pr>
                <w:rFonts w:cs="Arial"/>
                <w:sz w:val="20"/>
                <w:szCs w:val="20"/>
                <w:lang w:val="nl-BE" w:eastAsia="en-US"/>
              </w:rPr>
              <w:t>0.039</w:t>
            </w:r>
            <w:r w:rsidRPr="007F750C">
              <w:rPr>
                <w:rFonts w:cs="Arial"/>
                <w:sz w:val="20"/>
                <w:szCs w:val="20"/>
                <w:lang w:val="nl-BE" w:eastAsia="en-US"/>
              </w:rPr>
              <w:t xml:space="preserve">, </w:t>
            </w:r>
          </w:p>
          <w:p w:rsidR="00CB32AE" w:rsidRPr="002F4F4E" w:rsidRDefault="00CB32AE" w:rsidP="00D632A7">
            <w:pPr>
              <w:ind w:firstLine="0"/>
              <w:jc w:val="center"/>
              <w:rPr>
                <w:rFonts w:cs="Arial"/>
                <w:sz w:val="20"/>
                <w:szCs w:val="20"/>
                <w:lang w:val="en-US" w:eastAsia="en-US"/>
              </w:rPr>
            </w:pPr>
            <w:r w:rsidRPr="006578DF">
              <w:rPr>
                <w:rFonts w:cs="Arial"/>
                <w:i/>
                <w:sz w:val="20"/>
                <w:szCs w:val="20"/>
                <w:lang w:val="nl-BE" w:eastAsia="en-US"/>
              </w:rPr>
              <w:t>p</w:t>
            </w:r>
            <w:r w:rsidRPr="007F750C">
              <w:rPr>
                <w:rFonts w:cs="Arial"/>
                <w:sz w:val="20"/>
                <w:szCs w:val="20"/>
                <w:lang w:val="nl-BE" w:eastAsia="en-US"/>
              </w:rPr>
              <w:t xml:space="preserve"> &lt; </w:t>
            </w:r>
            <w:r w:rsidRPr="002F4F4E">
              <w:rPr>
                <w:rFonts w:cs="Arial"/>
                <w:sz w:val="20"/>
                <w:szCs w:val="20"/>
                <w:lang w:val="en-US" w:eastAsia="en-US"/>
              </w:rPr>
              <w:t>.</w:t>
            </w:r>
            <w:r>
              <w:rPr>
                <w:rFonts w:cs="Arial"/>
                <w:sz w:val="20"/>
                <w:szCs w:val="20"/>
                <w:lang w:val="en-US" w:eastAsia="en-US"/>
              </w:rPr>
              <w:t>785</w:t>
            </w:r>
          </w:p>
        </w:tc>
        <w:tc>
          <w:tcPr>
            <w:tcW w:w="952" w:type="dxa"/>
            <w:tcBorders>
              <w:top w:val="nil"/>
              <w:left w:val="nil"/>
              <w:bottom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r>
      <w:tr w:rsidR="00CB32AE" w:rsidTr="006C0B1D">
        <w:tc>
          <w:tcPr>
            <w:tcW w:w="1566" w:type="dxa"/>
            <w:tcBorders>
              <w:top w:val="nil"/>
              <w:left w:val="nil"/>
              <w:right w:val="nil"/>
            </w:tcBorders>
            <w:shd w:val="clear" w:color="auto" w:fill="D9D9D9" w:themeFill="background1" w:themeFillShade="D9"/>
          </w:tcPr>
          <w:p w:rsidR="00CB32AE" w:rsidRPr="002F4F4E" w:rsidRDefault="00CB32AE" w:rsidP="00D632A7">
            <w:pPr>
              <w:ind w:firstLine="0"/>
              <w:rPr>
                <w:rFonts w:cs="Arial"/>
                <w:sz w:val="20"/>
                <w:szCs w:val="20"/>
                <w:vertAlign w:val="superscript"/>
                <w:lang w:val="en-US" w:eastAsia="en-US"/>
              </w:rPr>
            </w:pPr>
            <w:r w:rsidRPr="002F4F4E">
              <w:rPr>
                <w:rFonts w:cs="Arial"/>
                <w:sz w:val="20"/>
                <w:szCs w:val="20"/>
                <w:lang w:val="en-US" w:eastAsia="en-US"/>
              </w:rPr>
              <w:t>Switch</w:t>
            </w:r>
            <w:r w:rsidRPr="002F4F4E">
              <w:rPr>
                <w:rFonts w:cs="Arial"/>
                <w:sz w:val="20"/>
                <w:szCs w:val="20"/>
                <w:vertAlign w:val="superscript"/>
                <w:lang w:val="en-US" w:eastAsia="en-US"/>
              </w:rPr>
              <w:t>b</w:t>
            </w:r>
          </w:p>
        </w:tc>
        <w:tc>
          <w:tcPr>
            <w:tcW w:w="222" w:type="dxa"/>
            <w:tcBorders>
              <w:top w:val="nil"/>
              <w:left w:val="nil"/>
              <w:right w:val="nil"/>
            </w:tcBorders>
            <w:shd w:val="clear" w:color="auto" w:fill="D9D9D9" w:themeFill="background1" w:themeFillShade="D9"/>
          </w:tcPr>
          <w:p w:rsidR="00CB32AE" w:rsidRPr="002F4F4E" w:rsidRDefault="00CB32AE" w:rsidP="00D632A7">
            <w:pPr>
              <w:ind w:firstLine="0"/>
              <w:rPr>
                <w:rFonts w:cs="Arial"/>
                <w:sz w:val="20"/>
                <w:szCs w:val="20"/>
                <w:vertAlign w:val="superscript"/>
                <w:lang w:val="en-US" w:eastAsia="en-US"/>
              </w:rPr>
            </w:pPr>
          </w:p>
        </w:tc>
        <w:tc>
          <w:tcPr>
            <w:tcW w:w="1231"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c>
          <w:tcPr>
            <w:tcW w:w="1198"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p>
        </w:tc>
        <w:tc>
          <w:tcPr>
            <w:tcW w:w="1231" w:type="dxa"/>
            <w:tcBorders>
              <w:top w:val="nil"/>
              <w:left w:val="nil"/>
              <w:right w:val="nil"/>
            </w:tcBorders>
            <w:shd w:val="clear" w:color="auto" w:fill="D9D9D9" w:themeFill="background1" w:themeFillShade="D9"/>
          </w:tcPr>
          <w:p w:rsidR="00CB32AE" w:rsidRPr="002F4F4E" w:rsidRDefault="00CB32AE" w:rsidP="00D632A7">
            <w:pPr>
              <w:ind w:firstLine="0"/>
              <w:jc w:val="center"/>
              <w:rPr>
                <w:rFonts w:cs="Arial"/>
                <w:sz w:val="20"/>
                <w:szCs w:val="20"/>
                <w:lang w:val="en-US" w:eastAsia="en-US"/>
              </w:rPr>
            </w:pPr>
            <w:r w:rsidRPr="002F4F4E">
              <w:rPr>
                <w:rFonts w:cs="Arial"/>
                <w:sz w:val="20"/>
                <w:szCs w:val="20"/>
                <w:lang w:val="en-US" w:eastAsia="en-US"/>
              </w:rPr>
              <w:t>-</w:t>
            </w:r>
            <w:r>
              <w:rPr>
                <w:rFonts w:cs="Arial"/>
                <w:sz w:val="20"/>
                <w:szCs w:val="20"/>
                <w:lang w:val="en-US" w:eastAsia="en-US"/>
              </w:rPr>
              <w:t>49.367</w:t>
            </w:r>
          </w:p>
        </w:tc>
        <w:tc>
          <w:tcPr>
            <w:tcW w:w="1181"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Pr>
                <w:rFonts w:cs="Arial"/>
                <w:sz w:val="20"/>
                <w:szCs w:val="20"/>
                <w:lang w:val="nl-BE" w:eastAsia="en-US"/>
              </w:rPr>
              <w:t>3.587</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6578DF">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01</w:t>
            </w:r>
          </w:p>
        </w:tc>
        <w:tc>
          <w:tcPr>
            <w:tcW w:w="1185"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sidRPr="002F4F4E">
              <w:rPr>
                <w:rFonts w:cs="Arial"/>
                <w:sz w:val="20"/>
                <w:szCs w:val="20"/>
                <w:lang w:val="nl-BE" w:eastAsia="en-US"/>
              </w:rPr>
              <w:t>0.</w:t>
            </w:r>
            <w:r>
              <w:rPr>
                <w:rFonts w:cs="Arial"/>
                <w:sz w:val="20"/>
                <w:szCs w:val="20"/>
                <w:lang w:val="nl-BE" w:eastAsia="en-US"/>
              </w:rPr>
              <w:t>211</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6578DF">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25</w:t>
            </w:r>
          </w:p>
        </w:tc>
        <w:tc>
          <w:tcPr>
            <w:tcW w:w="952" w:type="dxa"/>
            <w:tcBorders>
              <w:top w:val="nil"/>
              <w:left w:val="nil"/>
              <w:right w:val="nil"/>
            </w:tcBorders>
            <w:shd w:val="clear" w:color="auto" w:fill="D9D9D9" w:themeFill="background1" w:themeFillShade="D9"/>
          </w:tcPr>
          <w:p w:rsidR="006C0B1D" w:rsidRDefault="00CB32AE" w:rsidP="00D632A7">
            <w:pPr>
              <w:ind w:firstLine="0"/>
              <w:jc w:val="center"/>
              <w:rPr>
                <w:rFonts w:cs="Arial"/>
                <w:sz w:val="20"/>
                <w:szCs w:val="20"/>
                <w:lang w:val="nl-BE" w:eastAsia="en-US"/>
              </w:rPr>
            </w:pPr>
            <w:r w:rsidRPr="002F4F4E">
              <w:rPr>
                <w:rFonts w:cs="Arial"/>
                <w:sz w:val="20"/>
                <w:szCs w:val="20"/>
                <w:lang w:val="nl-BE" w:eastAsia="en-US"/>
              </w:rPr>
              <w:t>0.</w:t>
            </w:r>
            <w:r>
              <w:rPr>
                <w:rFonts w:cs="Arial"/>
                <w:sz w:val="20"/>
                <w:szCs w:val="20"/>
                <w:lang w:val="nl-BE" w:eastAsia="en-US"/>
              </w:rPr>
              <w:t>172</w:t>
            </w:r>
            <w:r w:rsidRPr="002F4F4E">
              <w:rPr>
                <w:rFonts w:cs="Arial"/>
                <w:sz w:val="20"/>
                <w:szCs w:val="20"/>
                <w:lang w:val="nl-BE" w:eastAsia="en-US"/>
              </w:rPr>
              <w:t xml:space="preserve">, </w:t>
            </w:r>
          </w:p>
          <w:p w:rsidR="00CB32AE" w:rsidRPr="002F4F4E" w:rsidRDefault="00CB32AE" w:rsidP="00D632A7">
            <w:pPr>
              <w:ind w:firstLine="0"/>
              <w:jc w:val="center"/>
              <w:rPr>
                <w:rFonts w:cs="Arial"/>
                <w:sz w:val="20"/>
                <w:szCs w:val="20"/>
                <w:lang w:val="nl-BE" w:eastAsia="en-US"/>
              </w:rPr>
            </w:pPr>
            <w:r w:rsidRPr="006578DF">
              <w:rPr>
                <w:rFonts w:cs="Arial"/>
                <w:i/>
                <w:sz w:val="20"/>
                <w:szCs w:val="20"/>
                <w:lang w:val="nl-BE" w:eastAsia="en-US"/>
              </w:rPr>
              <w:t>p</w:t>
            </w:r>
            <w:r w:rsidR="006C0B1D">
              <w:rPr>
                <w:rFonts w:cs="Arial"/>
                <w:sz w:val="20"/>
                <w:szCs w:val="20"/>
                <w:lang w:val="nl-BE" w:eastAsia="en-US"/>
              </w:rPr>
              <w:t xml:space="preserve"> &lt; </w:t>
            </w:r>
            <w:r w:rsidRPr="002F4F4E">
              <w:rPr>
                <w:rFonts w:cs="Arial"/>
                <w:sz w:val="20"/>
                <w:szCs w:val="20"/>
                <w:lang w:val="nl-BE" w:eastAsia="en-US"/>
              </w:rPr>
              <w:t>.0</w:t>
            </w:r>
            <w:r>
              <w:rPr>
                <w:rFonts w:cs="Arial"/>
                <w:sz w:val="20"/>
                <w:szCs w:val="20"/>
                <w:lang w:val="nl-BE" w:eastAsia="en-US"/>
              </w:rPr>
              <w:t>01</w:t>
            </w:r>
          </w:p>
        </w:tc>
      </w:tr>
    </w:tbl>
    <w:p w:rsidR="00CB32AE" w:rsidRDefault="00CB32AE" w:rsidP="00CB32AE">
      <w:pPr>
        <w:ind w:firstLine="0"/>
        <w:rPr>
          <w:i/>
          <w:lang w:eastAsia="en-US"/>
        </w:rPr>
      </w:pPr>
      <w:r w:rsidRPr="00BE61BF">
        <w:rPr>
          <w:i/>
          <w:vertAlign w:val="superscript"/>
          <w:lang w:val="nl-BE" w:eastAsia="en-US"/>
        </w:rPr>
        <w:t>a</w:t>
      </w:r>
      <w:r w:rsidRPr="00BE61BF">
        <w:rPr>
          <w:i/>
          <w:lang w:val="nl-BE" w:eastAsia="en-US"/>
        </w:rPr>
        <w:t xml:space="preserve"> Vrouw = 0, </w:t>
      </w:r>
      <w:r w:rsidRPr="00BE61BF">
        <w:rPr>
          <w:i/>
          <w:lang w:eastAsia="en-US"/>
        </w:rPr>
        <w:t xml:space="preserve">Man = 1; </w:t>
      </w:r>
      <w:r w:rsidRPr="00BE61BF">
        <w:rPr>
          <w:i/>
          <w:vertAlign w:val="superscript"/>
          <w:lang w:eastAsia="en-US"/>
        </w:rPr>
        <w:t>b</w:t>
      </w:r>
      <w:r w:rsidRPr="00BE61BF">
        <w:rPr>
          <w:i/>
          <w:lang w:eastAsia="en-US"/>
        </w:rPr>
        <w:t xml:space="preserve"> Niet switchen = 0</w:t>
      </w:r>
      <w:r w:rsidR="009A7113">
        <w:rPr>
          <w:i/>
          <w:lang w:eastAsia="en-US"/>
        </w:rPr>
        <w:t>;</w:t>
      </w:r>
      <w:r w:rsidRPr="00BE61BF">
        <w:rPr>
          <w:i/>
          <w:lang w:eastAsia="en-US"/>
        </w:rPr>
        <w:t xml:space="preserve"> </w:t>
      </w:r>
      <w:r w:rsidR="009A7113">
        <w:rPr>
          <w:i/>
          <w:lang w:eastAsia="en-US"/>
        </w:rPr>
        <w:t>V</w:t>
      </w:r>
      <w:r w:rsidRPr="00BE61BF">
        <w:rPr>
          <w:i/>
          <w:lang w:eastAsia="en-US"/>
        </w:rPr>
        <w:t>aak switchen = 1</w:t>
      </w:r>
    </w:p>
    <w:p w:rsidR="003A253F" w:rsidRDefault="003A253F" w:rsidP="003A253F">
      <w:pPr>
        <w:pStyle w:val="Kop2"/>
        <w:rPr>
          <w:lang w:eastAsia="nl-BE"/>
        </w:rPr>
      </w:pPr>
      <w:bookmarkStart w:id="143" w:name="_Toc278279284"/>
      <w:bookmarkStart w:id="144" w:name="_Toc289114980"/>
      <w:bookmarkStart w:id="145" w:name="_Toc292216676"/>
      <w:r>
        <w:rPr>
          <w:lang w:eastAsia="nl-BE"/>
        </w:rPr>
        <w:t>Discussie</w:t>
      </w:r>
      <w:bookmarkEnd w:id="143"/>
      <w:bookmarkEnd w:id="144"/>
      <w:bookmarkEnd w:id="145"/>
    </w:p>
    <w:p w:rsidR="009A7113" w:rsidRDefault="004152FD" w:rsidP="00D10A45">
      <w:pPr>
        <w:rPr>
          <w:lang w:val="nl-BE" w:eastAsia="nl-BE"/>
        </w:rPr>
      </w:pPr>
      <w:r>
        <w:rPr>
          <w:lang w:val="nl-BE" w:eastAsia="nl-BE"/>
        </w:rPr>
        <w:t>De vaak switchende tweetaligen</w:t>
      </w:r>
      <w:r w:rsidR="00D15DED">
        <w:rPr>
          <w:lang w:val="nl-BE" w:eastAsia="nl-BE"/>
        </w:rPr>
        <w:t xml:space="preserve">, wanneer we eenzijdig toetsen, </w:t>
      </w:r>
      <w:r>
        <w:rPr>
          <w:lang w:val="nl-BE" w:eastAsia="nl-BE"/>
        </w:rPr>
        <w:t>waren</w:t>
      </w:r>
      <w:r w:rsidR="00D15DED">
        <w:rPr>
          <w:lang w:val="nl-BE" w:eastAsia="nl-BE"/>
        </w:rPr>
        <w:t xml:space="preserve"> slechts marginaal</w:t>
      </w:r>
      <w:r>
        <w:rPr>
          <w:lang w:val="nl-BE" w:eastAsia="nl-BE"/>
        </w:rPr>
        <w:t xml:space="preserve"> significant sneller dan de </w:t>
      </w:r>
      <w:r w:rsidR="00767B26">
        <w:rPr>
          <w:lang w:val="nl-BE" w:eastAsia="nl-BE"/>
        </w:rPr>
        <w:t>niet-gebalanceerde</w:t>
      </w:r>
      <w:r>
        <w:rPr>
          <w:lang w:val="nl-BE" w:eastAsia="nl-BE"/>
        </w:rPr>
        <w:t xml:space="preserve"> tweetaligen</w:t>
      </w:r>
      <w:r w:rsidR="00D15DED">
        <w:rPr>
          <w:lang w:val="nl-BE" w:eastAsia="nl-BE"/>
        </w:rPr>
        <w:t xml:space="preserve">. Tussen de niet vaak switchende en de vaak switchende tweetaligen waren er wel significante verschillen aanwezig. </w:t>
      </w:r>
      <w:r w:rsidR="00F278DB">
        <w:rPr>
          <w:lang w:val="nl-BE" w:eastAsia="nl-BE"/>
        </w:rPr>
        <w:t xml:space="preserve">Rekening houdende met de resultaten van de flankeer taak </w:t>
      </w:r>
      <w:r w:rsidR="00261474">
        <w:rPr>
          <w:lang w:val="nl-BE" w:eastAsia="nl-BE"/>
        </w:rPr>
        <w:t>(afgenomen met</w:t>
      </w:r>
      <w:r w:rsidR="00F278DB">
        <w:rPr>
          <w:lang w:val="nl-BE" w:eastAsia="nl-BE"/>
        </w:rPr>
        <w:t xml:space="preserve"> dezelfde personen</w:t>
      </w:r>
      <w:r w:rsidR="00261474">
        <w:rPr>
          <w:lang w:val="nl-BE" w:eastAsia="nl-BE"/>
        </w:rPr>
        <w:t xml:space="preserve"> als in dit onderzoek)</w:t>
      </w:r>
      <w:r w:rsidR="00F278DB">
        <w:rPr>
          <w:lang w:val="nl-BE" w:eastAsia="nl-BE"/>
        </w:rPr>
        <w:t xml:space="preserve"> kunnen we </w:t>
      </w:r>
      <w:r w:rsidR="00D15DED">
        <w:rPr>
          <w:lang w:val="nl-BE" w:eastAsia="nl-BE"/>
        </w:rPr>
        <w:t>voorzichtig sugge</w:t>
      </w:r>
      <w:r w:rsidR="00755673">
        <w:rPr>
          <w:lang w:val="nl-BE" w:eastAsia="nl-BE"/>
        </w:rPr>
        <w:t>re</w:t>
      </w:r>
      <w:r w:rsidR="00D15DED">
        <w:rPr>
          <w:lang w:val="nl-BE" w:eastAsia="nl-BE"/>
        </w:rPr>
        <w:t>ren</w:t>
      </w:r>
      <w:r w:rsidR="00E657CE">
        <w:rPr>
          <w:lang w:val="nl-BE" w:eastAsia="nl-BE"/>
        </w:rPr>
        <w:t xml:space="preserve"> dat ook </w:t>
      </w:r>
      <w:r w:rsidR="00F278DB">
        <w:rPr>
          <w:lang w:val="nl-BE" w:eastAsia="nl-BE"/>
        </w:rPr>
        <w:t xml:space="preserve">deze taak </w:t>
      </w:r>
      <w:r w:rsidR="00FC05FA">
        <w:rPr>
          <w:lang w:val="nl-BE" w:eastAsia="nl-BE"/>
        </w:rPr>
        <w:t>de bevinding dat vaak</w:t>
      </w:r>
      <w:r w:rsidR="002C1CED">
        <w:rPr>
          <w:lang w:val="nl-BE" w:eastAsia="nl-BE"/>
        </w:rPr>
        <w:t xml:space="preserve"> </w:t>
      </w:r>
      <w:r w:rsidR="002C1CED">
        <w:rPr>
          <w:lang w:val="nl-BE" w:eastAsia="nl-BE"/>
        </w:rPr>
        <w:lastRenderedPageBreak/>
        <w:t>switchende</w:t>
      </w:r>
      <w:r w:rsidR="00F278DB">
        <w:rPr>
          <w:lang w:val="nl-BE" w:eastAsia="nl-BE"/>
        </w:rPr>
        <w:t xml:space="preserve"> gebalanceerde</w:t>
      </w:r>
      <w:r w:rsidR="002C1CED">
        <w:rPr>
          <w:lang w:val="nl-BE" w:eastAsia="nl-BE"/>
        </w:rPr>
        <w:t xml:space="preserve"> tweetaligen </w:t>
      </w:r>
      <w:r w:rsidR="00F278DB">
        <w:rPr>
          <w:lang w:val="nl-BE" w:eastAsia="nl-BE"/>
        </w:rPr>
        <w:t xml:space="preserve">sneller </w:t>
      </w:r>
      <w:r w:rsidR="00FC05FA">
        <w:rPr>
          <w:lang w:val="nl-BE" w:eastAsia="nl-BE"/>
        </w:rPr>
        <w:t>zijn dan</w:t>
      </w:r>
      <w:r w:rsidR="00D15DED">
        <w:rPr>
          <w:lang w:val="nl-BE" w:eastAsia="nl-BE"/>
        </w:rPr>
        <w:t xml:space="preserve"> de</w:t>
      </w:r>
      <w:r w:rsidR="00FC05FA">
        <w:rPr>
          <w:lang w:val="nl-BE" w:eastAsia="nl-BE"/>
        </w:rPr>
        <w:t xml:space="preserve"> </w:t>
      </w:r>
      <w:r w:rsidR="00B9517C">
        <w:rPr>
          <w:lang w:val="nl-BE" w:eastAsia="nl-BE"/>
        </w:rPr>
        <w:t>andere tweetaligheidsgroepen</w:t>
      </w:r>
      <w:r w:rsidR="00FC05FA">
        <w:rPr>
          <w:lang w:val="nl-BE" w:eastAsia="nl-BE"/>
        </w:rPr>
        <w:t xml:space="preserve"> </w:t>
      </w:r>
      <w:r w:rsidR="00E657CE">
        <w:rPr>
          <w:lang w:val="nl-BE" w:eastAsia="nl-BE"/>
        </w:rPr>
        <w:t>ondersteun</w:t>
      </w:r>
      <w:r w:rsidR="009A7113">
        <w:rPr>
          <w:lang w:val="nl-BE" w:eastAsia="nl-BE"/>
        </w:rPr>
        <w:t>t</w:t>
      </w:r>
      <w:r w:rsidR="00B9517C">
        <w:rPr>
          <w:lang w:val="nl-BE" w:eastAsia="nl-BE"/>
        </w:rPr>
        <w:t>.</w:t>
      </w:r>
      <w:r w:rsidR="00F95844">
        <w:rPr>
          <w:lang w:val="nl-BE" w:eastAsia="nl-BE"/>
        </w:rPr>
        <w:t xml:space="preserve"> </w:t>
      </w:r>
    </w:p>
    <w:p w:rsidR="009A7113" w:rsidRDefault="00F95844" w:rsidP="00D10A45">
      <w:pPr>
        <w:rPr>
          <w:lang w:val="nl-BE" w:eastAsia="nl-BE"/>
        </w:rPr>
      </w:pPr>
      <w:r>
        <w:rPr>
          <w:lang w:val="nl-BE" w:eastAsia="nl-BE"/>
        </w:rPr>
        <w:t xml:space="preserve">Deze effecten waren aanwezig na zowel </w:t>
      </w:r>
      <w:r w:rsidR="009A7113">
        <w:rPr>
          <w:lang w:val="nl-BE" w:eastAsia="nl-BE"/>
        </w:rPr>
        <w:t xml:space="preserve">switch </w:t>
      </w:r>
      <w:r>
        <w:rPr>
          <w:lang w:val="nl-BE" w:eastAsia="nl-BE"/>
        </w:rPr>
        <w:t>als niet-switch trials.</w:t>
      </w:r>
      <w:r w:rsidR="009A7113">
        <w:rPr>
          <w:lang w:val="nl-BE" w:eastAsia="nl-BE"/>
        </w:rPr>
        <w:t xml:space="preserve"> De verschillende tweetaligheidsgroepen verschilden ook niet in de grote van het switch effect. Een specialisatie in het omgaan met switch trials is dus niet voldoende om deze resultaten te verklaren. Deze resultaten suggereren echter dat het niet voldoende is om tweetalig opgevoed te zijn, het al dan niet vaak switchen tussen L1 en L2 speelt een cruciale rol vooraleer men snellere reactietijden dan niet tweetalig opgevoede personen</w:t>
      </w:r>
      <w:r w:rsidR="00C92545">
        <w:rPr>
          <w:lang w:val="nl-BE" w:eastAsia="nl-BE"/>
        </w:rPr>
        <w:t xml:space="preserve"> kent</w:t>
      </w:r>
      <w:r w:rsidR="009A7113">
        <w:rPr>
          <w:lang w:val="nl-BE" w:eastAsia="nl-BE"/>
        </w:rPr>
        <w:t xml:space="preserve">. </w:t>
      </w:r>
    </w:p>
    <w:p w:rsidR="005615DC" w:rsidRDefault="00F95844" w:rsidP="00D10A45">
      <w:pPr>
        <w:rPr>
          <w:lang w:val="nl-BE" w:eastAsia="nl-BE"/>
        </w:rPr>
      </w:pPr>
      <w:r>
        <w:rPr>
          <w:lang w:val="nl-BE" w:eastAsia="nl-BE"/>
        </w:rPr>
        <w:t xml:space="preserve"> </w:t>
      </w:r>
      <w:r w:rsidR="005615DC">
        <w:rPr>
          <w:lang w:val="nl-BE" w:eastAsia="nl-BE"/>
        </w:rPr>
        <w:t>Geplande eenzijdige vergelijkingen toonden aan dat er een marginaal kleiner conflict effect aanwezig was voor de vaak switchende gebalanceerde tweetaligen vergeleken met de niet-gebalanceerde tweetaligen. In de flankeer taak (waar we tweezijdig toetsen) was dit verschil met dezelfde proefpersonen echter significant. De vaak switchende tweetaligen hadden een significant kleiner conflict effect dan de niet vaak switchende tweetaligen.</w:t>
      </w:r>
      <w:r w:rsidR="00B13721">
        <w:rPr>
          <w:lang w:val="nl-BE" w:eastAsia="nl-BE"/>
        </w:rPr>
        <w:t xml:space="preserve"> Deze resultaten lijken dus te suggereren </w:t>
      </w:r>
      <w:r w:rsidR="00154822">
        <w:rPr>
          <w:lang w:val="nl-BE" w:eastAsia="nl-BE"/>
        </w:rPr>
        <w:t>dat het al dan niet vaak switchen tussen L1 en L2 cruciaal is om een boost te kennen in het algemeen cognitief functioneren</w:t>
      </w:r>
      <w:r w:rsidR="00B13721">
        <w:rPr>
          <w:lang w:val="nl-BE" w:eastAsia="nl-BE"/>
        </w:rPr>
        <w:t xml:space="preserve">. </w:t>
      </w:r>
      <w:r w:rsidR="00D10A45">
        <w:rPr>
          <w:lang w:val="nl-BE" w:eastAsia="nl-BE"/>
        </w:rPr>
        <w:t>D</w:t>
      </w:r>
      <w:r w:rsidR="005615DC">
        <w:rPr>
          <w:lang w:val="nl-BE" w:eastAsia="nl-BE"/>
        </w:rPr>
        <w:t xml:space="preserve">e niet vaak switchende groep </w:t>
      </w:r>
      <w:r w:rsidR="00D10A45">
        <w:rPr>
          <w:lang w:val="nl-BE" w:eastAsia="nl-BE"/>
        </w:rPr>
        <w:t>hadden</w:t>
      </w:r>
      <w:r w:rsidR="00B13721">
        <w:rPr>
          <w:lang w:val="nl-BE" w:eastAsia="nl-BE"/>
        </w:rPr>
        <w:t xml:space="preserve"> echter</w:t>
      </w:r>
      <w:r w:rsidR="00D10A45">
        <w:rPr>
          <w:lang w:val="nl-BE" w:eastAsia="nl-BE"/>
        </w:rPr>
        <w:t xml:space="preserve"> </w:t>
      </w:r>
      <w:r w:rsidR="005615DC">
        <w:rPr>
          <w:lang w:val="nl-BE" w:eastAsia="nl-BE"/>
        </w:rPr>
        <w:t xml:space="preserve">een groter conflict effect </w:t>
      </w:r>
      <w:r w:rsidR="00D10A45">
        <w:rPr>
          <w:lang w:val="nl-BE" w:eastAsia="nl-BE"/>
        </w:rPr>
        <w:t>d</w:t>
      </w:r>
      <w:r w:rsidR="005615DC">
        <w:rPr>
          <w:lang w:val="nl-BE" w:eastAsia="nl-BE"/>
        </w:rPr>
        <w:t xml:space="preserve">an de niet-gebalanceerde tweetaligen. Vanuit de literatuur verwachten we dit resultaat niet, en in het vorige experiment vonden we geen verschillen tussen deze groepen. We hebben dan ook geen directe verklaring voor dit resultaat. </w:t>
      </w:r>
    </w:p>
    <w:p w:rsidR="00154822" w:rsidRDefault="00D15DED" w:rsidP="00BE6F45">
      <w:pPr>
        <w:rPr>
          <w:lang w:val="nl-BE" w:eastAsia="nl-BE"/>
        </w:rPr>
      </w:pPr>
      <w:r>
        <w:rPr>
          <w:lang w:val="nl-BE" w:eastAsia="nl-BE"/>
        </w:rPr>
        <w:t xml:space="preserve"> </w:t>
      </w:r>
      <w:r w:rsidR="00B13721">
        <w:rPr>
          <w:lang w:val="nl-BE" w:eastAsia="nl-BE"/>
        </w:rPr>
        <w:t>I</w:t>
      </w:r>
      <w:r>
        <w:rPr>
          <w:lang w:val="nl-BE" w:eastAsia="nl-BE"/>
        </w:rPr>
        <w:t>n tegenstelling tot de flankeer taak waren de resultaten op de Simon pijl taak minder eenduidig. Met eenzijdige geplande resultaten bekwamen we immers vaak randsignificante waarden terwijl op de flankeer taak signi</w:t>
      </w:r>
      <w:r w:rsidR="00FC2DC7">
        <w:rPr>
          <w:lang w:val="nl-BE" w:eastAsia="nl-BE"/>
        </w:rPr>
        <w:t xml:space="preserve">ficante waarden werden bereikt terwijl we tweezijdig toetsen. </w:t>
      </w:r>
      <w:r w:rsidR="00E657CE">
        <w:rPr>
          <w:lang w:val="nl-BE" w:eastAsia="nl-BE"/>
        </w:rPr>
        <w:t>De Simon pijl taak brengt dus minder sterke evidentie naar voren dan de flankeer taak voor de vooropgestelde hypothesen terwijl dezelfde proefpersonen deze taak uitvoerden.</w:t>
      </w:r>
      <w:r w:rsidR="00537B27">
        <w:rPr>
          <w:lang w:val="nl-BE" w:eastAsia="nl-BE"/>
        </w:rPr>
        <w:t xml:space="preserve"> </w:t>
      </w:r>
      <w:r w:rsidR="005615DC">
        <w:rPr>
          <w:lang w:val="nl-BE" w:eastAsia="nl-BE"/>
        </w:rPr>
        <w:t xml:space="preserve">Dit lijkt in overeenstemming te zijn met de bevinding van </w:t>
      </w:r>
      <w:r w:rsidR="00537B27">
        <w:rPr>
          <w:lang w:val="nl-BE" w:eastAsia="nl-BE"/>
        </w:rPr>
        <w:t xml:space="preserve">Costa et al. (2009) dat </w:t>
      </w:r>
      <w:r w:rsidR="005615DC">
        <w:rPr>
          <w:lang w:val="nl-BE" w:eastAsia="nl-BE"/>
        </w:rPr>
        <w:t>het met de Simon taak vaak moeilijker is om het cognitief voordeel van tweetaligen aan te tonen</w:t>
      </w:r>
      <w:r w:rsidR="00D10A45">
        <w:rPr>
          <w:lang w:val="nl-BE" w:eastAsia="nl-BE"/>
        </w:rPr>
        <w:t xml:space="preserve"> en zeker in een Europese setting </w:t>
      </w:r>
      <w:r w:rsidR="001A7AD6">
        <w:rPr>
          <w:lang w:val="nl-BE" w:eastAsia="nl-BE"/>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D10A45">
        <w:rPr>
          <w:lang w:val="nl-BE" w:eastAsia="nl-BE"/>
        </w:rPr>
        <w:instrText xml:space="preserve"> ADDIN EN.CITE </w:instrText>
      </w:r>
      <w:r w:rsidR="001A7AD6">
        <w:rPr>
          <w:lang w:val="nl-BE" w:eastAsia="nl-BE"/>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D10A45">
        <w:rPr>
          <w:lang w:val="nl-BE" w:eastAsia="nl-BE"/>
        </w:rPr>
        <w:instrText xml:space="preserve"> ADDIN EN.CITE.DATA </w:instrText>
      </w:r>
      <w:r w:rsidR="001A7AD6">
        <w:rPr>
          <w:lang w:val="nl-BE" w:eastAsia="nl-BE"/>
        </w:rPr>
      </w:r>
      <w:r w:rsidR="001A7AD6">
        <w:rPr>
          <w:lang w:val="nl-BE" w:eastAsia="nl-BE"/>
        </w:rPr>
        <w:fldChar w:fldCharType="end"/>
      </w:r>
      <w:r w:rsidR="001A7AD6">
        <w:rPr>
          <w:lang w:val="nl-BE" w:eastAsia="nl-BE"/>
        </w:rPr>
      </w:r>
      <w:r w:rsidR="001A7AD6">
        <w:rPr>
          <w:lang w:val="nl-BE" w:eastAsia="nl-BE"/>
        </w:rPr>
        <w:fldChar w:fldCharType="separate"/>
      </w:r>
      <w:r w:rsidR="00D10A45">
        <w:rPr>
          <w:noProof/>
          <w:lang w:val="nl-BE" w:eastAsia="nl-BE"/>
        </w:rPr>
        <w:t>(</w:t>
      </w:r>
      <w:hyperlink w:anchor="_ENREF_52" w:tooltip="Mindt, 2008 #567" w:history="1">
        <w:r w:rsidR="00C72C3E">
          <w:rPr>
            <w:noProof/>
            <w:lang w:val="nl-BE" w:eastAsia="nl-BE"/>
          </w:rPr>
          <w:t>Mindt</w:t>
        </w:r>
        <w:r w:rsidR="00D10A45">
          <w:rPr>
            <w:noProof/>
            <w:lang w:val="nl-BE" w:eastAsia="nl-BE"/>
          </w:rPr>
          <w:t xml:space="preserve"> et al., 2008</w:t>
        </w:r>
      </w:hyperlink>
      <w:r w:rsidR="00D10A45">
        <w:rPr>
          <w:noProof/>
          <w:lang w:val="nl-BE" w:eastAsia="nl-BE"/>
        </w:rPr>
        <w:t>)</w:t>
      </w:r>
      <w:r w:rsidR="001A7AD6">
        <w:rPr>
          <w:lang w:val="nl-BE" w:eastAsia="nl-BE"/>
        </w:rPr>
        <w:fldChar w:fldCharType="end"/>
      </w:r>
      <w:r w:rsidR="00D10A45">
        <w:rPr>
          <w:lang w:val="nl-BE" w:eastAsia="nl-BE"/>
        </w:rPr>
        <w:t xml:space="preserve">. </w:t>
      </w:r>
    </w:p>
    <w:p w:rsidR="00154822" w:rsidRDefault="00154822" w:rsidP="00BE6F45">
      <w:pPr>
        <w:rPr>
          <w:lang w:val="nl-BE" w:eastAsia="nl-BE"/>
        </w:rPr>
      </w:pPr>
      <w:r>
        <w:rPr>
          <w:lang w:val="nl-BE" w:eastAsia="nl-BE"/>
        </w:rPr>
        <w:lastRenderedPageBreak/>
        <w:t xml:space="preserve">De alternatieve verklaring dat de mate van gebalanceerdheid het verbeterd cognitief functioneren voor de vaak switchende tweetaligen zou veroorzaken en niet het feit dat men vaak switcht tussen L1 en L2 kunnen we opnieuw uitsluiten. Dit omdat de niet vaak switchende gebalanceerde tweetaligen niet beter presteerden dan de niet tweetalig opgevoede personen en omdat de regressie-analyses uitwees dat Switchen significant de taakprestatie kan gaan voorspellen. </w:t>
      </w:r>
    </w:p>
    <w:p w:rsidR="00464EB0" w:rsidRDefault="00D10A45" w:rsidP="00BE6F45">
      <w:r>
        <w:rPr>
          <w:lang w:val="nl-BE" w:eastAsia="nl-BE"/>
        </w:rPr>
        <w:t>I</w:t>
      </w:r>
      <w:r w:rsidR="00E657CE">
        <w:rPr>
          <w:lang w:val="nl-BE" w:eastAsia="nl-BE"/>
        </w:rPr>
        <w:t>n de algemene discussie zal verder worden ingegaan op d</w:t>
      </w:r>
      <w:r w:rsidR="00993BEA">
        <w:rPr>
          <w:lang w:val="nl-BE" w:eastAsia="nl-BE"/>
        </w:rPr>
        <w:t xml:space="preserve">e vraag waarom de flankeertaak </w:t>
      </w:r>
      <w:r w:rsidR="00E657CE">
        <w:rPr>
          <w:lang w:val="nl-BE" w:eastAsia="nl-BE"/>
        </w:rPr>
        <w:t>sensitiever lijkt te zijn dan de Simon pijl taak om verschillen tussen tweet</w:t>
      </w:r>
      <w:r w:rsidR="00AF421E">
        <w:rPr>
          <w:lang w:val="nl-BE" w:eastAsia="nl-BE"/>
        </w:rPr>
        <w:t xml:space="preserve">aligheidsgroepen te detecteren. </w:t>
      </w:r>
      <w:r w:rsidR="00BE6F45" w:rsidRPr="007730EB">
        <w:t xml:space="preserve">Theoretische en praktische implicaties voor deze bevindingen zullen we in de algemene discussie </w:t>
      </w:r>
      <w:r w:rsidR="00B13721">
        <w:t xml:space="preserve">ook </w:t>
      </w:r>
      <w:r w:rsidR="00EC46B6" w:rsidRPr="007730EB">
        <w:t>uitgebreider</w:t>
      </w:r>
      <w:r w:rsidR="00BE6F45" w:rsidRPr="007730EB">
        <w:t xml:space="preserve"> aanhalen. In het volgende experiment zullen we proberen na te gaan of tweetaligen het beter doen op een switch taak.</w:t>
      </w:r>
    </w:p>
    <w:p w:rsidR="00FF6075" w:rsidRDefault="00FF6075" w:rsidP="00BE6F45">
      <w:pPr>
        <w:rPr>
          <w:i/>
          <w:lang w:eastAsia="en-US"/>
        </w:rPr>
      </w:pPr>
    </w:p>
    <w:p w:rsidR="00B94568" w:rsidRDefault="008976D3" w:rsidP="00BE6F45">
      <w:pPr>
        <w:pStyle w:val="Kop1"/>
        <w:rPr>
          <w:lang w:eastAsia="en-US"/>
        </w:rPr>
      </w:pPr>
      <w:bookmarkStart w:id="146" w:name="_Toc278279285"/>
      <w:bookmarkStart w:id="147" w:name="_Toc289114981"/>
      <w:bookmarkStart w:id="148" w:name="_Toc292216677"/>
      <w:r>
        <w:rPr>
          <w:lang w:eastAsia="en-US"/>
        </w:rPr>
        <w:t>Derde Experiment</w:t>
      </w:r>
      <w:r w:rsidR="00F0709A" w:rsidRPr="00F0709A">
        <w:rPr>
          <w:lang w:eastAsia="en-US"/>
        </w:rPr>
        <w:t xml:space="preserve">: </w:t>
      </w:r>
      <w:r w:rsidR="0039012E">
        <w:rPr>
          <w:lang w:eastAsia="en-US"/>
        </w:rPr>
        <w:t>de Switch T</w:t>
      </w:r>
      <w:r w:rsidR="00F0709A" w:rsidRPr="00F0709A">
        <w:rPr>
          <w:lang w:eastAsia="en-US"/>
        </w:rPr>
        <w:t>aak</w:t>
      </w:r>
      <w:bookmarkEnd w:id="146"/>
      <w:bookmarkEnd w:id="147"/>
      <w:bookmarkEnd w:id="148"/>
    </w:p>
    <w:p w:rsidR="00F0709A" w:rsidRDefault="000F215B" w:rsidP="00DC2FC5">
      <w:pPr>
        <w:pStyle w:val="Kop2"/>
        <w:rPr>
          <w:lang w:eastAsia="en-US"/>
        </w:rPr>
      </w:pPr>
      <w:bookmarkStart w:id="149" w:name="_Toc278279286"/>
      <w:bookmarkStart w:id="150" w:name="_Toc289114982"/>
      <w:bookmarkStart w:id="151" w:name="_Toc292216678"/>
      <w:r>
        <w:rPr>
          <w:lang w:eastAsia="en-US"/>
        </w:rPr>
        <w:t>M</w:t>
      </w:r>
      <w:r w:rsidR="00F0709A">
        <w:rPr>
          <w:lang w:eastAsia="en-US"/>
        </w:rPr>
        <w:t>ethode</w:t>
      </w:r>
      <w:bookmarkEnd w:id="149"/>
      <w:bookmarkEnd w:id="150"/>
      <w:bookmarkEnd w:id="151"/>
    </w:p>
    <w:p w:rsidR="00006C28" w:rsidRDefault="00366915" w:rsidP="007730EB">
      <w:bookmarkStart w:id="152" w:name="_Toc278279287"/>
      <w:bookmarkStart w:id="153" w:name="_Toc289114983"/>
      <w:bookmarkStart w:id="154" w:name="_Toc292216679"/>
      <w:r w:rsidRPr="003A253F">
        <w:rPr>
          <w:rStyle w:val="Kop4Char"/>
        </w:rPr>
        <w:t>Proefpersone</w:t>
      </w:r>
      <w:r w:rsidR="00F0709A" w:rsidRPr="003A253F">
        <w:rPr>
          <w:rStyle w:val="Kop4Char"/>
        </w:rPr>
        <w:t>n</w:t>
      </w:r>
      <w:r w:rsidR="00DC2FC5" w:rsidRPr="003A253F">
        <w:rPr>
          <w:rStyle w:val="Kop4Char"/>
        </w:rPr>
        <w:t>.</w:t>
      </w:r>
      <w:bookmarkEnd w:id="152"/>
      <w:bookmarkEnd w:id="153"/>
      <w:bookmarkEnd w:id="154"/>
      <w:r w:rsidR="004656F2">
        <w:t xml:space="preserve"> </w:t>
      </w:r>
      <w:r w:rsidR="00DC2FC5">
        <w:t>Dezelfde pr</w:t>
      </w:r>
      <w:r w:rsidR="00FB3189">
        <w:t xml:space="preserve">oefpersonen als in </w:t>
      </w:r>
      <w:r w:rsidR="00E36EE4">
        <w:t>het tweede experiment nam</w:t>
      </w:r>
      <w:r w:rsidR="0070532D">
        <w:t>en</w:t>
      </w:r>
      <w:r w:rsidR="00F4743B">
        <w:t xml:space="preserve"> deel</w:t>
      </w:r>
      <w:r w:rsidR="00DC2FC5">
        <w:t xml:space="preserve">. </w:t>
      </w:r>
      <w:r w:rsidR="00006C28">
        <w:t>De volgorde van de experimenten waren gebalanceerd over proefpersonen binnen eenzelfde groep.</w:t>
      </w:r>
    </w:p>
    <w:p w:rsidR="00AD62C0" w:rsidRDefault="00AD62C0" w:rsidP="007730EB">
      <w:bookmarkStart w:id="155" w:name="_Toc278279288"/>
      <w:bookmarkStart w:id="156" w:name="_Toc289114984"/>
      <w:bookmarkStart w:id="157" w:name="_Toc292216680"/>
      <w:r w:rsidRPr="003A253F">
        <w:rPr>
          <w:rStyle w:val="Kop4Char"/>
        </w:rPr>
        <w:t>Materiaal.</w:t>
      </w:r>
      <w:bookmarkEnd w:id="155"/>
      <w:bookmarkEnd w:id="156"/>
      <w:bookmarkEnd w:id="157"/>
      <w:r w:rsidRPr="003A253F">
        <w:rPr>
          <w:rStyle w:val="Kop4Char"/>
        </w:rPr>
        <w:t xml:space="preserve"> </w:t>
      </w:r>
      <w:r w:rsidR="00642E8E">
        <w:t xml:space="preserve">Hetzelfde materiaal als in de flankeer taak en de Simon pijl taak werden gebruikt. </w:t>
      </w:r>
    </w:p>
    <w:p w:rsidR="00251797" w:rsidRDefault="009A142A" w:rsidP="00251797">
      <w:bookmarkStart w:id="158" w:name="_Toc278279289"/>
      <w:bookmarkStart w:id="159" w:name="_Toc289114985"/>
      <w:bookmarkStart w:id="160" w:name="_Toc292216681"/>
      <w:r w:rsidRPr="003A253F">
        <w:rPr>
          <w:rStyle w:val="Kop4Char"/>
        </w:rPr>
        <w:t>Design</w:t>
      </w:r>
      <w:r w:rsidR="00747D46" w:rsidRPr="003A253F">
        <w:rPr>
          <w:rStyle w:val="Kop4Char"/>
        </w:rPr>
        <w:t>.</w:t>
      </w:r>
      <w:bookmarkEnd w:id="158"/>
      <w:bookmarkEnd w:id="159"/>
      <w:bookmarkEnd w:id="160"/>
      <w:r w:rsidR="00747D46" w:rsidRPr="007730EB">
        <w:t xml:space="preserve"> </w:t>
      </w:r>
      <w:r w:rsidR="00251797">
        <w:t>Het</w:t>
      </w:r>
      <w:r w:rsidR="00D83E51">
        <w:t xml:space="preserve"> experiment had een 2 (Switch: veranderen</w:t>
      </w:r>
      <w:r w:rsidR="00251797">
        <w:t xml:space="preserve"> of herhalen) x 3 (</w:t>
      </w:r>
      <w:r w:rsidR="00D30D70">
        <w:t>Tweetaligheidsstatus</w:t>
      </w:r>
      <w:r w:rsidR="00251797">
        <w:t xml:space="preserve">: </w:t>
      </w:r>
      <w:r w:rsidR="00767B26">
        <w:t>niet-gebalanceerde</w:t>
      </w:r>
      <w:r w:rsidR="00561299">
        <w:t xml:space="preserve"> tweetaligen Nederlands-</w:t>
      </w:r>
      <w:r w:rsidR="00251797">
        <w:t xml:space="preserve">Frans, niet </w:t>
      </w:r>
      <w:r w:rsidR="00561299">
        <w:t xml:space="preserve">vaak </w:t>
      </w:r>
      <w:r w:rsidR="00251797">
        <w:t>switchende gebal</w:t>
      </w:r>
      <w:r w:rsidR="00561299">
        <w:t>anceerde tweetaligen Nederlands-Frans</w:t>
      </w:r>
      <w:r w:rsidR="00251797">
        <w:t xml:space="preserve"> of</w:t>
      </w:r>
      <w:r w:rsidR="00561299">
        <w:t xml:space="preserve"> vaak </w:t>
      </w:r>
      <w:r w:rsidR="00251797">
        <w:t>swit</w:t>
      </w:r>
      <w:r w:rsidR="00561299">
        <w:t xml:space="preserve">chende gebalanceerde </w:t>
      </w:r>
      <w:r w:rsidR="00072666">
        <w:t xml:space="preserve">tweetaligen </w:t>
      </w:r>
      <w:r w:rsidR="00561299">
        <w:t>Nederlands-</w:t>
      </w:r>
      <w:r w:rsidR="00072666">
        <w:t>Frans</w:t>
      </w:r>
      <w:r w:rsidR="00251797">
        <w:t xml:space="preserve">) design waarbij </w:t>
      </w:r>
      <w:r w:rsidR="00D30D70">
        <w:t>Tweetaligheidsstatus</w:t>
      </w:r>
      <w:r w:rsidR="00251797">
        <w:t xml:space="preserve"> een </w:t>
      </w:r>
      <w:r w:rsidR="00642E8E">
        <w:t xml:space="preserve">between-subject </w:t>
      </w:r>
      <w:r w:rsidR="00251797">
        <w:t>factor was en Switch een</w:t>
      </w:r>
      <w:r w:rsidR="00FB3189">
        <w:t xml:space="preserve"> </w:t>
      </w:r>
      <w:r w:rsidR="00642E8E">
        <w:t xml:space="preserve">within-subject </w:t>
      </w:r>
      <w:r w:rsidR="00251797">
        <w:t xml:space="preserve">factor. Alle proefpersonen doorliepen alle niveaus van de andere </w:t>
      </w:r>
      <w:r w:rsidR="00642E8E">
        <w:t xml:space="preserve">within-subject </w:t>
      </w:r>
      <w:r w:rsidR="00251797">
        <w:t>factoren.</w:t>
      </w:r>
    </w:p>
    <w:p w:rsidR="00E36D8B" w:rsidRDefault="008A61EA" w:rsidP="00911BA9">
      <w:pPr>
        <w:rPr>
          <w:lang w:eastAsia="en-US"/>
        </w:rPr>
      </w:pPr>
      <w:bookmarkStart w:id="161" w:name="_Toc278279290"/>
      <w:bookmarkStart w:id="162" w:name="_Toc289114986"/>
      <w:bookmarkStart w:id="163" w:name="_Toc292216682"/>
      <w:r w:rsidRPr="003A253F">
        <w:rPr>
          <w:rStyle w:val="Kop4Char"/>
        </w:rPr>
        <w:t>Procedure.</w:t>
      </w:r>
      <w:bookmarkEnd w:id="161"/>
      <w:bookmarkEnd w:id="162"/>
      <w:bookmarkEnd w:id="163"/>
      <w:r w:rsidR="004656F2">
        <w:rPr>
          <w:rStyle w:val="Kop4Char"/>
        </w:rPr>
        <w:t xml:space="preserve"> </w:t>
      </w:r>
      <w:r w:rsidR="00EC754C">
        <w:rPr>
          <w:lang w:eastAsia="en-US"/>
        </w:rPr>
        <w:t xml:space="preserve">Proefpersonen </w:t>
      </w:r>
      <w:r w:rsidR="00E92845">
        <w:rPr>
          <w:lang w:eastAsia="en-US"/>
        </w:rPr>
        <w:t>kregen</w:t>
      </w:r>
      <w:r w:rsidR="00EC754C">
        <w:rPr>
          <w:lang w:eastAsia="en-US"/>
        </w:rPr>
        <w:t xml:space="preserve"> de opdracht </w:t>
      </w:r>
      <w:r w:rsidR="00375CAB">
        <w:rPr>
          <w:lang w:eastAsia="en-US"/>
        </w:rPr>
        <w:t>een kaart</w:t>
      </w:r>
      <w:r w:rsidR="00EC754C">
        <w:rPr>
          <w:lang w:eastAsia="en-US"/>
        </w:rPr>
        <w:t xml:space="preserve"> te sorteren met de v</w:t>
      </w:r>
      <w:r w:rsidR="009A142A">
        <w:rPr>
          <w:lang w:eastAsia="en-US"/>
        </w:rPr>
        <w:t xml:space="preserve">oorbeeldkaarten </w:t>
      </w:r>
      <w:r w:rsidR="00EC754C">
        <w:rPr>
          <w:lang w:eastAsia="en-US"/>
        </w:rPr>
        <w:t xml:space="preserve">die gedurende het hele experiment </w:t>
      </w:r>
      <w:r w:rsidR="00F559BF">
        <w:rPr>
          <w:lang w:eastAsia="en-US"/>
        </w:rPr>
        <w:t>centraal bovenaan</w:t>
      </w:r>
      <w:r w:rsidR="00EC754C">
        <w:rPr>
          <w:lang w:eastAsia="en-US"/>
        </w:rPr>
        <w:t xml:space="preserve"> het scherm </w:t>
      </w:r>
      <w:r w:rsidR="007E5204">
        <w:rPr>
          <w:lang w:eastAsia="en-US"/>
        </w:rPr>
        <w:t>versche</w:t>
      </w:r>
      <w:r w:rsidR="00AD7242">
        <w:rPr>
          <w:lang w:eastAsia="en-US"/>
        </w:rPr>
        <w:t>nen</w:t>
      </w:r>
      <w:r w:rsidR="00EC754C">
        <w:rPr>
          <w:lang w:eastAsia="en-US"/>
        </w:rPr>
        <w:t xml:space="preserve">. Er </w:t>
      </w:r>
      <w:r w:rsidR="00370441">
        <w:rPr>
          <w:lang w:eastAsia="en-US"/>
        </w:rPr>
        <w:t xml:space="preserve">moest </w:t>
      </w:r>
      <w:r w:rsidR="00EC754C">
        <w:rPr>
          <w:lang w:eastAsia="en-US"/>
        </w:rPr>
        <w:t>ofwel op vorm of</w:t>
      </w:r>
      <w:r w:rsidR="007E5204">
        <w:rPr>
          <w:lang w:eastAsia="en-US"/>
        </w:rPr>
        <w:t xml:space="preserve"> op</w:t>
      </w:r>
      <w:r w:rsidR="00EC754C">
        <w:rPr>
          <w:lang w:eastAsia="en-US"/>
        </w:rPr>
        <w:t xml:space="preserve"> kleur </w:t>
      </w:r>
      <w:r w:rsidR="00370441">
        <w:rPr>
          <w:lang w:eastAsia="en-US"/>
        </w:rPr>
        <w:t>g</w:t>
      </w:r>
      <w:r w:rsidR="009A142A">
        <w:rPr>
          <w:lang w:eastAsia="en-US"/>
        </w:rPr>
        <w:t>esorteerd</w:t>
      </w:r>
      <w:r w:rsidR="00383286">
        <w:rPr>
          <w:lang w:eastAsia="en-US"/>
        </w:rPr>
        <w:t xml:space="preserve"> </w:t>
      </w:r>
      <w:r w:rsidR="00FA565F">
        <w:rPr>
          <w:lang w:eastAsia="en-US"/>
        </w:rPr>
        <w:t xml:space="preserve">worden </w:t>
      </w:r>
      <w:r w:rsidR="00383286">
        <w:rPr>
          <w:lang w:eastAsia="en-US"/>
        </w:rPr>
        <w:t xml:space="preserve">(zie </w:t>
      </w:r>
      <w:r w:rsidR="00383286">
        <w:rPr>
          <w:lang w:eastAsia="en-US"/>
        </w:rPr>
        <w:lastRenderedPageBreak/>
        <w:t xml:space="preserve">figuur </w:t>
      </w:r>
      <w:r w:rsidR="00AE1BCA">
        <w:rPr>
          <w:lang w:eastAsia="en-US"/>
        </w:rPr>
        <w:t>6</w:t>
      </w:r>
      <w:r w:rsidR="00383286">
        <w:rPr>
          <w:lang w:eastAsia="en-US"/>
        </w:rPr>
        <w:t>)</w:t>
      </w:r>
      <w:r w:rsidR="00EC754C">
        <w:rPr>
          <w:lang w:eastAsia="en-US"/>
        </w:rPr>
        <w:t xml:space="preserve">. Proefpersonen </w:t>
      </w:r>
      <w:r w:rsidR="00370441">
        <w:rPr>
          <w:lang w:eastAsia="en-US"/>
        </w:rPr>
        <w:t>kregen</w:t>
      </w:r>
      <w:r w:rsidR="00EC754C">
        <w:rPr>
          <w:lang w:eastAsia="en-US"/>
        </w:rPr>
        <w:t xml:space="preserve"> de opdracht </w:t>
      </w:r>
      <w:r w:rsidR="009A142A">
        <w:rPr>
          <w:lang w:eastAsia="en-US"/>
        </w:rPr>
        <w:t>om</w:t>
      </w:r>
      <w:r w:rsidR="00AD7242">
        <w:rPr>
          <w:lang w:eastAsia="en-US"/>
        </w:rPr>
        <w:t xml:space="preserve"> zo snel en accuraat</w:t>
      </w:r>
      <w:r w:rsidR="00EC754C">
        <w:rPr>
          <w:lang w:eastAsia="en-US"/>
        </w:rPr>
        <w:t xml:space="preserve"> mogelijk te reageren, waarbij de meeste linkse knop </w:t>
      </w:r>
      <w:r w:rsidR="00370441">
        <w:rPr>
          <w:lang w:eastAsia="en-US"/>
        </w:rPr>
        <w:t>overeen kwam</w:t>
      </w:r>
      <w:r w:rsidR="00EC754C">
        <w:rPr>
          <w:lang w:eastAsia="en-US"/>
        </w:rPr>
        <w:t xml:space="preserve"> met de meest linkse voorbeeldkaart en zo</w:t>
      </w:r>
      <w:r w:rsidR="00655EC9">
        <w:rPr>
          <w:lang w:eastAsia="en-US"/>
        </w:rPr>
        <w:t xml:space="preserve"> voort. </w:t>
      </w:r>
      <w:r w:rsidR="007E5204">
        <w:rPr>
          <w:lang w:eastAsia="en-US"/>
        </w:rPr>
        <w:t>Er waren dus vier responsknoppen</w:t>
      </w:r>
      <w:r w:rsidR="0001336F">
        <w:rPr>
          <w:lang w:eastAsia="en-US"/>
        </w:rPr>
        <w:t xml:space="preserve"> die elk overeenkwamen met één van de voorbeeldkaarten</w:t>
      </w:r>
      <w:r w:rsidR="007E5204">
        <w:rPr>
          <w:lang w:eastAsia="en-US"/>
        </w:rPr>
        <w:t xml:space="preserve">. </w:t>
      </w:r>
      <w:r w:rsidR="00375CAB">
        <w:rPr>
          <w:lang w:eastAsia="en-US"/>
        </w:rPr>
        <w:t>De kaart die gesorteerd moe</w:t>
      </w:r>
      <w:r w:rsidR="00370441">
        <w:rPr>
          <w:lang w:eastAsia="en-US"/>
        </w:rPr>
        <w:t>s</w:t>
      </w:r>
      <w:r w:rsidR="00375CAB">
        <w:rPr>
          <w:lang w:eastAsia="en-US"/>
        </w:rPr>
        <w:t xml:space="preserve">t worden </w:t>
      </w:r>
      <w:r w:rsidR="00F84494">
        <w:rPr>
          <w:lang w:eastAsia="en-US"/>
        </w:rPr>
        <w:t>was</w:t>
      </w:r>
      <w:r w:rsidR="00375CAB">
        <w:rPr>
          <w:lang w:eastAsia="en-US"/>
        </w:rPr>
        <w:t xml:space="preserve"> een random combinatie van één van de vier kleuren, één van de vier vormen en één van de vier aantallen van de voorbeel</w:t>
      </w:r>
      <w:r w:rsidR="007E5204">
        <w:rPr>
          <w:lang w:eastAsia="en-US"/>
        </w:rPr>
        <w:t>dkaarten. Deze kaart veranderde over trials</w:t>
      </w:r>
      <w:r w:rsidR="00375CAB">
        <w:rPr>
          <w:lang w:eastAsia="en-US"/>
        </w:rPr>
        <w:t xml:space="preserve">. </w:t>
      </w:r>
      <w:r w:rsidR="009A142A">
        <w:rPr>
          <w:lang w:eastAsia="en-US"/>
        </w:rPr>
        <w:t xml:space="preserve">De kaarten </w:t>
      </w:r>
      <w:r w:rsidR="00F84494">
        <w:rPr>
          <w:lang w:eastAsia="en-US"/>
        </w:rPr>
        <w:t>varieerden dus ook</w:t>
      </w:r>
      <w:r w:rsidR="009A142A">
        <w:rPr>
          <w:lang w:eastAsia="en-US"/>
        </w:rPr>
        <w:t xml:space="preserve"> in het aantal figuren </w:t>
      </w:r>
      <w:r w:rsidR="00A97C8B">
        <w:rPr>
          <w:lang w:eastAsia="en-US"/>
        </w:rPr>
        <w:t>die gepresenteerd waren</w:t>
      </w:r>
      <w:r w:rsidR="009A142A">
        <w:rPr>
          <w:lang w:eastAsia="en-US"/>
        </w:rPr>
        <w:t xml:space="preserve"> op </w:t>
      </w:r>
      <w:r w:rsidR="009D316F">
        <w:rPr>
          <w:lang w:eastAsia="en-US"/>
        </w:rPr>
        <w:t>de</w:t>
      </w:r>
      <w:r w:rsidR="009A142A">
        <w:rPr>
          <w:lang w:eastAsia="en-US"/>
        </w:rPr>
        <w:t xml:space="preserve"> kaart</w:t>
      </w:r>
      <w:r w:rsidR="009D316F">
        <w:rPr>
          <w:lang w:eastAsia="en-US"/>
        </w:rPr>
        <w:t>,</w:t>
      </w:r>
      <w:r w:rsidR="009A142A">
        <w:rPr>
          <w:lang w:eastAsia="en-US"/>
        </w:rPr>
        <w:t xml:space="preserve"> maar </w:t>
      </w:r>
      <w:r w:rsidR="00375CAB">
        <w:rPr>
          <w:lang w:eastAsia="en-US"/>
        </w:rPr>
        <w:t xml:space="preserve">Hernandez et al. (in press) lieten </w:t>
      </w:r>
      <w:r w:rsidR="009A142A">
        <w:rPr>
          <w:lang w:eastAsia="en-US"/>
        </w:rPr>
        <w:t xml:space="preserve">hun proefpersonen echter niet op </w:t>
      </w:r>
      <w:r w:rsidR="00F559BF">
        <w:rPr>
          <w:lang w:eastAsia="en-US"/>
        </w:rPr>
        <w:t xml:space="preserve">het </w:t>
      </w:r>
      <w:r w:rsidR="009A142A">
        <w:rPr>
          <w:lang w:eastAsia="en-US"/>
        </w:rPr>
        <w:t>aantal</w:t>
      </w:r>
      <w:r w:rsidR="00CB20CD">
        <w:rPr>
          <w:lang w:eastAsia="en-US"/>
        </w:rPr>
        <w:t xml:space="preserve"> figuren</w:t>
      </w:r>
      <w:r w:rsidR="009A142A">
        <w:rPr>
          <w:lang w:eastAsia="en-US"/>
        </w:rPr>
        <w:t xml:space="preserve"> sorteren</w:t>
      </w:r>
      <w:r w:rsidR="00F559BF">
        <w:rPr>
          <w:lang w:eastAsia="en-US"/>
        </w:rPr>
        <w:t xml:space="preserve"> om de taak niet te moeilijk te maken</w:t>
      </w:r>
      <w:r w:rsidR="00375CAB">
        <w:rPr>
          <w:lang w:eastAsia="en-US"/>
        </w:rPr>
        <w:t>.</w:t>
      </w:r>
      <w:r w:rsidR="009D316F">
        <w:rPr>
          <w:lang w:eastAsia="en-US"/>
        </w:rPr>
        <w:t xml:space="preserve"> </w:t>
      </w:r>
    </w:p>
    <w:p w:rsidR="00E36D8B" w:rsidRDefault="00E36D8B" w:rsidP="00911BA9">
      <w:pPr>
        <w:rPr>
          <w:lang w:eastAsia="en-US"/>
        </w:rPr>
      </w:pPr>
    </w:p>
    <w:p w:rsidR="00E36D8B" w:rsidRDefault="00080097" w:rsidP="00E36D8B">
      <w:pPr>
        <w:ind w:firstLine="0"/>
        <w:jc w:val="left"/>
        <w:rPr>
          <w:lang w:eastAsia="en-US"/>
        </w:rPr>
      </w:pPr>
      <w:r w:rsidRPr="001A7AD6">
        <w:rPr>
          <w:bdr w:val="single" w:sz="4" w:space="0" w:color="auto"/>
          <w:lang w:eastAsia="en-US"/>
        </w:rPr>
        <w:pict>
          <v:shape id="_x0000_i1030" type="#_x0000_t75" style="width:424.5pt;height:196.5pt" o:bordertopcolor="this" o:borderleftcolor="this" o:borderbottomcolor="this" o:borderrightcolor="this">
            <v:imagedata r:id="rId13" o:title=""/>
          </v:shape>
        </w:pict>
      </w:r>
    </w:p>
    <w:p w:rsidR="00E36D8B" w:rsidRDefault="00E36D8B" w:rsidP="009B1670">
      <w:pPr>
        <w:ind w:firstLine="0"/>
        <w:rPr>
          <w:lang w:eastAsia="en-US"/>
        </w:rPr>
      </w:pPr>
      <w:r w:rsidRPr="0059201B">
        <w:rPr>
          <w:i/>
          <w:lang w:eastAsia="en-US"/>
        </w:rPr>
        <w:t>Figuur 6: Bovenaan de figuur de kaarten waarop gesorteerd moest worden, deze bleven gedurende het hele experiment centraal bovenaan op het scherm staan. De kleur onder de voorbeeldkaarten heeft aan welke kleur de figuur had. Onderaan deze figuur het verloop van het experiment. Er werden individuele kaarten aangeboden die volgens de voorgaande cue op vorm of op kleur moesten worden gesorteerd met de voorbeeldkaarten. In het begin van het experiment moesten de proefpersonen op kleur sorteren</w:t>
      </w:r>
    </w:p>
    <w:p w:rsidR="00E36D8B" w:rsidRDefault="00E36D8B" w:rsidP="00911BA9">
      <w:pPr>
        <w:rPr>
          <w:lang w:eastAsia="en-US"/>
        </w:rPr>
      </w:pPr>
    </w:p>
    <w:p w:rsidR="00C72C3E" w:rsidRDefault="009D316F" w:rsidP="00911BA9">
      <w:pPr>
        <w:rPr>
          <w:lang w:eastAsia="en-US"/>
        </w:rPr>
      </w:pPr>
      <w:r>
        <w:rPr>
          <w:lang w:eastAsia="en-US"/>
        </w:rPr>
        <w:t xml:space="preserve">Het verschillend aantal figuren per kaart </w:t>
      </w:r>
      <w:r w:rsidR="009A142A">
        <w:rPr>
          <w:lang w:eastAsia="en-US"/>
        </w:rPr>
        <w:t>w</w:t>
      </w:r>
      <w:r w:rsidR="00CB20CD">
        <w:rPr>
          <w:lang w:eastAsia="en-US"/>
        </w:rPr>
        <w:t>erd</w:t>
      </w:r>
      <w:r>
        <w:rPr>
          <w:lang w:eastAsia="en-US"/>
        </w:rPr>
        <w:t xml:space="preserve"> </w:t>
      </w:r>
      <w:r w:rsidR="009A142A">
        <w:rPr>
          <w:lang w:eastAsia="en-US"/>
        </w:rPr>
        <w:t xml:space="preserve">niet uit het experiment verwijderd omdat de auteurs zo optimaal mogelijk wilden vergelijken met </w:t>
      </w:r>
      <w:r>
        <w:rPr>
          <w:lang w:eastAsia="en-US"/>
        </w:rPr>
        <w:t>eerder</w:t>
      </w:r>
      <w:r w:rsidR="009A142A">
        <w:rPr>
          <w:lang w:eastAsia="en-US"/>
        </w:rPr>
        <w:t xml:space="preserve"> uitgevoerde studies. </w:t>
      </w:r>
      <w:r w:rsidR="00375CAB">
        <w:rPr>
          <w:lang w:eastAsia="en-US"/>
        </w:rPr>
        <w:t xml:space="preserve">De kaart die gesorteerd moest worden </w:t>
      </w:r>
      <w:r w:rsidR="00F84494">
        <w:rPr>
          <w:lang w:eastAsia="en-US"/>
        </w:rPr>
        <w:t>werd</w:t>
      </w:r>
      <w:r w:rsidR="00375CAB">
        <w:rPr>
          <w:lang w:eastAsia="en-US"/>
        </w:rPr>
        <w:t xml:space="preserve"> </w:t>
      </w:r>
      <w:r w:rsidR="00F84494">
        <w:rPr>
          <w:lang w:eastAsia="en-US"/>
        </w:rPr>
        <w:t xml:space="preserve">voor 3000 </w:t>
      </w:r>
      <w:r w:rsidR="007E5204">
        <w:rPr>
          <w:lang w:eastAsia="en-US"/>
        </w:rPr>
        <w:lastRenderedPageBreak/>
        <w:t>milliseconden</w:t>
      </w:r>
      <w:r w:rsidR="00F84494">
        <w:rPr>
          <w:lang w:eastAsia="en-US"/>
        </w:rPr>
        <w:t xml:space="preserve"> </w:t>
      </w:r>
      <w:r w:rsidR="00375CAB">
        <w:rPr>
          <w:lang w:eastAsia="en-US"/>
        </w:rPr>
        <w:t xml:space="preserve">centraal onder de voorbeeldkaarten gepresenteerd, of tot dat de proefpersoon </w:t>
      </w:r>
      <w:r w:rsidR="0004071F">
        <w:rPr>
          <w:lang w:eastAsia="en-US"/>
        </w:rPr>
        <w:t>reageerde</w:t>
      </w:r>
      <w:r w:rsidR="007E5204">
        <w:rPr>
          <w:lang w:eastAsia="en-US"/>
        </w:rPr>
        <w:t>.</w:t>
      </w:r>
      <w:r w:rsidR="00E147CA">
        <w:rPr>
          <w:lang w:eastAsia="en-US"/>
        </w:rPr>
        <w:t xml:space="preserve"> </w:t>
      </w:r>
      <w:r w:rsidR="00920CEB">
        <w:rPr>
          <w:lang w:eastAsia="en-US"/>
        </w:rPr>
        <w:t>Het experiment start</w:t>
      </w:r>
      <w:r w:rsidR="00F84494">
        <w:rPr>
          <w:lang w:eastAsia="en-US"/>
        </w:rPr>
        <w:t>te</w:t>
      </w:r>
      <w:r w:rsidR="00920CEB">
        <w:rPr>
          <w:lang w:eastAsia="en-US"/>
        </w:rPr>
        <w:t xml:space="preserve"> met het sorteren op kleur.</w:t>
      </w:r>
      <w:r w:rsidR="00655EC9">
        <w:rPr>
          <w:lang w:eastAsia="en-US"/>
        </w:rPr>
        <w:t xml:space="preserve"> Wanneer de proefpersoon een kaart foutief sorteerde, werd aangegeven welke sorteerregel de juiste was.</w:t>
      </w:r>
      <w:r w:rsidR="00920CEB">
        <w:rPr>
          <w:lang w:eastAsia="en-US"/>
        </w:rPr>
        <w:t xml:space="preserve"> Na een onvoorspelbaar aantal trials</w:t>
      </w:r>
      <w:r w:rsidR="00DD5E59">
        <w:rPr>
          <w:lang w:eastAsia="en-US"/>
        </w:rPr>
        <w:t xml:space="preserve"> </w:t>
      </w:r>
      <w:r w:rsidR="00F84494">
        <w:rPr>
          <w:lang w:eastAsia="en-US"/>
        </w:rPr>
        <w:t>werd</w:t>
      </w:r>
      <w:r w:rsidR="00920CEB">
        <w:rPr>
          <w:lang w:eastAsia="en-US"/>
        </w:rPr>
        <w:t xml:space="preserve"> een cue voor 200 </w:t>
      </w:r>
      <w:r w:rsidR="007E5204">
        <w:rPr>
          <w:lang w:eastAsia="en-US"/>
        </w:rPr>
        <w:t>milliseconden</w:t>
      </w:r>
      <w:r w:rsidR="00920CEB">
        <w:rPr>
          <w:lang w:eastAsia="en-US"/>
        </w:rPr>
        <w:t xml:space="preserve"> op het scherm gepresenteerd </w:t>
      </w:r>
      <w:r w:rsidR="00F84494">
        <w:rPr>
          <w:lang w:eastAsia="en-US"/>
        </w:rPr>
        <w:t>die indiceerde</w:t>
      </w:r>
      <w:r w:rsidR="00920CEB">
        <w:rPr>
          <w:lang w:eastAsia="en-US"/>
        </w:rPr>
        <w:t xml:space="preserve"> of de proefpersoon al dan niet van sorteerregel moe</w:t>
      </w:r>
      <w:r w:rsidR="00F84494">
        <w:rPr>
          <w:lang w:eastAsia="en-US"/>
        </w:rPr>
        <w:t>s</w:t>
      </w:r>
      <w:r w:rsidR="00920CEB">
        <w:rPr>
          <w:lang w:eastAsia="en-US"/>
        </w:rPr>
        <w:t>t veranderen</w:t>
      </w:r>
      <w:r w:rsidR="00655EC9">
        <w:rPr>
          <w:lang w:eastAsia="en-US"/>
        </w:rPr>
        <w:t xml:space="preserve"> (= een run)</w:t>
      </w:r>
      <w:r w:rsidR="00920CEB">
        <w:rPr>
          <w:lang w:eastAsia="en-US"/>
        </w:rPr>
        <w:t xml:space="preserve">. </w:t>
      </w:r>
      <w:r w:rsidR="00C912FF">
        <w:rPr>
          <w:lang w:eastAsia="en-US"/>
        </w:rPr>
        <w:t xml:space="preserve">Het interval tussen een cue en een kaart </w:t>
      </w:r>
      <w:r w:rsidR="007E5204">
        <w:rPr>
          <w:lang w:eastAsia="en-US"/>
        </w:rPr>
        <w:t>varieerde</w:t>
      </w:r>
      <w:r w:rsidR="00F84494">
        <w:rPr>
          <w:lang w:eastAsia="en-US"/>
        </w:rPr>
        <w:t xml:space="preserve"> </w:t>
      </w:r>
      <w:r w:rsidR="00C912FF">
        <w:rPr>
          <w:lang w:eastAsia="en-US"/>
        </w:rPr>
        <w:t xml:space="preserve">tussen de 500 en 600 </w:t>
      </w:r>
      <w:r w:rsidR="007E5204">
        <w:rPr>
          <w:lang w:eastAsia="en-US"/>
        </w:rPr>
        <w:t>milliseconden</w:t>
      </w:r>
      <w:r w:rsidR="00C912FF">
        <w:rPr>
          <w:lang w:eastAsia="en-US"/>
        </w:rPr>
        <w:t xml:space="preserve">. </w:t>
      </w:r>
      <w:r w:rsidR="009A142A">
        <w:rPr>
          <w:lang w:eastAsia="en-US"/>
        </w:rPr>
        <w:t xml:space="preserve">Het </w:t>
      </w:r>
      <w:r w:rsidR="00CB302F">
        <w:rPr>
          <w:lang w:eastAsia="en-US"/>
        </w:rPr>
        <w:t>intertrial</w:t>
      </w:r>
      <w:r w:rsidR="00920CEB">
        <w:rPr>
          <w:lang w:eastAsia="en-US"/>
        </w:rPr>
        <w:t xml:space="preserve"> interval </w:t>
      </w:r>
      <w:r w:rsidR="007E5204">
        <w:rPr>
          <w:lang w:eastAsia="en-US"/>
        </w:rPr>
        <w:t>varieerde willekeurig</w:t>
      </w:r>
      <w:r w:rsidR="009660A7">
        <w:rPr>
          <w:lang w:eastAsia="en-US"/>
        </w:rPr>
        <w:t xml:space="preserve"> </w:t>
      </w:r>
      <w:r w:rsidR="00920CEB">
        <w:rPr>
          <w:lang w:eastAsia="en-US"/>
        </w:rPr>
        <w:t xml:space="preserve">tussen de 800 en 900 </w:t>
      </w:r>
      <w:r w:rsidR="007E5204">
        <w:rPr>
          <w:lang w:eastAsia="en-US"/>
        </w:rPr>
        <w:t>milliseconden</w:t>
      </w:r>
      <w:r w:rsidR="00920CEB">
        <w:rPr>
          <w:lang w:eastAsia="en-US"/>
        </w:rPr>
        <w:t xml:space="preserve">. </w:t>
      </w:r>
      <w:r w:rsidR="00035A79">
        <w:rPr>
          <w:lang w:eastAsia="en-US"/>
        </w:rPr>
        <w:t xml:space="preserve">Er </w:t>
      </w:r>
      <w:r w:rsidR="007E5204">
        <w:rPr>
          <w:lang w:eastAsia="en-US"/>
        </w:rPr>
        <w:t xml:space="preserve">werden </w:t>
      </w:r>
      <w:r w:rsidR="00035A79">
        <w:rPr>
          <w:lang w:eastAsia="en-US"/>
        </w:rPr>
        <w:t xml:space="preserve">354 trials gepresenteerd </w:t>
      </w:r>
      <w:r w:rsidR="00655EC9">
        <w:rPr>
          <w:lang w:eastAsia="en-US"/>
        </w:rPr>
        <w:t>over</w:t>
      </w:r>
      <w:r w:rsidR="009660A7">
        <w:rPr>
          <w:lang w:eastAsia="en-US"/>
        </w:rPr>
        <w:t xml:space="preserve"> 60 runs. </w:t>
      </w:r>
    </w:p>
    <w:p w:rsidR="00E36D8B" w:rsidRDefault="00E36D8B" w:rsidP="00E36D8B">
      <w:pPr>
        <w:rPr>
          <w:lang w:eastAsia="en-US"/>
        </w:rPr>
      </w:pPr>
      <w:r>
        <w:rPr>
          <w:lang w:eastAsia="en-US"/>
        </w:rPr>
        <w:t xml:space="preserve">Om cue anticipatie te vermijden, varieerde een run tussen de 4 en 8 trials. In het experiment werden er 5 runs van 4 trials, 23 runs van 5 trials, 15 runs van 6 trials, 7 runs van 7 trials en 10 runs van 8 trials gepresenteerd. Gedurende het experiment moest er 30 maal veranderd worden van sorteerregel en 30 maal moest men blijven sorteren op de regel dat men in de vorige run hanteerde. </w:t>
      </w:r>
    </w:p>
    <w:p w:rsidR="005C00E9" w:rsidRDefault="005C00E9" w:rsidP="005C00E9">
      <w:pPr>
        <w:pStyle w:val="Kop2"/>
        <w:rPr>
          <w:lang w:eastAsia="en-US"/>
        </w:rPr>
      </w:pPr>
      <w:bookmarkStart w:id="164" w:name="_Toc278279291"/>
      <w:bookmarkStart w:id="165" w:name="_Toc289114987"/>
      <w:bookmarkStart w:id="166" w:name="_Toc292216683"/>
      <w:r>
        <w:rPr>
          <w:lang w:eastAsia="en-US"/>
        </w:rPr>
        <w:t>Resultaten</w:t>
      </w:r>
      <w:bookmarkEnd w:id="164"/>
      <w:bookmarkEnd w:id="165"/>
      <w:bookmarkEnd w:id="166"/>
    </w:p>
    <w:p w:rsidR="005D76BB" w:rsidRDefault="00831928" w:rsidP="007730EB">
      <w:r>
        <w:t xml:space="preserve">Naar </w:t>
      </w:r>
      <w:r w:rsidR="001A7AD6">
        <w:fldChar w:fldCharType="begin"/>
      </w:r>
      <w:r w:rsidR="00CB302F">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fldChar w:fldCharType="separate"/>
      </w:r>
      <w:hyperlink w:anchor="_ENREF_40" w:tooltip="Hernández, in press #3108" w:history="1">
        <w:r w:rsidR="0059201B">
          <w:rPr>
            <w:noProof/>
          </w:rPr>
          <w:t>Hernández et al. (</w:t>
        </w:r>
        <w:r w:rsidR="00866902">
          <w:rPr>
            <w:noProof/>
          </w:rPr>
          <w:t>in press</w:t>
        </w:r>
      </w:hyperlink>
      <w:r w:rsidR="00CB302F">
        <w:rPr>
          <w:noProof/>
        </w:rPr>
        <w:t>)</w:t>
      </w:r>
      <w:r w:rsidR="001A7AD6">
        <w:fldChar w:fldCharType="end"/>
      </w:r>
      <w:r>
        <w:t xml:space="preserve"> </w:t>
      </w:r>
      <w:r w:rsidR="005C00E9">
        <w:t xml:space="preserve">werden twee afzonderlijke variantie-analyses uitgevoerd met </w:t>
      </w:r>
      <w:r w:rsidR="00D30D70">
        <w:t>Tweetaligheidsstatus</w:t>
      </w:r>
      <w:r w:rsidR="005C00E9">
        <w:t xml:space="preserve"> (</w:t>
      </w:r>
      <w:r w:rsidR="00767B26">
        <w:t>niet-gebalanceerde</w:t>
      </w:r>
      <w:r w:rsidR="00983A50">
        <w:t xml:space="preserve"> tweetaligen Nederlands-</w:t>
      </w:r>
      <w:r w:rsidR="005C00E9">
        <w:t>Frans, gebalanceerde niet</w:t>
      </w:r>
      <w:r w:rsidR="00983A50">
        <w:t xml:space="preserve"> vaak </w:t>
      </w:r>
      <w:r w:rsidR="005C00E9">
        <w:t>sw</w:t>
      </w:r>
      <w:r w:rsidR="00983A50">
        <w:t>itchende tweetaligen Nederlands-</w:t>
      </w:r>
      <w:r w:rsidR="005C00E9">
        <w:t xml:space="preserve">Frans of gebalanceerde </w:t>
      </w:r>
      <w:r w:rsidR="00983A50">
        <w:t xml:space="preserve">vaak switchende </w:t>
      </w:r>
      <w:r w:rsidR="005C00E9">
        <w:t>tweetaligen</w:t>
      </w:r>
      <w:r w:rsidR="00AC62FE" w:rsidRPr="00AC62FE">
        <w:t xml:space="preserve"> </w:t>
      </w:r>
      <w:r w:rsidR="00AC62FE">
        <w:t>Nederlands-Franse</w:t>
      </w:r>
      <w:r w:rsidR="005C00E9">
        <w:t>) als between-subject factor en Switch (</w:t>
      </w:r>
      <w:r w:rsidR="00CF1185">
        <w:t xml:space="preserve">eerste trial na </w:t>
      </w:r>
      <w:r w:rsidR="005C00E9">
        <w:t>veranderen of herhalen</w:t>
      </w:r>
      <w:r w:rsidR="00BF4191">
        <w:t xml:space="preserve"> van sorteerregel</w:t>
      </w:r>
      <w:r w:rsidR="005C00E9">
        <w:t>) of Herstart (eerste of tweede trial na cue waarbij niet veranderd moest worden</w:t>
      </w:r>
      <w:r w:rsidR="00914A15">
        <w:t xml:space="preserve"> van sorteerregel</w:t>
      </w:r>
      <w:r w:rsidR="005C00E9">
        <w:t>) als repeated measures factor</w:t>
      </w:r>
      <w:r w:rsidR="00BF4191">
        <w:t>en</w:t>
      </w:r>
      <w:r w:rsidR="005C00E9">
        <w:t xml:space="preserve"> en de gemiddelde reactietijd over correcte trials als afhankelijke varia</w:t>
      </w:r>
      <w:r w:rsidR="00AC62FE">
        <w:t>bele. Fouti</w:t>
      </w:r>
      <w:r w:rsidR="005C00E9">
        <w:t>e</w:t>
      </w:r>
      <w:r w:rsidR="00AC62FE">
        <w:t>ve</w:t>
      </w:r>
      <w:r w:rsidR="005C00E9">
        <w:t xml:space="preserve"> trials werden niet opgenomen in de analyse van de reactietijd</w:t>
      </w:r>
      <w:r w:rsidR="005D76BB">
        <w:t>en. Trials die minder dan 200 milliseconden</w:t>
      </w:r>
      <w:r w:rsidR="005C00E9">
        <w:t xml:space="preserve"> of meer dan 3000 m</w:t>
      </w:r>
      <w:r w:rsidR="005D76BB">
        <w:t>illi</w:t>
      </w:r>
      <w:r w:rsidR="005C00E9">
        <w:t>s</w:t>
      </w:r>
      <w:r w:rsidR="005D76BB">
        <w:t xml:space="preserve">econden </w:t>
      </w:r>
      <w:r w:rsidR="005C00E9">
        <w:t xml:space="preserve">duurden, werden naar </w:t>
      </w:r>
      <w:r w:rsidR="001A7AD6">
        <w:fldChar w:fldCharType="begin"/>
      </w:r>
      <w:r w:rsidR="00CB302F">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fldChar w:fldCharType="separate"/>
      </w:r>
      <w:hyperlink w:anchor="_ENREF_40" w:tooltip="Hernández, in press #3108" w:history="1">
        <w:r w:rsidR="0059201B">
          <w:rPr>
            <w:noProof/>
          </w:rPr>
          <w:t>Hernández et al. (</w:t>
        </w:r>
        <w:r w:rsidR="00866902">
          <w:rPr>
            <w:noProof/>
          </w:rPr>
          <w:t>in press</w:t>
        </w:r>
      </w:hyperlink>
      <w:r w:rsidR="00CB302F">
        <w:rPr>
          <w:noProof/>
        </w:rPr>
        <w:t>)</w:t>
      </w:r>
      <w:r w:rsidR="001A7AD6">
        <w:fldChar w:fldCharType="end"/>
      </w:r>
      <w:r w:rsidR="005D76BB">
        <w:t xml:space="preserve"> als foutief</w:t>
      </w:r>
      <w:r w:rsidR="00BF4191">
        <w:t xml:space="preserve"> </w:t>
      </w:r>
      <w:r w:rsidR="008717B7">
        <w:t>beschouwd.</w:t>
      </w:r>
      <w:r w:rsidR="005C00E9">
        <w:t xml:space="preserve"> In tabel </w:t>
      </w:r>
      <w:r w:rsidR="00154822">
        <w:t>13</w:t>
      </w:r>
      <w:r w:rsidR="005C00E9">
        <w:t xml:space="preserve"> wordt een </w:t>
      </w:r>
      <w:r w:rsidR="00BF4191">
        <w:t xml:space="preserve">overzicht van de resultaten </w:t>
      </w:r>
      <w:r w:rsidR="005C00E9">
        <w:t>gegeven.</w:t>
      </w:r>
      <w:r w:rsidR="00E7234C">
        <w:t xml:space="preserve"> In figuur 7 worden de gemiddelde reactietijden van de eerste en tweede trial na een herhaal cue visueel gepresenteerd</w:t>
      </w:r>
      <w:r w:rsidR="00D2119F">
        <w:t xml:space="preserve"> (herstart kosten)</w:t>
      </w:r>
      <w:r w:rsidR="00E7234C">
        <w:t xml:space="preserve">. In figuur 8 worden de gemiddelde reactietijden van de eerste trial na een switch cue en de eerste trial na een </w:t>
      </w:r>
      <w:r w:rsidR="00E7234C">
        <w:lastRenderedPageBreak/>
        <w:t>herhaal cue visueel gepresenteerd</w:t>
      </w:r>
      <w:r w:rsidR="00D2119F">
        <w:t xml:space="preserve"> (lokale kosten)</w:t>
      </w:r>
      <w:r w:rsidR="00E7234C">
        <w:t xml:space="preserve">. In figuur 9 wordt de grote van de lokale kosten voor de verschillende tweetaligheidsgroepen visueel gepresenteerd. </w:t>
      </w:r>
    </w:p>
    <w:p w:rsidR="00AF421E" w:rsidRDefault="00AF421E" w:rsidP="007730EB"/>
    <w:p w:rsidR="00A82C4A" w:rsidRPr="00C72C3E" w:rsidRDefault="000C2658" w:rsidP="00A82C4A">
      <w:pPr>
        <w:ind w:firstLine="0"/>
        <w:rPr>
          <w:i/>
        </w:rPr>
      </w:pPr>
      <w:r w:rsidRPr="00C72C3E">
        <w:rPr>
          <w:i/>
          <w:noProof/>
          <w:lang w:val="nl-BE" w:eastAsia="nl-BE"/>
        </w:rPr>
        <w:t xml:space="preserve">Tabel </w:t>
      </w:r>
      <w:r w:rsidR="00154822">
        <w:rPr>
          <w:i/>
          <w:noProof/>
          <w:lang w:val="nl-BE" w:eastAsia="nl-BE"/>
        </w:rPr>
        <w:t>13</w:t>
      </w:r>
      <w:r w:rsidRPr="00C72C3E">
        <w:rPr>
          <w:i/>
          <w:noProof/>
          <w:lang w:val="nl-BE" w:eastAsia="nl-BE"/>
        </w:rPr>
        <w:t>: Gemiddelde Reactietijden en Foutenpercentage voor de Verschillende Groepen Tweetaligen in de Switch T</w:t>
      </w:r>
      <w:r w:rsidR="00A82C4A" w:rsidRPr="00C72C3E">
        <w:rPr>
          <w:i/>
          <w:noProof/>
          <w:lang w:val="nl-BE" w:eastAsia="nl-BE"/>
        </w:rPr>
        <w:t>aak.</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134"/>
        <w:gridCol w:w="236"/>
        <w:gridCol w:w="1323"/>
        <w:gridCol w:w="1302"/>
        <w:gridCol w:w="1276"/>
      </w:tblGrid>
      <w:tr w:rsidR="004656F2" w:rsidRPr="00E339F8" w:rsidTr="00217486">
        <w:trPr>
          <w:jc w:val="center"/>
        </w:trPr>
        <w:tc>
          <w:tcPr>
            <w:tcW w:w="3402" w:type="dxa"/>
            <w:gridSpan w:val="3"/>
            <w:tcBorders>
              <w:left w:val="nil"/>
              <w:right w:val="nil"/>
            </w:tcBorders>
            <w:shd w:val="clear" w:color="auto" w:fill="D9D9D9" w:themeFill="background1" w:themeFillShade="D9"/>
            <w:vAlign w:val="center"/>
          </w:tcPr>
          <w:p w:rsidR="004656F2" w:rsidRPr="00E339F8" w:rsidRDefault="004656F2" w:rsidP="00A82C4A">
            <w:pPr>
              <w:ind w:firstLine="0"/>
              <w:jc w:val="left"/>
              <w:rPr>
                <w:rStyle w:val="BijschriftChar"/>
                <w:rFonts w:cs="Arial"/>
                <w:sz w:val="18"/>
                <w:szCs w:val="18"/>
                <w:lang w:val="nl-BE" w:eastAsia="nl-BE"/>
              </w:rPr>
            </w:pPr>
            <w:r w:rsidRPr="00E339F8">
              <w:rPr>
                <w:rStyle w:val="BijschriftChar"/>
                <w:rFonts w:cs="Arial"/>
                <w:sz w:val="18"/>
                <w:szCs w:val="18"/>
                <w:lang w:val="nl-BE" w:eastAsia="nl-BE"/>
              </w:rPr>
              <w:t>RT (</w:t>
            </w:r>
            <w:r>
              <w:rPr>
                <w:rStyle w:val="BijschriftChar"/>
                <w:rFonts w:cs="Arial"/>
                <w:sz w:val="18"/>
                <w:szCs w:val="18"/>
                <w:lang w:val="nl-BE" w:eastAsia="nl-BE"/>
              </w:rPr>
              <w:t>milliseconden</w:t>
            </w:r>
            <w:r w:rsidRPr="00E339F8">
              <w:rPr>
                <w:rStyle w:val="BijschriftChar"/>
                <w:rFonts w:cs="Arial"/>
                <w:sz w:val="18"/>
                <w:szCs w:val="18"/>
                <w:lang w:val="nl-BE" w:eastAsia="nl-BE"/>
              </w:rPr>
              <w:t>)</w:t>
            </w:r>
            <w:r>
              <w:rPr>
                <w:rStyle w:val="BijschriftChar"/>
                <w:rFonts w:cs="Arial"/>
                <w:sz w:val="18"/>
                <w:szCs w:val="18"/>
                <w:lang w:val="nl-BE" w:eastAsia="nl-BE"/>
              </w:rPr>
              <w:t xml:space="preserve"> en stdev</w:t>
            </w:r>
          </w:p>
        </w:tc>
        <w:tc>
          <w:tcPr>
            <w:tcW w:w="236" w:type="dxa"/>
            <w:tcBorders>
              <w:left w:val="nil"/>
              <w:bottom w:val="nil"/>
              <w:right w:val="nil"/>
            </w:tcBorders>
            <w:shd w:val="clear" w:color="auto" w:fill="D9D9D9" w:themeFill="background1" w:themeFillShade="D9"/>
            <w:vAlign w:val="center"/>
          </w:tcPr>
          <w:p w:rsidR="004656F2" w:rsidRPr="00E339F8" w:rsidRDefault="004656F2" w:rsidP="00A82C4A">
            <w:pPr>
              <w:ind w:firstLine="0"/>
              <w:jc w:val="left"/>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4656F2" w:rsidRPr="00E339F8" w:rsidRDefault="004656F2" w:rsidP="00A82C4A">
            <w:pPr>
              <w:ind w:firstLine="0"/>
              <w:jc w:val="left"/>
              <w:rPr>
                <w:rStyle w:val="BijschriftChar"/>
                <w:rFonts w:cs="Arial"/>
                <w:sz w:val="18"/>
                <w:szCs w:val="18"/>
                <w:lang w:val="nl-BE" w:eastAsia="nl-BE"/>
              </w:rPr>
            </w:pPr>
            <w:r w:rsidRPr="00E339F8">
              <w:rPr>
                <w:rStyle w:val="BijschriftChar"/>
                <w:rFonts w:cs="Arial"/>
                <w:sz w:val="18"/>
                <w:szCs w:val="18"/>
                <w:lang w:val="nl-BE" w:eastAsia="nl-BE"/>
              </w:rPr>
              <w:t>Errors (%)</w:t>
            </w:r>
          </w:p>
        </w:tc>
        <w:tc>
          <w:tcPr>
            <w:tcW w:w="1302" w:type="dxa"/>
            <w:tcBorders>
              <w:left w:val="nil"/>
              <w:right w:val="nil"/>
            </w:tcBorders>
            <w:shd w:val="clear" w:color="auto" w:fill="D9D9D9" w:themeFill="background1" w:themeFillShade="D9"/>
            <w:vAlign w:val="center"/>
          </w:tcPr>
          <w:p w:rsidR="004656F2" w:rsidRPr="00E339F8" w:rsidRDefault="004656F2" w:rsidP="00A82C4A">
            <w:pPr>
              <w:ind w:firstLine="0"/>
              <w:jc w:val="left"/>
              <w:rPr>
                <w:rStyle w:val="BijschriftChar"/>
                <w:rFonts w:cs="Arial"/>
                <w:sz w:val="18"/>
                <w:szCs w:val="18"/>
                <w:lang w:val="nl-BE" w:eastAsia="nl-BE"/>
              </w:rPr>
            </w:pPr>
          </w:p>
        </w:tc>
        <w:tc>
          <w:tcPr>
            <w:tcW w:w="1276" w:type="dxa"/>
            <w:tcBorders>
              <w:left w:val="nil"/>
              <w:right w:val="nil"/>
            </w:tcBorders>
            <w:shd w:val="clear" w:color="auto" w:fill="D9D9D9" w:themeFill="background1" w:themeFillShade="D9"/>
            <w:vAlign w:val="center"/>
          </w:tcPr>
          <w:p w:rsidR="004656F2" w:rsidRPr="00E339F8" w:rsidRDefault="004656F2" w:rsidP="00A82C4A">
            <w:pPr>
              <w:ind w:firstLine="0"/>
              <w:jc w:val="left"/>
              <w:rPr>
                <w:rStyle w:val="BijschriftChar"/>
                <w:rFonts w:cs="Arial"/>
                <w:sz w:val="18"/>
                <w:szCs w:val="18"/>
                <w:lang w:val="nl-BE" w:eastAsia="nl-BE"/>
              </w:rPr>
            </w:pPr>
          </w:p>
        </w:tc>
      </w:tr>
      <w:tr w:rsidR="00A82C4A" w:rsidRPr="00E339F8" w:rsidTr="00A82C4A">
        <w:trPr>
          <w:trHeight w:val="281"/>
          <w:jc w:val="center"/>
        </w:trPr>
        <w:tc>
          <w:tcPr>
            <w:tcW w:w="1134"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1</w:t>
            </w:r>
          </w:p>
        </w:tc>
        <w:tc>
          <w:tcPr>
            <w:tcW w:w="1134"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2</w:t>
            </w:r>
          </w:p>
        </w:tc>
        <w:tc>
          <w:tcPr>
            <w:tcW w:w="1134"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3</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1</w:t>
            </w:r>
          </w:p>
        </w:tc>
        <w:tc>
          <w:tcPr>
            <w:tcW w:w="1302"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2</w:t>
            </w:r>
          </w:p>
        </w:tc>
        <w:tc>
          <w:tcPr>
            <w:tcW w:w="1276" w:type="dxa"/>
            <w:tcBorders>
              <w:left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Groep 3</w:t>
            </w:r>
          </w:p>
        </w:tc>
      </w:tr>
      <w:tr w:rsidR="00A82C4A" w:rsidRPr="00E339F8" w:rsidTr="00A82C4A">
        <w:trPr>
          <w:jc w:val="center"/>
        </w:trPr>
        <w:tc>
          <w:tcPr>
            <w:tcW w:w="3402" w:type="dxa"/>
            <w:gridSpan w:val="3"/>
            <w:tcBorders>
              <w:left w:val="nil"/>
              <w:bottom w:val="nil"/>
              <w:right w:val="nil"/>
            </w:tcBorders>
            <w:shd w:val="clear" w:color="auto" w:fill="D9D9D9" w:themeFill="background1" w:themeFillShade="D9"/>
            <w:vAlign w:val="center"/>
          </w:tcPr>
          <w:p w:rsidR="00A82C4A" w:rsidRPr="00873110" w:rsidRDefault="00A82C4A" w:rsidP="00A82C4A">
            <w:pPr>
              <w:ind w:firstLine="0"/>
              <w:jc w:val="center"/>
              <w:rPr>
                <w:rStyle w:val="BijschriftChar"/>
                <w:rFonts w:cs="Arial"/>
                <w:b/>
                <w:sz w:val="18"/>
                <w:szCs w:val="18"/>
                <w:u w:val="single"/>
                <w:lang w:val="nl-BE" w:eastAsia="nl-BE"/>
              </w:rPr>
            </w:pPr>
            <w:r w:rsidRPr="00873110">
              <w:rPr>
                <w:rStyle w:val="BijschriftChar"/>
                <w:rFonts w:cs="Arial"/>
                <w:b/>
                <w:sz w:val="18"/>
                <w:szCs w:val="18"/>
                <w:u w:val="single"/>
                <w:lang w:val="nl-BE" w:eastAsia="nl-BE"/>
              </w:rPr>
              <w:t>Trial 1 Switch</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left"/>
              <w:rPr>
                <w:rStyle w:val="BijschriftChar"/>
                <w:rFonts w:cs="Arial"/>
                <w:sz w:val="18"/>
                <w:szCs w:val="18"/>
                <w:lang w:val="nl-BE" w:eastAsia="nl-BE"/>
              </w:rPr>
            </w:pPr>
          </w:p>
        </w:tc>
        <w:tc>
          <w:tcPr>
            <w:tcW w:w="3901" w:type="dxa"/>
            <w:gridSpan w:val="3"/>
            <w:tcBorders>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b/>
                <w:sz w:val="18"/>
                <w:szCs w:val="18"/>
                <w:u w:val="single"/>
                <w:lang w:val="nl-BE" w:eastAsia="nl-BE"/>
              </w:rPr>
            </w:pPr>
            <w:r w:rsidRPr="00873110">
              <w:rPr>
                <w:rStyle w:val="BijschriftChar"/>
                <w:rFonts w:cs="Arial"/>
                <w:b/>
                <w:sz w:val="18"/>
                <w:szCs w:val="18"/>
                <w:u w:val="single"/>
                <w:lang w:val="nl-BE" w:eastAsia="nl-BE"/>
              </w:rPr>
              <w:t>Trial 1 Switch</w:t>
            </w:r>
          </w:p>
        </w:tc>
      </w:tr>
      <w:tr w:rsidR="00A82C4A" w:rsidRPr="00E339F8" w:rsidTr="00A82C4A">
        <w:trPr>
          <w:jc w:val="center"/>
        </w:trPr>
        <w:tc>
          <w:tcPr>
            <w:tcW w:w="1134"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880 (411</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A82C4A" w:rsidRPr="00E339F8" w:rsidRDefault="00A82C4A" w:rsidP="00B425A3">
            <w:pPr>
              <w:ind w:firstLine="0"/>
              <w:jc w:val="center"/>
              <w:rPr>
                <w:rStyle w:val="BijschriftChar"/>
                <w:rFonts w:cs="Arial"/>
                <w:sz w:val="18"/>
                <w:szCs w:val="18"/>
                <w:lang w:val="nl-BE" w:eastAsia="nl-BE"/>
              </w:rPr>
            </w:pPr>
            <w:r>
              <w:rPr>
                <w:rStyle w:val="BijschriftChar"/>
                <w:rFonts w:cs="Arial"/>
                <w:sz w:val="18"/>
                <w:szCs w:val="18"/>
                <w:lang w:val="nl-BE" w:eastAsia="nl-BE"/>
              </w:rPr>
              <w:t>8</w:t>
            </w:r>
            <w:r w:rsidR="00B425A3">
              <w:rPr>
                <w:rStyle w:val="BijschriftChar"/>
                <w:rFonts w:cs="Arial"/>
                <w:sz w:val="18"/>
                <w:szCs w:val="18"/>
                <w:lang w:val="nl-BE" w:eastAsia="nl-BE"/>
              </w:rPr>
              <w:t>54</w:t>
            </w:r>
            <w:r w:rsidRPr="00E339F8">
              <w:rPr>
                <w:rStyle w:val="BijschriftChar"/>
                <w:rFonts w:cs="Arial"/>
                <w:sz w:val="18"/>
                <w:szCs w:val="18"/>
                <w:lang w:val="nl-BE" w:eastAsia="nl-BE"/>
              </w:rPr>
              <w:t xml:space="preserve"> (</w:t>
            </w:r>
            <w:r>
              <w:rPr>
                <w:rStyle w:val="BijschriftChar"/>
                <w:rFonts w:cs="Arial"/>
                <w:sz w:val="18"/>
                <w:szCs w:val="18"/>
                <w:lang w:val="nl-BE" w:eastAsia="nl-BE"/>
              </w:rPr>
              <w:t>3</w:t>
            </w:r>
            <w:r w:rsidR="00B425A3">
              <w:rPr>
                <w:rStyle w:val="BijschriftChar"/>
                <w:rFonts w:cs="Arial"/>
                <w:sz w:val="18"/>
                <w:szCs w:val="18"/>
                <w:lang w:val="nl-BE" w:eastAsia="nl-BE"/>
              </w:rPr>
              <w:t>83</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A82C4A" w:rsidRPr="00E339F8" w:rsidRDefault="00A82C4A" w:rsidP="00B425A3">
            <w:pPr>
              <w:ind w:firstLine="0"/>
              <w:jc w:val="center"/>
              <w:rPr>
                <w:rStyle w:val="BijschriftChar"/>
                <w:rFonts w:cs="Arial"/>
                <w:sz w:val="18"/>
                <w:szCs w:val="18"/>
                <w:lang w:val="nl-BE" w:eastAsia="nl-BE"/>
              </w:rPr>
            </w:pPr>
            <w:r>
              <w:rPr>
                <w:rStyle w:val="BijschriftChar"/>
                <w:rFonts w:cs="Arial"/>
                <w:sz w:val="18"/>
                <w:szCs w:val="18"/>
                <w:lang w:val="nl-BE" w:eastAsia="nl-BE"/>
              </w:rPr>
              <w:t>7</w:t>
            </w:r>
            <w:r w:rsidR="00B425A3">
              <w:rPr>
                <w:rStyle w:val="BijschriftChar"/>
                <w:rFonts w:cs="Arial"/>
                <w:sz w:val="18"/>
                <w:szCs w:val="18"/>
                <w:lang w:val="nl-BE" w:eastAsia="nl-BE"/>
              </w:rPr>
              <w:t>55</w:t>
            </w:r>
            <w:r w:rsidRPr="00E339F8">
              <w:rPr>
                <w:rStyle w:val="BijschriftChar"/>
                <w:rFonts w:cs="Arial"/>
                <w:sz w:val="18"/>
                <w:szCs w:val="18"/>
                <w:lang w:val="nl-BE" w:eastAsia="nl-BE"/>
              </w:rPr>
              <w:t xml:space="preserve"> (</w:t>
            </w:r>
            <w:r>
              <w:rPr>
                <w:rStyle w:val="BijschriftChar"/>
                <w:rFonts w:cs="Arial"/>
                <w:sz w:val="18"/>
                <w:szCs w:val="18"/>
                <w:lang w:val="nl-BE" w:eastAsia="nl-BE"/>
              </w:rPr>
              <w:t>3</w:t>
            </w:r>
            <w:r w:rsidR="00B425A3">
              <w:rPr>
                <w:rStyle w:val="BijschriftChar"/>
                <w:rFonts w:cs="Arial"/>
                <w:sz w:val="18"/>
                <w:szCs w:val="18"/>
                <w:lang w:val="nl-BE" w:eastAsia="nl-BE"/>
              </w:rPr>
              <w:t>06</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26</w:t>
            </w:r>
            <w:r w:rsidRPr="00E339F8">
              <w:rPr>
                <w:rStyle w:val="BijschriftChar"/>
                <w:rFonts w:cs="Arial"/>
                <w:sz w:val="18"/>
                <w:szCs w:val="18"/>
                <w:lang w:val="nl-BE" w:eastAsia="nl-BE"/>
              </w:rPr>
              <w:t xml:space="preserve"> (0.</w:t>
            </w:r>
            <w:r>
              <w:rPr>
                <w:rStyle w:val="BijschriftChar"/>
                <w:rFonts w:cs="Arial"/>
                <w:sz w:val="18"/>
                <w:szCs w:val="18"/>
                <w:lang w:val="nl-BE" w:eastAsia="nl-BE"/>
              </w:rPr>
              <w:t>20</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A82C4A" w:rsidRPr="00E339F8" w:rsidRDefault="00A82C4A" w:rsidP="008C6A94">
            <w:pPr>
              <w:ind w:firstLine="0"/>
              <w:jc w:val="center"/>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2</w:t>
            </w:r>
            <w:r w:rsidR="008C6A94">
              <w:rPr>
                <w:rStyle w:val="BijschriftChar"/>
                <w:rFonts w:cs="Arial"/>
                <w:sz w:val="18"/>
                <w:szCs w:val="18"/>
                <w:lang w:val="nl-BE" w:eastAsia="nl-BE"/>
              </w:rPr>
              <w:t>3</w:t>
            </w:r>
            <w:r w:rsidRPr="00E339F8">
              <w:rPr>
                <w:rStyle w:val="BijschriftChar"/>
                <w:rFonts w:cs="Arial"/>
                <w:sz w:val="18"/>
                <w:szCs w:val="18"/>
                <w:lang w:val="nl-BE" w:eastAsia="nl-BE"/>
              </w:rPr>
              <w:t xml:space="preserve"> (0.</w:t>
            </w:r>
            <w:r>
              <w:rPr>
                <w:rStyle w:val="BijschriftChar"/>
                <w:rFonts w:cs="Arial"/>
                <w:sz w:val="18"/>
                <w:szCs w:val="18"/>
                <w:lang w:val="nl-BE" w:eastAsia="nl-BE"/>
              </w:rPr>
              <w:t>16</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A82C4A" w:rsidRPr="00E339F8" w:rsidRDefault="00A82C4A" w:rsidP="008C6A94">
            <w:pPr>
              <w:ind w:firstLine="0"/>
              <w:jc w:val="center"/>
              <w:rPr>
                <w:rStyle w:val="BijschriftChar"/>
                <w:rFonts w:cs="Arial"/>
                <w:sz w:val="18"/>
                <w:szCs w:val="18"/>
                <w:lang w:val="nl-BE" w:eastAsia="nl-BE"/>
              </w:rPr>
            </w:pPr>
            <w:r>
              <w:rPr>
                <w:rStyle w:val="BijschriftChar"/>
                <w:rFonts w:cs="Arial"/>
                <w:sz w:val="18"/>
                <w:szCs w:val="18"/>
                <w:lang w:val="nl-BE" w:eastAsia="nl-BE"/>
              </w:rPr>
              <w:t>0.2</w:t>
            </w:r>
            <w:r w:rsidR="008C6A94">
              <w:rPr>
                <w:rStyle w:val="BijschriftChar"/>
                <w:rFonts w:cs="Arial"/>
                <w:sz w:val="18"/>
                <w:szCs w:val="18"/>
                <w:lang w:val="nl-BE" w:eastAsia="nl-BE"/>
              </w:rPr>
              <w:t>5</w:t>
            </w:r>
            <w:r>
              <w:rPr>
                <w:rStyle w:val="BijschriftChar"/>
                <w:rFonts w:cs="Arial"/>
                <w:sz w:val="18"/>
                <w:szCs w:val="18"/>
                <w:lang w:val="nl-BE" w:eastAsia="nl-BE"/>
              </w:rPr>
              <w:t xml:space="preserve"> (0.1</w:t>
            </w:r>
            <w:r w:rsidRPr="00E339F8">
              <w:rPr>
                <w:rStyle w:val="BijschriftChar"/>
                <w:rFonts w:cs="Arial"/>
                <w:sz w:val="18"/>
                <w:szCs w:val="18"/>
                <w:lang w:val="nl-BE" w:eastAsia="nl-BE"/>
              </w:rPr>
              <w:t>5)</w:t>
            </w:r>
          </w:p>
        </w:tc>
      </w:tr>
      <w:tr w:rsidR="00A82C4A" w:rsidRPr="00E339F8" w:rsidTr="00A82C4A">
        <w:trPr>
          <w:jc w:val="center"/>
        </w:trPr>
        <w:tc>
          <w:tcPr>
            <w:tcW w:w="3402" w:type="dxa"/>
            <w:gridSpan w:val="3"/>
            <w:tcBorders>
              <w:top w:val="nil"/>
              <w:left w:val="nil"/>
              <w:bottom w:val="nil"/>
              <w:right w:val="nil"/>
            </w:tcBorders>
            <w:shd w:val="clear" w:color="auto" w:fill="D9D9D9" w:themeFill="background1" w:themeFillShade="D9"/>
            <w:vAlign w:val="center"/>
          </w:tcPr>
          <w:p w:rsidR="00A82C4A" w:rsidRPr="00873110" w:rsidRDefault="00A82C4A" w:rsidP="00A82C4A">
            <w:pPr>
              <w:ind w:firstLine="0"/>
              <w:jc w:val="center"/>
              <w:rPr>
                <w:rStyle w:val="BijschriftChar"/>
                <w:rFonts w:cs="Arial"/>
                <w:b/>
                <w:sz w:val="18"/>
                <w:szCs w:val="18"/>
                <w:u w:val="single"/>
                <w:lang w:val="nl-BE" w:eastAsia="nl-BE"/>
              </w:rPr>
            </w:pPr>
            <w:r w:rsidRPr="00873110">
              <w:rPr>
                <w:rStyle w:val="BijschriftChar"/>
                <w:rFonts w:cs="Arial"/>
                <w:b/>
                <w:sz w:val="18"/>
                <w:szCs w:val="18"/>
                <w:u w:val="single"/>
                <w:lang w:val="nl-BE" w:eastAsia="nl-BE"/>
              </w:rPr>
              <w:t>Trial 1 Herhalen</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left"/>
              <w:rPr>
                <w:rStyle w:val="BijschriftChar"/>
                <w:rFonts w:cs="Arial"/>
                <w:sz w:val="18"/>
                <w:szCs w:val="18"/>
                <w:lang w:val="nl-BE" w:eastAsia="nl-BE"/>
              </w:rPr>
            </w:pPr>
          </w:p>
        </w:tc>
        <w:tc>
          <w:tcPr>
            <w:tcW w:w="3901" w:type="dxa"/>
            <w:gridSpan w:val="3"/>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873110">
              <w:rPr>
                <w:rStyle w:val="BijschriftChar"/>
                <w:rFonts w:cs="Arial"/>
                <w:b/>
                <w:sz w:val="18"/>
                <w:szCs w:val="18"/>
                <w:u w:val="single"/>
                <w:lang w:val="nl-BE" w:eastAsia="nl-BE"/>
              </w:rPr>
              <w:t>Trial 1 Herhalen</w:t>
            </w:r>
          </w:p>
        </w:tc>
      </w:tr>
      <w:tr w:rsidR="00A82C4A" w:rsidRPr="00E339F8" w:rsidTr="00A82C4A">
        <w:trPr>
          <w:jc w:val="center"/>
        </w:trPr>
        <w:tc>
          <w:tcPr>
            <w:tcW w:w="1134"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786 (321</w:t>
            </w:r>
            <w:r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A82C4A" w:rsidRPr="00E339F8" w:rsidRDefault="00623F89" w:rsidP="00623F89">
            <w:pPr>
              <w:ind w:firstLine="0"/>
              <w:jc w:val="center"/>
              <w:rPr>
                <w:rStyle w:val="BijschriftChar"/>
                <w:rFonts w:cs="Arial"/>
                <w:sz w:val="18"/>
                <w:szCs w:val="18"/>
                <w:lang w:val="nl-BE" w:eastAsia="nl-BE"/>
              </w:rPr>
            </w:pPr>
            <w:r>
              <w:rPr>
                <w:rStyle w:val="BijschriftChar"/>
                <w:rFonts w:cs="Arial"/>
                <w:sz w:val="18"/>
                <w:szCs w:val="18"/>
                <w:lang w:val="nl-BE" w:eastAsia="nl-BE"/>
              </w:rPr>
              <w:t>800</w:t>
            </w:r>
            <w:r w:rsidR="00A82C4A" w:rsidRPr="00E339F8">
              <w:rPr>
                <w:rStyle w:val="BijschriftChar"/>
                <w:rFonts w:cs="Arial"/>
                <w:sz w:val="18"/>
                <w:szCs w:val="18"/>
                <w:lang w:val="nl-BE" w:eastAsia="nl-BE"/>
              </w:rPr>
              <w:t xml:space="preserve"> (</w:t>
            </w:r>
            <w:r w:rsidR="00A82C4A">
              <w:rPr>
                <w:rStyle w:val="BijschriftChar"/>
                <w:rFonts w:cs="Arial"/>
                <w:sz w:val="18"/>
                <w:szCs w:val="18"/>
                <w:lang w:val="nl-BE" w:eastAsia="nl-BE"/>
              </w:rPr>
              <w:t>3</w:t>
            </w:r>
            <w:r>
              <w:rPr>
                <w:rStyle w:val="BijschriftChar"/>
                <w:rFonts w:cs="Arial"/>
                <w:sz w:val="18"/>
                <w:szCs w:val="18"/>
                <w:lang w:val="nl-BE" w:eastAsia="nl-BE"/>
              </w:rPr>
              <w:t>45</w:t>
            </w:r>
            <w:r w:rsidR="00A82C4A" w:rsidRPr="00E339F8">
              <w:rPr>
                <w:rStyle w:val="BijschriftChar"/>
                <w:rFonts w:cs="Arial"/>
                <w:sz w:val="18"/>
                <w:szCs w:val="18"/>
                <w:lang w:val="nl-BE" w:eastAsia="nl-BE"/>
              </w:rPr>
              <w:t>)</w:t>
            </w:r>
          </w:p>
        </w:tc>
        <w:tc>
          <w:tcPr>
            <w:tcW w:w="1134" w:type="dxa"/>
            <w:tcBorders>
              <w:top w:val="nil"/>
              <w:left w:val="nil"/>
              <w:bottom w:val="nil"/>
              <w:right w:val="nil"/>
            </w:tcBorders>
            <w:shd w:val="clear" w:color="auto" w:fill="D9D9D9" w:themeFill="background1" w:themeFillShade="D9"/>
            <w:vAlign w:val="center"/>
          </w:tcPr>
          <w:p w:rsidR="00A82C4A" w:rsidRPr="00E339F8" w:rsidRDefault="00A82C4A" w:rsidP="00623F89">
            <w:pPr>
              <w:ind w:firstLine="0"/>
              <w:jc w:val="center"/>
              <w:rPr>
                <w:rStyle w:val="BijschriftChar"/>
                <w:rFonts w:cs="Arial"/>
                <w:sz w:val="18"/>
                <w:szCs w:val="18"/>
                <w:lang w:val="nl-BE" w:eastAsia="nl-BE"/>
              </w:rPr>
            </w:pPr>
            <w:r>
              <w:rPr>
                <w:rStyle w:val="BijschriftChar"/>
                <w:rFonts w:cs="Arial"/>
                <w:sz w:val="18"/>
                <w:szCs w:val="18"/>
                <w:lang w:val="nl-BE" w:eastAsia="nl-BE"/>
              </w:rPr>
              <w:t>7</w:t>
            </w:r>
            <w:r w:rsidR="00623F89">
              <w:rPr>
                <w:rStyle w:val="BijschriftChar"/>
                <w:rFonts w:cs="Arial"/>
                <w:sz w:val="18"/>
                <w:szCs w:val="18"/>
                <w:lang w:val="nl-BE" w:eastAsia="nl-BE"/>
              </w:rPr>
              <w:t>36</w:t>
            </w:r>
            <w:r>
              <w:rPr>
                <w:rStyle w:val="BijschriftChar"/>
                <w:rFonts w:cs="Arial"/>
                <w:sz w:val="18"/>
                <w:szCs w:val="18"/>
                <w:lang w:val="nl-BE" w:eastAsia="nl-BE"/>
              </w:rPr>
              <w:t xml:space="preserve"> (29</w:t>
            </w:r>
            <w:r w:rsidR="00623F89">
              <w:rPr>
                <w:rStyle w:val="BijschriftChar"/>
                <w:rFonts w:cs="Arial"/>
                <w:sz w:val="18"/>
                <w:szCs w:val="18"/>
                <w:lang w:val="nl-BE" w:eastAsia="nl-BE"/>
              </w:rPr>
              <w:t>4</w:t>
            </w:r>
            <w:r w:rsidRPr="00E339F8">
              <w:rPr>
                <w:rStyle w:val="BijschriftChar"/>
                <w:rFonts w:cs="Arial"/>
                <w:sz w:val="18"/>
                <w:szCs w:val="18"/>
                <w:lang w:val="nl-BE" w:eastAsia="nl-BE"/>
              </w:rPr>
              <w:t>)</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0.24 (0.18</w:t>
            </w:r>
            <w:r w:rsidRPr="00E339F8">
              <w:rPr>
                <w:rStyle w:val="BijschriftChar"/>
                <w:rFonts w:cs="Arial"/>
                <w:sz w:val="18"/>
                <w:szCs w:val="18"/>
                <w:lang w:val="nl-BE" w:eastAsia="nl-BE"/>
              </w:rPr>
              <w:t>)</w:t>
            </w:r>
          </w:p>
        </w:tc>
        <w:tc>
          <w:tcPr>
            <w:tcW w:w="1302"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0.23 (0.23</w:t>
            </w:r>
            <w:r w:rsidRPr="00E339F8">
              <w:rPr>
                <w:rStyle w:val="BijschriftChar"/>
                <w:rFonts w:cs="Arial"/>
                <w:sz w:val="18"/>
                <w:szCs w:val="18"/>
                <w:lang w:val="nl-BE" w:eastAsia="nl-BE"/>
              </w:rPr>
              <w:t>)</w:t>
            </w:r>
          </w:p>
        </w:tc>
        <w:tc>
          <w:tcPr>
            <w:tcW w:w="1276" w:type="dxa"/>
            <w:tcBorders>
              <w:top w:val="nil"/>
              <w:left w:val="nil"/>
              <w:bottom w:val="nil"/>
              <w:right w:val="nil"/>
            </w:tcBorders>
            <w:shd w:val="clear" w:color="auto" w:fill="D9D9D9" w:themeFill="background1" w:themeFillShade="D9"/>
            <w:vAlign w:val="center"/>
          </w:tcPr>
          <w:p w:rsidR="00A82C4A" w:rsidRPr="00E339F8" w:rsidRDefault="00A82C4A" w:rsidP="008C6A94">
            <w:pPr>
              <w:ind w:firstLine="0"/>
              <w:jc w:val="center"/>
              <w:rPr>
                <w:rStyle w:val="BijschriftChar"/>
                <w:rFonts w:cs="Arial"/>
                <w:sz w:val="18"/>
                <w:szCs w:val="18"/>
                <w:lang w:val="nl-BE" w:eastAsia="nl-BE"/>
              </w:rPr>
            </w:pPr>
            <w:r>
              <w:rPr>
                <w:rStyle w:val="BijschriftChar"/>
                <w:rFonts w:cs="Arial"/>
                <w:sz w:val="18"/>
                <w:szCs w:val="18"/>
                <w:lang w:val="nl-BE" w:eastAsia="nl-BE"/>
              </w:rPr>
              <w:t>0.2</w:t>
            </w:r>
            <w:r w:rsidR="008C6A94">
              <w:rPr>
                <w:rStyle w:val="BijschriftChar"/>
                <w:rFonts w:cs="Arial"/>
                <w:sz w:val="18"/>
                <w:szCs w:val="18"/>
                <w:lang w:val="nl-BE" w:eastAsia="nl-BE"/>
              </w:rPr>
              <w:t>4</w:t>
            </w:r>
            <w:r>
              <w:rPr>
                <w:rStyle w:val="BijschriftChar"/>
                <w:rFonts w:cs="Arial"/>
                <w:sz w:val="18"/>
                <w:szCs w:val="18"/>
                <w:lang w:val="nl-BE" w:eastAsia="nl-BE"/>
              </w:rPr>
              <w:t xml:space="preserve"> (0.19</w:t>
            </w:r>
            <w:r w:rsidRPr="00E339F8">
              <w:rPr>
                <w:rStyle w:val="BijschriftChar"/>
                <w:rFonts w:cs="Arial"/>
                <w:sz w:val="18"/>
                <w:szCs w:val="18"/>
                <w:lang w:val="nl-BE" w:eastAsia="nl-BE"/>
              </w:rPr>
              <w:t>)</w:t>
            </w:r>
          </w:p>
        </w:tc>
      </w:tr>
      <w:tr w:rsidR="00A82C4A" w:rsidRPr="00E339F8" w:rsidTr="00A82C4A">
        <w:trPr>
          <w:jc w:val="center"/>
        </w:trPr>
        <w:tc>
          <w:tcPr>
            <w:tcW w:w="3402" w:type="dxa"/>
            <w:gridSpan w:val="3"/>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b/>
                <w:sz w:val="18"/>
                <w:szCs w:val="18"/>
                <w:u w:val="single"/>
                <w:lang w:val="nl-BE" w:eastAsia="nl-BE"/>
              </w:rPr>
            </w:pPr>
            <w:r>
              <w:rPr>
                <w:rStyle w:val="BijschriftChar"/>
                <w:rFonts w:cs="Arial"/>
                <w:b/>
                <w:sz w:val="18"/>
                <w:szCs w:val="18"/>
                <w:u w:val="single"/>
                <w:lang w:val="nl-BE" w:eastAsia="nl-BE"/>
              </w:rPr>
              <w:t>Trial 2 Herhalen</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left"/>
              <w:rPr>
                <w:rStyle w:val="BijschriftChar"/>
                <w:rFonts w:cs="Arial"/>
                <w:b/>
                <w:sz w:val="18"/>
                <w:szCs w:val="18"/>
                <w:u w:val="single"/>
                <w:lang w:val="nl-BE" w:eastAsia="nl-BE"/>
              </w:rPr>
            </w:pPr>
          </w:p>
        </w:tc>
        <w:tc>
          <w:tcPr>
            <w:tcW w:w="3901" w:type="dxa"/>
            <w:gridSpan w:val="3"/>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b/>
                <w:sz w:val="18"/>
                <w:szCs w:val="18"/>
                <w:u w:val="single"/>
                <w:lang w:val="nl-BE" w:eastAsia="nl-BE"/>
              </w:rPr>
              <w:t>Trial 2 Herhalen</w:t>
            </w:r>
          </w:p>
        </w:tc>
      </w:tr>
      <w:tr w:rsidR="00A82C4A" w:rsidRPr="00E339F8" w:rsidTr="00A82C4A">
        <w:trPr>
          <w:trHeight w:val="225"/>
          <w:jc w:val="center"/>
        </w:trPr>
        <w:tc>
          <w:tcPr>
            <w:tcW w:w="1134"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778</w:t>
            </w:r>
            <w:r w:rsidRPr="00E339F8">
              <w:rPr>
                <w:rStyle w:val="BijschriftChar"/>
                <w:rFonts w:cs="Arial"/>
                <w:sz w:val="18"/>
                <w:szCs w:val="18"/>
                <w:lang w:val="nl-BE" w:eastAsia="nl-BE"/>
              </w:rPr>
              <w:t xml:space="preserve"> (</w:t>
            </w:r>
            <w:r>
              <w:rPr>
                <w:rStyle w:val="BijschriftChar"/>
                <w:rFonts w:cs="Arial"/>
                <w:sz w:val="18"/>
                <w:szCs w:val="18"/>
                <w:lang w:val="nl-BE" w:eastAsia="nl-BE"/>
              </w:rPr>
              <w:t>348</w:t>
            </w:r>
            <w:r w:rsidRPr="00E339F8">
              <w:rPr>
                <w:rStyle w:val="BijschriftChar"/>
                <w:rFonts w:cs="Arial"/>
                <w:sz w:val="18"/>
                <w:szCs w:val="18"/>
                <w:lang w:val="nl-BE" w:eastAsia="nl-BE"/>
              </w:rPr>
              <w:t>)</w:t>
            </w:r>
          </w:p>
        </w:tc>
        <w:tc>
          <w:tcPr>
            <w:tcW w:w="1134"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1D38A2">
            <w:pPr>
              <w:ind w:firstLine="0"/>
              <w:jc w:val="center"/>
              <w:rPr>
                <w:rStyle w:val="BijschriftChar"/>
                <w:rFonts w:cs="Arial"/>
                <w:sz w:val="18"/>
                <w:szCs w:val="18"/>
                <w:lang w:val="nl-BE" w:eastAsia="nl-BE"/>
              </w:rPr>
            </w:pPr>
            <w:r>
              <w:rPr>
                <w:rStyle w:val="BijschriftChar"/>
                <w:rFonts w:cs="Arial"/>
                <w:sz w:val="18"/>
                <w:szCs w:val="18"/>
                <w:lang w:val="nl-BE" w:eastAsia="nl-BE"/>
              </w:rPr>
              <w:t>7</w:t>
            </w:r>
            <w:r w:rsidR="00623F89">
              <w:rPr>
                <w:rStyle w:val="BijschriftChar"/>
                <w:rFonts w:cs="Arial"/>
                <w:sz w:val="18"/>
                <w:szCs w:val="18"/>
                <w:lang w:val="nl-BE" w:eastAsia="nl-BE"/>
              </w:rPr>
              <w:t>82</w:t>
            </w:r>
            <w:r>
              <w:rPr>
                <w:rStyle w:val="BijschriftChar"/>
                <w:rFonts w:cs="Arial"/>
                <w:sz w:val="18"/>
                <w:szCs w:val="18"/>
                <w:lang w:val="nl-BE" w:eastAsia="nl-BE"/>
              </w:rPr>
              <w:t xml:space="preserve"> (3</w:t>
            </w:r>
            <w:r w:rsidR="001D38A2">
              <w:rPr>
                <w:rStyle w:val="BijschriftChar"/>
                <w:rFonts w:cs="Arial"/>
                <w:sz w:val="18"/>
                <w:szCs w:val="18"/>
                <w:lang w:val="nl-BE" w:eastAsia="nl-BE"/>
              </w:rPr>
              <w:t>10</w:t>
            </w:r>
            <w:r w:rsidRPr="00E339F8">
              <w:rPr>
                <w:rStyle w:val="BijschriftChar"/>
                <w:rFonts w:cs="Arial"/>
                <w:sz w:val="18"/>
                <w:szCs w:val="18"/>
                <w:lang w:val="nl-BE" w:eastAsia="nl-BE"/>
              </w:rPr>
              <w:t>)</w:t>
            </w:r>
          </w:p>
        </w:tc>
        <w:tc>
          <w:tcPr>
            <w:tcW w:w="1134"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1D38A2">
            <w:pPr>
              <w:ind w:firstLine="0"/>
              <w:jc w:val="center"/>
              <w:rPr>
                <w:rStyle w:val="BijschriftChar"/>
                <w:rFonts w:cs="Arial"/>
                <w:sz w:val="18"/>
                <w:szCs w:val="18"/>
                <w:lang w:val="nl-BE" w:eastAsia="nl-BE"/>
              </w:rPr>
            </w:pPr>
            <w:r>
              <w:rPr>
                <w:rStyle w:val="BijschriftChar"/>
                <w:rFonts w:cs="Arial"/>
                <w:sz w:val="18"/>
                <w:szCs w:val="18"/>
                <w:lang w:val="nl-BE" w:eastAsia="nl-BE"/>
              </w:rPr>
              <w:t>73</w:t>
            </w:r>
            <w:r w:rsidR="00623F89">
              <w:rPr>
                <w:rStyle w:val="BijschriftChar"/>
                <w:rFonts w:cs="Arial"/>
                <w:sz w:val="18"/>
                <w:szCs w:val="18"/>
                <w:lang w:val="nl-BE" w:eastAsia="nl-BE"/>
              </w:rPr>
              <w:t>6</w:t>
            </w:r>
            <w:r>
              <w:rPr>
                <w:rStyle w:val="BijschriftChar"/>
                <w:rFonts w:cs="Arial"/>
                <w:sz w:val="18"/>
                <w:szCs w:val="18"/>
                <w:lang w:val="nl-BE" w:eastAsia="nl-BE"/>
              </w:rPr>
              <w:t xml:space="preserve"> (</w:t>
            </w:r>
            <w:r w:rsidR="001D38A2">
              <w:rPr>
                <w:rStyle w:val="BijschriftChar"/>
                <w:rFonts w:cs="Arial"/>
                <w:sz w:val="18"/>
                <w:szCs w:val="18"/>
                <w:lang w:val="nl-BE" w:eastAsia="nl-BE"/>
              </w:rPr>
              <w:t>299</w:t>
            </w:r>
            <w:r w:rsidRPr="00E339F8">
              <w:rPr>
                <w:rStyle w:val="BijschriftChar"/>
                <w:rFonts w:cs="Arial"/>
                <w:sz w:val="18"/>
                <w:szCs w:val="18"/>
                <w:lang w:val="nl-BE" w:eastAsia="nl-BE"/>
              </w:rPr>
              <w:t>)</w:t>
            </w:r>
          </w:p>
        </w:tc>
        <w:tc>
          <w:tcPr>
            <w:tcW w:w="236"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26 (0.23</w:t>
            </w:r>
            <w:r w:rsidRPr="00E339F8">
              <w:rPr>
                <w:rStyle w:val="BijschriftChar"/>
                <w:rFonts w:cs="Arial"/>
                <w:sz w:val="18"/>
                <w:szCs w:val="18"/>
                <w:lang w:val="nl-BE" w:eastAsia="nl-BE"/>
              </w:rPr>
              <w:t>)</w:t>
            </w:r>
          </w:p>
        </w:tc>
        <w:tc>
          <w:tcPr>
            <w:tcW w:w="1302"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24 (0.21</w:t>
            </w:r>
            <w:r w:rsidRPr="00E339F8">
              <w:rPr>
                <w:rStyle w:val="BijschriftChar"/>
                <w:rFonts w:cs="Arial"/>
                <w:sz w:val="18"/>
                <w:szCs w:val="18"/>
                <w:lang w:val="nl-BE" w:eastAsia="nl-BE"/>
              </w:rPr>
              <w:t>)</w:t>
            </w:r>
          </w:p>
        </w:tc>
        <w:tc>
          <w:tcPr>
            <w:tcW w:w="1276"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8C6A94">
            <w:pPr>
              <w:ind w:firstLine="0"/>
              <w:jc w:val="center"/>
              <w:rPr>
                <w:rStyle w:val="BijschriftChar"/>
                <w:rFonts w:cs="Arial"/>
                <w:sz w:val="18"/>
                <w:szCs w:val="18"/>
                <w:lang w:val="nl-BE" w:eastAsia="nl-BE"/>
              </w:rPr>
            </w:pPr>
            <w:r w:rsidRPr="00E339F8">
              <w:rPr>
                <w:rStyle w:val="BijschriftChar"/>
                <w:rFonts w:cs="Arial"/>
                <w:sz w:val="18"/>
                <w:szCs w:val="18"/>
                <w:lang w:val="nl-BE" w:eastAsia="nl-BE"/>
              </w:rPr>
              <w:t>0.</w:t>
            </w:r>
            <w:r>
              <w:rPr>
                <w:rStyle w:val="BijschriftChar"/>
                <w:rFonts w:cs="Arial"/>
                <w:sz w:val="18"/>
                <w:szCs w:val="18"/>
                <w:lang w:val="nl-BE" w:eastAsia="nl-BE"/>
              </w:rPr>
              <w:t>2</w:t>
            </w:r>
            <w:r w:rsidR="008C6A94">
              <w:rPr>
                <w:rStyle w:val="BijschriftChar"/>
                <w:rFonts w:cs="Arial"/>
                <w:sz w:val="18"/>
                <w:szCs w:val="18"/>
                <w:lang w:val="nl-BE" w:eastAsia="nl-BE"/>
              </w:rPr>
              <w:t>2</w:t>
            </w:r>
            <w:r>
              <w:rPr>
                <w:rStyle w:val="BijschriftChar"/>
                <w:rFonts w:cs="Arial"/>
                <w:sz w:val="18"/>
                <w:szCs w:val="18"/>
                <w:lang w:val="nl-BE" w:eastAsia="nl-BE"/>
              </w:rPr>
              <w:t xml:space="preserve"> </w:t>
            </w:r>
            <w:r w:rsidRPr="00E339F8">
              <w:rPr>
                <w:rStyle w:val="BijschriftChar"/>
                <w:rFonts w:cs="Arial"/>
                <w:sz w:val="18"/>
                <w:szCs w:val="18"/>
                <w:lang w:val="nl-BE" w:eastAsia="nl-BE"/>
              </w:rPr>
              <w:t>(0.</w:t>
            </w:r>
            <w:r>
              <w:rPr>
                <w:rStyle w:val="BijschriftChar"/>
                <w:rFonts w:cs="Arial"/>
                <w:sz w:val="18"/>
                <w:szCs w:val="18"/>
                <w:lang w:val="nl-BE" w:eastAsia="nl-BE"/>
              </w:rPr>
              <w:t>20</w:t>
            </w:r>
            <w:r w:rsidRPr="00E339F8">
              <w:rPr>
                <w:rStyle w:val="BijschriftChar"/>
                <w:rFonts w:cs="Arial"/>
                <w:sz w:val="18"/>
                <w:szCs w:val="18"/>
                <w:lang w:val="nl-BE" w:eastAsia="nl-BE"/>
              </w:rPr>
              <w:t>)</w:t>
            </w:r>
          </w:p>
        </w:tc>
      </w:tr>
      <w:tr w:rsidR="00A82C4A" w:rsidRPr="00E339F8" w:rsidTr="00A82C4A">
        <w:trPr>
          <w:jc w:val="center"/>
        </w:trPr>
        <w:tc>
          <w:tcPr>
            <w:tcW w:w="3402" w:type="dxa"/>
            <w:gridSpan w:val="3"/>
            <w:tcBorders>
              <w:top w:val="nil"/>
              <w:left w:val="nil"/>
              <w:bottom w:val="nil"/>
              <w:right w:val="nil"/>
            </w:tcBorders>
            <w:shd w:val="clear" w:color="auto" w:fill="D9D9D9" w:themeFill="background1" w:themeFillShade="D9"/>
            <w:vAlign w:val="center"/>
          </w:tcPr>
          <w:p w:rsidR="00A82C4A" w:rsidRPr="007977B1" w:rsidRDefault="00A82C4A" w:rsidP="00A82C4A">
            <w:pPr>
              <w:ind w:firstLine="0"/>
              <w:jc w:val="center"/>
              <w:rPr>
                <w:rStyle w:val="BijschriftChar"/>
                <w:rFonts w:cs="Arial"/>
                <w:b/>
                <w:sz w:val="18"/>
                <w:szCs w:val="18"/>
                <w:u w:val="single"/>
                <w:lang w:val="nl-BE" w:eastAsia="nl-BE"/>
              </w:rPr>
            </w:pPr>
            <w:r>
              <w:rPr>
                <w:rStyle w:val="BijschriftChar"/>
                <w:rFonts w:cs="Arial"/>
                <w:b/>
                <w:sz w:val="18"/>
                <w:szCs w:val="18"/>
                <w:u w:val="single"/>
                <w:lang w:val="nl-BE" w:eastAsia="nl-BE"/>
              </w:rPr>
              <w:t>Herstart Kosten</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left"/>
              <w:rPr>
                <w:rStyle w:val="BijschriftChar"/>
                <w:rFonts w:cs="Arial"/>
                <w:sz w:val="18"/>
                <w:szCs w:val="18"/>
                <w:lang w:val="nl-BE" w:eastAsia="nl-BE"/>
              </w:rPr>
            </w:pPr>
          </w:p>
        </w:tc>
        <w:tc>
          <w:tcPr>
            <w:tcW w:w="3901" w:type="dxa"/>
            <w:gridSpan w:val="3"/>
            <w:tcBorders>
              <w:top w:val="nil"/>
              <w:left w:val="nil"/>
              <w:bottom w:val="nil"/>
              <w:right w:val="nil"/>
            </w:tcBorders>
            <w:shd w:val="clear" w:color="auto" w:fill="D9D9D9" w:themeFill="background1" w:themeFillShade="D9"/>
            <w:vAlign w:val="center"/>
          </w:tcPr>
          <w:p w:rsidR="00A82C4A" w:rsidRPr="007977B1" w:rsidRDefault="00A82C4A" w:rsidP="00A82C4A">
            <w:pPr>
              <w:ind w:firstLine="0"/>
              <w:jc w:val="center"/>
              <w:rPr>
                <w:rStyle w:val="BijschriftChar"/>
                <w:rFonts w:cs="Arial"/>
                <w:b/>
                <w:sz w:val="18"/>
                <w:szCs w:val="18"/>
                <w:u w:val="single"/>
                <w:lang w:val="nl-BE" w:eastAsia="nl-BE"/>
              </w:rPr>
            </w:pPr>
            <w:r>
              <w:rPr>
                <w:rStyle w:val="BijschriftChar"/>
                <w:rFonts w:cs="Arial"/>
                <w:b/>
                <w:sz w:val="18"/>
                <w:szCs w:val="18"/>
                <w:u w:val="single"/>
                <w:lang w:val="nl-BE" w:eastAsia="nl-BE"/>
              </w:rPr>
              <w:t>Herstart Kosten</w:t>
            </w:r>
          </w:p>
        </w:tc>
      </w:tr>
      <w:tr w:rsidR="00A82C4A" w:rsidRPr="00E339F8" w:rsidTr="00A82C4A">
        <w:trPr>
          <w:jc w:val="center"/>
        </w:trPr>
        <w:tc>
          <w:tcPr>
            <w:tcW w:w="1134" w:type="dxa"/>
            <w:tcBorders>
              <w:top w:val="nil"/>
              <w:left w:val="nil"/>
              <w:bottom w:val="nil"/>
              <w:right w:val="nil"/>
            </w:tcBorders>
            <w:shd w:val="clear" w:color="auto" w:fill="D9D9D9" w:themeFill="background1" w:themeFillShade="D9"/>
            <w:vAlign w:val="center"/>
          </w:tcPr>
          <w:p w:rsidR="00A82C4A"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8</w:t>
            </w:r>
          </w:p>
        </w:tc>
        <w:tc>
          <w:tcPr>
            <w:tcW w:w="1134" w:type="dxa"/>
            <w:tcBorders>
              <w:top w:val="nil"/>
              <w:left w:val="nil"/>
              <w:bottom w:val="nil"/>
              <w:right w:val="nil"/>
            </w:tcBorders>
            <w:shd w:val="clear" w:color="auto" w:fill="D9D9D9" w:themeFill="background1" w:themeFillShade="D9"/>
            <w:vAlign w:val="center"/>
          </w:tcPr>
          <w:p w:rsidR="00A82C4A" w:rsidRDefault="00250AA3" w:rsidP="00A82C4A">
            <w:pPr>
              <w:ind w:firstLine="0"/>
              <w:jc w:val="center"/>
              <w:rPr>
                <w:rStyle w:val="BijschriftChar"/>
                <w:rFonts w:cs="Arial"/>
                <w:sz w:val="18"/>
                <w:szCs w:val="18"/>
                <w:lang w:val="nl-BE" w:eastAsia="nl-BE"/>
              </w:rPr>
            </w:pPr>
            <w:r>
              <w:rPr>
                <w:rStyle w:val="BijschriftChar"/>
                <w:rFonts w:cs="Arial"/>
                <w:sz w:val="18"/>
                <w:szCs w:val="18"/>
                <w:lang w:val="nl-BE" w:eastAsia="nl-BE"/>
              </w:rPr>
              <w:t>18</w:t>
            </w:r>
          </w:p>
        </w:tc>
        <w:tc>
          <w:tcPr>
            <w:tcW w:w="1134" w:type="dxa"/>
            <w:tcBorders>
              <w:top w:val="nil"/>
              <w:left w:val="nil"/>
              <w:bottom w:val="nil"/>
              <w:right w:val="nil"/>
            </w:tcBorders>
            <w:shd w:val="clear" w:color="auto" w:fill="D9D9D9" w:themeFill="background1" w:themeFillShade="D9"/>
            <w:vAlign w:val="center"/>
          </w:tcPr>
          <w:p w:rsidR="00A82C4A" w:rsidRDefault="00250AA3" w:rsidP="00A82C4A">
            <w:pPr>
              <w:ind w:firstLine="0"/>
              <w:jc w:val="center"/>
              <w:rPr>
                <w:rStyle w:val="BijschriftChar"/>
                <w:rFonts w:cs="Arial"/>
                <w:sz w:val="18"/>
                <w:szCs w:val="18"/>
                <w:lang w:val="nl-BE" w:eastAsia="nl-BE"/>
              </w:rPr>
            </w:pPr>
            <w:r>
              <w:rPr>
                <w:rStyle w:val="BijschriftChar"/>
                <w:rFonts w:cs="Arial"/>
                <w:sz w:val="18"/>
                <w:szCs w:val="18"/>
                <w:lang w:val="nl-BE" w:eastAsia="nl-BE"/>
              </w:rPr>
              <w:t>0</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-0.02</w:t>
            </w:r>
          </w:p>
        </w:tc>
        <w:tc>
          <w:tcPr>
            <w:tcW w:w="1302"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-0.01</w:t>
            </w:r>
          </w:p>
        </w:tc>
        <w:tc>
          <w:tcPr>
            <w:tcW w:w="127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0.02</w:t>
            </w:r>
          </w:p>
        </w:tc>
      </w:tr>
      <w:tr w:rsidR="00A82C4A" w:rsidRPr="00E339F8" w:rsidTr="00A82C4A">
        <w:trPr>
          <w:jc w:val="center"/>
        </w:trPr>
        <w:tc>
          <w:tcPr>
            <w:tcW w:w="3402" w:type="dxa"/>
            <w:gridSpan w:val="3"/>
            <w:tcBorders>
              <w:top w:val="nil"/>
              <w:left w:val="nil"/>
              <w:bottom w:val="nil"/>
              <w:right w:val="nil"/>
            </w:tcBorders>
            <w:shd w:val="clear" w:color="auto" w:fill="D9D9D9" w:themeFill="background1" w:themeFillShade="D9"/>
            <w:vAlign w:val="center"/>
          </w:tcPr>
          <w:p w:rsidR="00A82C4A" w:rsidRPr="002878EA" w:rsidRDefault="00A82C4A" w:rsidP="00A82C4A">
            <w:pPr>
              <w:ind w:firstLine="0"/>
              <w:jc w:val="center"/>
              <w:rPr>
                <w:rStyle w:val="BijschriftChar"/>
                <w:rFonts w:cs="Arial"/>
                <w:b/>
                <w:sz w:val="18"/>
                <w:szCs w:val="18"/>
                <w:u w:val="single"/>
                <w:lang w:val="nl-BE" w:eastAsia="nl-BE"/>
              </w:rPr>
            </w:pPr>
            <w:r>
              <w:rPr>
                <w:rStyle w:val="BijschriftChar"/>
                <w:rFonts w:cs="Arial"/>
                <w:b/>
                <w:sz w:val="18"/>
                <w:szCs w:val="18"/>
                <w:u w:val="single"/>
                <w:lang w:val="nl-BE" w:eastAsia="nl-BE"/>
              </w:rPr>
              <w:t xml:space="preserve">Lokale Kosten </w:t>
            </w:r>
          </w:p>
        </w:tc>
        <w:tc>
          <w:tcPr>
            <w:tcW w:w="236" w:type="dxa"/>
            <w:tcBorders>
              <w:top w:val="nil"/>
              <w:left w:val="nil"/>
              <w:bottom w:val="nil"/>
              <w:right w:val="nil"/>
            </w:tcBorders>
            <w:shd w:val="clear" w:color="auto" w:fill="D9D9D9" w:themeFill="background1" w:themeFillShade="D9"/>
            <w:vAlign w:val="center"/>
          </w:tcPr>
          <w:p w:rsidR="00A82C4A" w:rsidRPr="00E339F8" w:rsidRDefault="00A82C4A" w:rsidP="00A82C4A">
            <w:pPr>
              <w:ind w:firstLine="0"/>
              <w:jc w:val="left"/>
              <w:rPr>
                <w:rStyle w:val="BijschriftChar"/>
                <w:rFonts w:cs="Arial"/>
                <w:sz w:val="18"/>
                <w:szCs w:val="18"/>
                <w:lang w:val="nl-BE" w:eastAsia="nl-BE"/>
              </w:rPr>
            </w:pPr>
          </w:p>
        </w:tc>
        <w:tc>
          <w:tcPr>
            <w:tcW w:w="3901" w:type="dxa"/>
            <w:gridSpan w:val="3"/>
            <w:tcBorders>
              <w:top w:val="nil"/>
              <w:left w:val="nil"/>
              <w:bottom w:val="nil"/>
              <w:right w:val="nil"/>
            </w:tcBorders>
            <w:shd w:val="clear" w:color="auto" w:fill="D9D9D9" w:themeFill="background1" w:themeFillShade="D9"/>
            <w:vAlign w:val="center"/>
          </w:tcPr>
          <w:p w:rsidR="00A82C4A" w:rsidRPr="002878EA" w:rsidRDefault="00A82C4A" w:rsidP="00A82C4A">
            <w:pPr>
              <w:ind w:firstLine="0"/>
              <w:jc w:val="center"/>
              <w:rPr>
                <w:rStyle w:val="BijschriftChar"/>
                <w:rFonts w:cs="Arial"/>
                <w:b/>
                <w:sz w:val="18"/>
                <w:szCs w:val="18"/>
                <w:u w:val="single"/>
                <w:lang w:val="nl-BE" w:eastAsia="nl-BE"/>
              </w:rPr>
            </w:pPr>
            <w:r>
              <w:rPr>
                <w:rStyle w:val="BijschriftChar"/>
                <w:rFonts w:cs="Arial"/>
                <w:b/>
                <w:sz w:val="18"/>
                <w:szCs w:val="18"/>
                <w:u w:val="single"/>
                <w:lang w:val="nl-BE" w:eastAsia="nl-BE"/>
              </w:rPr>
              <w:t>Lokale Kosten</w:t>
            </w:r>
          </w:p>
        </w:tc>
      </w:tr>
      <w:tr w:rsidR="00A82C4A" w:rsidRPr="00E339F8" w:rsidTr="00A82C4A">
        <w:trPr>
          <w:jc w:val="center"/>
        </w:trPr>
        <w:tc>
          <w:tcPr>
            <w:tcW w:w="1134" w:type="dxa"/>
            <w:tcBorders>
              <w:top w:val="nil"/>
              <w:left w:val="nil"/>
              <w:bottom w:val="single" w:sz="4" w:space="0" w:color="auto"/>
              <w:right w:val="nil"/>
            </w:tcBorders>
            <w:shd w:val="clear" w:color="auto" w:fill="D9D9D9" w:themeFill="background1" w:themeFillShade="D9"/>
            <w:vAlign w:val="center"/>
          </w:tcPr>
          <w:p w:rsidR="00A82C4A"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94</w:t>
            </w:r>
          </w:p>
        </w:tc>
        <w:tc>
          <w:tcPr>
            <w:tcW w:w="1134" w:type="dxa"/>
            <w:tcBorders>
              <w:top w:val="nil"/>
              <w:left w:val="nil"/>
              <w:bottom w:val="single" w:sz="4" w:space="0" w:color="auto"/>
              <w:right w:val="nil"/>
            </w:tcBorders>
            <w:shd w:val="clear" w:color="auto" w:fill="D9D9D9" w:themeFill="background1" w:themeFillShade="D9"/>
            <w:vAlign w:val="center"/>
          </w:tcPr>
          <w:p w:rsidR="00A82C4A" w:rsidRDefault="00250AA3" w:rsidP="00A82C4A">
            <w:pPr>
              <w:ind w:firstLine="0"/>
              <w:jc w:val="center"/>
              <w:rPr>
                <w:rStyle w:val="BijschriftChar"/>
                <w:rFonts w:cs="Arial"/>
                <w:sz w:val="18"/>
                <w:szCs w:val="18"/>
                <w:lang w:val="nl-BE" w:eastAsia="nl-BE"/>
              </w:rPr>
            </w:pPr>
            <w:r>
              <w:rPr>
                <w:rStyle w:val="BijschriftChar"/>
                <w:rFonts w:cs="Arial"/>
                <w:sz w:val="18"/>
                <w:szCs w:val="18"/>
                <w:lang w:val="nl-BE" w:eastAsia="nl-BE"/>
              </w:rPr>
              <w:t>54</w:t>
            </w:r>
          </w:p>
        </w:tc>
        <w:tc>
          <w:tcPr>
            <w:tcW w:w="1134" w:type="dxa"/>
            <w:tcBorders>
              <w:top w:val="nil"/>
              <w:left w:val="nil"/>
              <w:bottom w:val="single" w:sz="4" w:space="0" w:color="auto"/>
              <w:right w:val="nil"/>
            </w:tcBorders>
            <w:shd w:val="clear" w:color="auto" w:fill="D9D9D9" w:themeFill="background1" w:themeFillShade="D9"/>
            <w:vAlign w:val="center"/>
          </w:tcPr>
          <w:p w:rsidR="00A82C4A" w:rsidRDefault="00250AA3" w:rsidP="00A82C4A">
            <w:pPr>
              <w:ind w:firstLine="0"/>
              <w:jc w:val="center"/>
              <w:rPr>
                <w:rStyle w:val="BijschriftChar"/>
                <w:rFonts w:cs="Arial"/>
                <w:sz w:val="18"/>
                <w:szCs w:val="18"/>
                <w:lang w:val="nl-BE" w:eastAsia="nl-BE"/>
              </w:rPr>
            </w:pPr>
            <w:r>
              <w:rPr>
                <w:rStyle w:val="BijschriftChar"/>
                <w:rFonts w:cs="Arial"/>
                <w:sz w:val="18"/>
                <w:szCs w:val="18"/>
                <w:lang w:val="nl-BE" w:eastAsia="nl-BE"/>
              </w:rPr>
              <w:t>19</w:t>
            </w:r>
          </w:p>
        </w:tc>
        <w:tc>
          <w:tcPr>
            <w:tcW w:w="236"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p>
        </w:tc>
        <w:tc>
          <w:tcPr>
            <w:tcW w:w="1323"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0.02</w:t>
            </w:r>
          </w:p>
        </w:tc>
        <w:tc>
          <w:tcPr>
            <w:tcW w:w="1302"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w:t>
            </w:r>
            <w:r w:rsidR="00245C4D">
              <w:rPr>
                <w:rStyle w:val="BijschriftChar"/>
                <w:rFonts w:cs="Arial"/>
                <w:sz w:val="18"/>
                <w:szCs w:val="18"/>
                <w:lang w:val="nl-BE" w:eastAsia="nl-BE"/>
              </w:rPr>
              <w:t>0</w:t>
            </w:r>
          </w:p>
        </w:tc>
        <w:tc>
          <w:tcPr>
            <w:tcW w:w="1276" w:type="dxa"/>
            <w:tcBorders>
              <w:top w:val="nil"/>
              <w:left w:val="nil"/>
              <w:bottom w:val="single" w:sz="4" w:space="0" w:color="auto"/>
              <w:right w:val="nil"/>
            </w:tcBorders>
            <w:shd w:val="clear" w:color="auto" w:fill="D9D9D9" w:themeFill="background1" w:themeFillShade="D9"/>
            <w:vAlign w:val="center"/>
          </w:tcPr>
          <w:p w:rsidR="00A82C4A" w:rsidRPr="00E339F8" w:rsidRDefault="00A82C4A" w:rsidP="00A82C4A">
            <w:pPr>
              <w:ind w:firstLine="0"/>
              <w:jc w:val="center"/>
              <w:rPr>
                <w:rStyle w:val="BijschriftChar"/>
                <w:rFonts w:cs="Arial"/>
                <w:sz w:val="18"/>
                <w:szCs w:val="18"/>
                <w:lang w:val="nl-BE" w:eastAsia="nl-BE"/>
              </w:rPr>
            </w:pPr>
            <w:r>
              <w:rPr>
                <w:rStyle w:val="BijschriftChar"/>
                <w:rFonts w:cs="Arial"/>
                <w:sz w:val="18"/>
                <w:szCs w:val="18"/>
                <w:lang w:val="nl-BE" w:eastAsia="nl-BE"/>
              </w:rPr>
              <w:t>0.01</w:t>
            </w:r>
          </w:p>
        </w:tc>
      </w:tr>
    </w:tbl>
    <w:p w:rsidR="00E36D8B" w:rsidRDefault="00E36D8B" w:rsidP="007730EB">
      <w:pPr>
        <w:rPr>
          <w:rStyle w:val="Kop4Char"/>
        </w:rPr>
      </w:pPr>
      <w:bookmarkStart w:id="167" w:name="_Toc278279292"/>
      <w:bookmarkStart w:id="168" w:name="_Toc289114988"/>
    </w:p>
    <w:p w:rsidR="00845E6D" w:rsidRDefault="00845E6D" w:rsidP="007730EB">
      <w:bookmarkStart w:id="169" w:name="_Toc292216684"/>
      <w:r w:rsidRPr="003A253F">
        <w:rPr>
          <w:rStyle w:val="Kop4Char"/>
        </w:rPr>
        <w:t>Herstart Kosten.</w:t>
      </w:r>
      <w:bookmarkEnd w:id="167"/>
      <w:bookmarkEnd w:id="168"/>
      <w:bookmarkEnd w:id="169"/>
      <w:r>
        <w:t xml:space="preserve"> Het hoofdeffect van Herstart was niet significant, </w:t>
      </w:r>
      <w:r w:rsidRPr="00DE0875">
        <w:rPr>
          <w:i/>
        </w:rPr>
        <w:t>F</w:t>
      </w:r>
      <w:r>
        <w:t>(1,</w:t>
      </w:r>
      <w:r w:rsidR="00030219">
        <w:t>63</w:t>
      </w:r>
      <w:r>
        <w:t xml:space="preserve">) = </w:t>
      </w:r>
      <w:r w:rsidR="00030219">
        <w:t>0.998</w:t>
      </w:r>
      <w:r>
        <w:t xml:space="preserve">, </w:t>
      </w:r>
      <w:r w:rsidRPr="00DE0875">
        <w:rPr>
          <w:i/>
        </w:rPr>
        <w:t>MSE</w:t>
      </w:r>
      <w:r>
        <w:t xml:space="preserve"> = </w:t>
      </w:r>
      <w:r w:rsidR="00030219">
        <w:t>2709</w:t>
      </w:r>
      <w:r>
        <w:t xml:space="preserve">, </w:t>
      </w:r>
      <w:r w:rsidRPr="00DE0875">
        <w:rPr>
          <w:i/>
        </w:rPr>
        <w:t>p</w:t>
      </w:r>
      <w:r>
        <w:t xml:space="preserve"> &lt; .2</w:t>
      </w:r>
      <w:r w:rsidR="00030219">
        <w:t>24</w:t>
      </w:r>
      <w:r>
        <w:t xml:space="preserve">. </w:t>
      </w:r>
      <w:r w:rsidR="00024D57">
        <w:t>De gemiddelde reactietijd van de eerste trial na een cue die aangaf dat er niet van sorteerregel moest veranderd word</w:t>
      </w:r>
      <w:r w:rsidR="00633FC0">
        <w:t xml:space="preserve">en bedroeg </w:t>
      </w:r>
      <w:r w:rsidR="00FC3A5A">
        <w:t>773.8</w:t>
      </w:r>
      <w:r w:rsidR="00633FC0">
        <w:t xml:space="preserve"> milliseconden </w:t>
      </w:r>
      <w:r w:rsidR="00024D57">
        <w:t xml:space="preserve">en </w:t>
      </w:r>
      <w:r w:rsidR="00FC3A5A">
        <w:t>765.2</w:t>
      </w:r>
      <w:r w:rsidR="00024D57">
        <w:t xml:space="preserve"> millisecon</w:t>
      </w:r>
      <w:r w:rsidR="001676E9">
        <w:t>den voor de tweede trial na diezelfde</w:t>
      </w:r>
      <w:r w:rsidR="00024D57">
        <w:t xml:space="preserve"> cue.</w:t>
      </w:r>
      <w:r w:rsidR="004F14CA">
        <w:t xml:space="preserve"> </w:t>
      </w:r>
      <w:r>
        <w:t xml:space="preserve">Het hoofdeffect van Tweetaligheidsstatus was ook niet significant, </w:t>
      </w:r>
      <w:r w:rsidRPr="00DE0875">
        <w:rPr>
          <w:i/>
        </w:rPr>
        <w:t>F</w:t>
      </w:r>
      <w:r w:rsidR="00471D1F">
        <w:t>(2,</w:t>
      </w:r>
      <w:r w:rsidR="00D03E23">
        <w:t>63</w:t>
      </w:r>
      <w:r>
        <w:t>) = 1.</w:t>
      </w:r>
      <w:r w:rsidR="00D03E23">
        <w:t>410</w:t>
      </w:r>
      <w:r>
        <w:t xml:space="preserve">, </w:t>
      </w:r>
      <w:r w:rsidRPr="00DE0875">
        <w:rPr>
          <w:i/>
        </w:rPr>
        <w:t>MSE</w:t>
      </w:r>
      <w:r w:rsidRPr="001B291A">
        <w:t xml:space="preserve"> </w:t>
      </w:r>
      <w:r>
        <w:t xml:space="preserve">= </w:t>
      </w:r>
      <w:r w:rsidR="00D03E23">
        <w:t>50308</w:t>
      </w:r>
      <w:r>
        <w:t xml:space="preserve">, </w:t>
      </w:r>
      <w:r w:rsidRPr="00DE0875">
        <w:rPr>
          <w:i/>
        </w:rPr>
        <w:t xml:space="preserve">p </w:t>
      </w:r>
      <w:r>
        <w:t>&lt; .</w:t>
      </w:r>
      <w:r w:rsidR="00D03E23">
        <w:t>252</w:t>
      </w:r>
      <w:r>
        <w:t>.</w:t>
      </w:r>
      <w:r w:rsidR="00A342A2">
        <w:t xml:space="preserve"> Dit houdt in dat </w:t>
      </w:r>
      <w:r w:rsidR="00FA6AE7">
        <w:t>alle</w:t>
      </w:r>
      <w:r w:rsidR="00A342A2">
        <w:t xml:space="preserve"> tweetaligen niet significant sneller waren in het oplossen van de eerste en tweede trial na een herhaal cue.</w:t>
      </w:r>
      <w:r w:rsidR="001676E9">
        <w:t xml:space="preserve"> De</w:t>
      </w:r>
      <w:r>
        <w:t xml:space="preserve"> interactie tussen Herstart en Groep was ook niet significant, </w:t>
      </w:r>
      <w:r w:rsidRPr="00DE0875">
        <w:rPr>
          <w:i/>
        </w:rPr>
        <w:t>F</w:t>
      </w:r>
      <w:r>
        <w:t>(2,</w:t>
      </w:r>
      <w:r w:rsidR="001755CF">
        <w:t>63</w:t>
      </w:r>
      <w:r>
        <w:t>) = 0.</w:t>
      </w:r>
      <w:r w:rsidR="001755CF">
        <w:t>431</w:t>
      </w:r>
      <w:r>
        <w:t xml:space="preserve">, </w:t>
      </w:r>
      <w:r w:rsidRPr="00DE0875">
        <w:rPr>
          <w:i/>
        </w:rPr>
        <w:t>MSE</w:t>
      </w:r>
      <w:r w:rsidRPr="007622E6">
        <w:t xml:space="preserve"> </w:t>
      </w:r>
      <w:r>
        <w:t xml:space="preserve">= </w:t>
      </w:r>
      <w:r w:rsidR="001755CF">
        <w:t>1183</w:t>
      </w:r>
      <w:r>
        <w:t xml:space="preserve">, </w:t>
      </w:r>
      <w:r w:rsidRPr="00DE0875">
        <w:rPr>
          <w:i/>
        </w:rPr>
        <w:t>p</w:t>
      </w:r>
      <w:r>
        <w:t xml:space="preserve"> &lt; .</w:t>
      </w:r>
      <w:r w:rsidR="001755CF">
        <w:t>652</w:t>
      </w:r>
      <w:r>
        <w:t xml:space="preserve">. </w:t>
      </w:r>
      <w:r w:rsidR="00A77D83">
        <w:t xml:space="preserve">In de foutenanalyse was er geen enkel hoofd of interactie effect van Herstart en Groep </w:t>
      </w:r>
      <w:r w:rsidR="00832C28">
        <w:t>significant</w:t>
      </w:r>
      <w:r w:rsidR="00A77D83">
        <w:t xml:space="preserve"> (</w:t>
      </w:r>
      <w:r w:rsidR="00A77D83" w:rsidRPr="00DE0875">
        <w:rPr>
          <w:i/>
        </w:rPr>
        <w:t>F</w:t>
      </w:r>
      <w:r w:rsidR="00A77D83">
        <w:t xml:space="preserve"> &lt; 1). </w:t>
      </w:r>
    </w:p>
    <w:p w:rsidR="00A82C4A" w:rsidRPr="004A268E" w:rsidRDefault="00A82C4A" w:rsidP="00A82C4A">
      <w:pPr>
        <w:ind w:firstLine="0"/>
        <w:rPr>
          <w:noProof/>
          <w:lang w:eastAsia="nl-BE"/>
        </w:rPr>
      </w:pPr>
    </w:p>
    <w:p w:rsidR="003B295E" w:rsidRDefault="00080097" w:rsidP="003B295E">
      <w:pPr>
        <w:ind w:firstLine="0"/>
        <w:rPr>
          <w:noProof/>
          <w:lang w:val="nl-BE" w:eastAsia="nl-BE"/>
        </w:rPr>
      </w:pPr>
      <w:r w:rsidRPr="001A7AD6">
        <w:rPr>
          <w:noProof/>
          <w:lang w:val="nl-BE" w:eastAsia="nl-BE"/>
        </w:rPr>
        <w:lastRenderedPageBreak/>
        <w:pict>
          <v:shape id="Grafiek 3" o:spid="_x0000_i1031" type="#_x0000_t75" style="width:423.75pt;height:29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">
            <v:imagedata r:id="rId14" o:title="" cropbottom="-22f"/>
            <o:lock v:ext="edit" aspectratio="f"/>
          </v:shape>
        </w:pict>
      </w:r>
    </w:p>
    <w:p w:rsidR="003B295E" w:rsidRPr="0059201B" w:rsidRDefault="003B295E" w:rsidP="00FA6AE7">
      <w:pPr>
        <w:ind w:firstLine="0"/>
        <w:rPr>
          <w:i/>
        </w:rPr>
      </w:pPr>
      <w:r w:rsidRPr="0059201B">
        <w:rPr>
          <w:i/>
        </w:rPr>
        <w:t xml:space="preserve">Figuur </w:t>
      </w:r>
      <w:r w:rsidR="00AE1BCA" w:rsidRPr="0059201B">
        <w:rPr>
          <w:i/>
        </w:rPr>
        <w:t>7</w:t>
      </w:r>
      <w:r w:rsidRPr="0059201B">
        <w:rPr>
          <w:i/>
        </w:rPr>
        <w:t xml:space="preserve">: </w:t>
      </w:r>
      <w:r w:rsidR="007106E8" w:rsidRPr="0059201B">
        <w:rPr>
          <w:i/>
        </w:rPr>
        <w:t>G</w:t>
      </w:r>
      <w:r w:rsidRPr="0059201B">
        <w:rPr>
          <w:i/>
        </w:rPr>
        <w:t xml:space="preserve">emiddelde </w:t>
      </w:r>
      <w:r w:rsidR="00E36D8B">
        <w:rPr>
          <w:i/>
        </w:rPr>
        <w:t>R</w:t>
      </w:r>
      <w:r w:rsidRPr="0059201B">
        <w:rPr>
          <w:i/>
        </w:rPr>
        <w:t>eactietijd</w:t>
      </w:r>
      <w:r w:rsidR="00E36D8B">
        <w:rPr>
          <w:i/>
        </w:rPr>
        <w:t>en</w:t>
      </w:r>
      <w:r w:rsidRPr="0059201B">
        <w:rPr>
          <w:i/>
        </w:rPr>
        <w:t xml:space="preserve"> </w:t>
      </w:r>
      <w:r w:rsidR="00E36D8B">
        <w:rPr>
          <w:i/>
        </w:rPr>
        <w:t>Eerste en Tweede Trial na een H</w:t>
      </w:r>
      <w:r w:rsidRPr="0059201B">
        <w:rPr>
          <w:i/>
        </w:rPr>
        <w:t xml:space="preserve">erhaal </w:t>
      </w:r>
      <w:r w:rsidR="00E36D8B">
        <w:rPr>
          <w:i/>
        </w:rPr>
        <w:t>C</w:t>
      </w:r>
      <w:r w:rsidR="001C32A3">
        <w:rPr>
          <w:i/>
        </w:rPr>
        <w:t>ue</w:t>
      </w:r>
    </w:p>
    <w:p w:rsidR="00FA6AE7" w:rsidRDefault="00A342A2" w:rsidP="0059201B">
      <w:pPr>
        <w:ind w:firstLine="708"/>
      </w:pPr>
      <w:bookmarkStart w:id="170" w:name="_Toc278279293"/>
      <w:bookmarkStart w:id="171" w:name="_Toc289114989"/>
      <w:bookmarkStart w:id="172" w:name="_Toc292216685"/>
      <w:r w:rsidRPr="003A253F">
        <w:rPr>
          <w:rStyle w:val="Kop4Char"/>
        </w:rPr>
        <w:t>Lokale Kosten.</w:t>
      </w:r>
      <w:bookmarkEnd w:id="170"/>
      <w:bookmarkEnd w:id="171"/>
      <w:bookmarkEnd w:id="172"/>
      <w:r>
        <w:t xml:space="preserve"> </w:t>
      </w:r>
      <w:r w:rsidR="0070327B">
        <w:t xml:space="preserve">Het hoofdeffect van Switch was significant, </w:t>
      </w:r>
      <w:r w:rsidR="0070327B" w:rsidRPr="00DE0875">
        <w:rPr>
          <w:i/>
        </w:rPr>
        <w:t>F</w:t>
      </w:r>
      <w:r w:rsidR="0070327B">
        <w:t>(1,</w:t>
      </w:r>
      <w:r w:rsidR="007C2918">
        <w:t>63</w:t>
      </w:r>
      <w:r w:rsidR="0070327B">
        <w:t xml:space="preserve">) = </w:t>
      </w:r>
      <w:r w:rsidR="007C2918">
        <w:t>16.631</w:t>
      </w:r>
      <w:r w:rsidR="0070327B">
        <w:t xml:space="preserve">, </w:t>
      </w:r>
      <w:r w:rsidR="0070327B" w:rsidRPr="00DE0875">
        <w:rPr>
          <w:i/>
        </w:rPr>
        <w:t>MSE</w:t>
      </w:r>
      <w:r w:rsidR="0070327B">
        <w:t xml:space="preserve"> = 11</w:t>
      </w:r>
      <w:r w:rsidR="007C2918">
        <w:t>9125</w:t>
      </w:r>
      <w:r w:rsidR="0070327B">
        <w:t xml:space="preserve">, </w:t>
      </w:r>
      <w:r w:rsidR="0070327B" w:rsidRPr="00DE0875">
        <w:rPr>
          <w:i/>
        </w:rPr>
        <w:t>p</w:t>
      </w:r>
      <w:r w:rsidR="0070327B">
        <w:t xml:space="preserve"> = .000. De gemiddelde reactietijd van de eerste trial na een cue die aangaf dat er van sorteerregel moest veranderd worden bedroeg </w:t>
      </w:r>
      <w:r w:rsidR="007C2918">
        <w:t>833.3</w:t>
      </w:r>
      <w:r w:rsidR="009C1091">
        <w:t xml:space="preserve"> milliseconden terwijl de gemiddelde reactietijd voor de eerste trial na een cue die aangaf dat er nie</w:t>
      </w:r>
      <w:r w:rsidR="00D30D70">
        <w:t xml:space="preserve">t van sorteerregel veranderd moest </w:t>
      </w:r>
      <w:r w:rsidR="009C1091">
        <w:t xml:space="preserve">worden </w:t>
      </w:r>
      <w:r w:rsidR="007C2918">
        <w:t>773.8</w:t>
      </w:r>
      <w:r w:rsidR="0070327B">
        <w:t xml:space="preserve"> milliseconden </w:t>
      </w:r>
      <w:r w:rsidR="009C1091">
        <w:t>bedroeg</w:t>
      </w:r>
      <w:r w:rsidR="0070327B">
        <w:t xml:space="preserve">. Het hoofdeffect van Tweetaligheidsstatus </w:t>
      </w:r>
      <w:r w:rsidR="00770D1F">
        <w:t xml:space="preserve">was </w:t>
      </w:r>
      <w:r w:rsidR="0070327B">
        <w:t>signi</w:t>
      </w:r>
      <w:r w:rsidR="008C56EE">
        <w:t>ficant:</w:t>
      </w:r>
      <w:r w:rsidR="0070327B">
        <w:t xml:space="preserve"> </w:t>
      </w:r>
      <w:r w:rsidR="0070327B" w:rsidRPr="00DE0875">
        <w:rPr>
          <w:i/>
        </w:rPr>
        <w:t>F</w:t>
      </w:r>
      <w:r w:rsidR="0070327B">
        <w:t>(2,</w:t>
      </w:r>
      <w:r w:rsidR="00471D1F">
        <w:t>63</w:t>
      </w:r>
      <w:r w:rsidR="0070327B">
        <w:t xml:space="preserve">) = </w:t>
      </w:r>
      <w:r w:rsidR="00770D1F">
        <w:t>3.692</w:t>
      </w:r>
      <w:r w:rsidR="0070327B">
        <w:t xml:space="preserve">, </w:t>
      </w:r>
      <w:r w:rsidR="0070327B" w:rsidRPr="00DE0875">
        <w:rPr>
          <w:i/>
        </w:rPr>
        <w:t>MSE</w:t>
      </w:r>
      <w:r w:rsidR="0070327B" w:rsidRPr="001B291A">
        <w:t xml:space="preserve"> </w:t>
      </w:r>
      <w:r w:rsidR="0070327B">
        <w:t xml:space="preserve">= </w:t>
      </w:r>
      <w:r w:rsidR="00770D1F">
        <w:t>129095</w:t>
      </w:r>
      <w:r w:rsidR="0070327B">
        <w:t xml:space="preserve">, </w:t>
      </w:r>
      <w:r w:rsidR="0070327B" w:rsidRPr="00DE0875">
        <w:rPr>
          <w:i/>
        </w:rPr>
        <w:t>p</w:t>
      </w:r>
      <w:r w:rsidR="0070327B">
        <w:t xml:space="preserve"> &lt; .</w:t>
      </w:r>
      <w:r w:rsidR="00B606DD">
        <w:t>0</w:t>
      </w:r>
      <w:r w:rsidR="00770D1F">
        <w:t>30</w:t>
      </w:r>
      <w:r w:rsidR="0070327B">
        <w:t xml:space="preserve">. </w:t>
      </w:r>
      <w:r w:rsidR="00B606DD">
        <w:t xml:space="preserve">De </w:t>
      </w:r>
      <w:r w:rsidR="00767B26">
        <w:t>niet-gebalanceerde</w:t>
      </w:r>
      <w:r w:rsidR="00B606DD">
        <w:t xml:space="preserve"> tweetaligen hadden op de eerste trial na een switch en herhaal cue een gemiddelde reactietijd van 83</w:t>
      </w:r>
      <w:r w:rsidR="00BF562C">
        <w:t>0.6</w:t>
      </w:r>
      <w:r w:rsidR="00B606DD">
        <w:t xml:space="preserve"> milliseconden, de gebalanceerde niet vaak switchende tweetaligen een gemiddelde reactietijd van </w:t>
      </w:r>
      <w:r w:rsidR="00BF562C">
        <w:t>818.2</w:t>
      </w:r>
      <w:r w:rsidR="00B606DD">
        <w:t xml:space="preserve"> milliseconden en de vaak switchende gebalanceerde tweetali</w:t>
      </w:r>
      <w:r w:rsidR="007C22DC">
        <w:t xml:space="preserve">gen een gemiddelde reactietijd </w:t>
      </w:r>
      <w:r w:rsidR="00B606DD">
        <w:t xml:space="preserve">van </w:t>
      </w:r>
      <w:r w:rsidR="00BF562C">
        <w:t>759.6</w:t>
      </w:r>
      <w:r w:rsidR="00B606DD">
        <w:t xml:space="preserve"> </w:t>
      </w:r>
      <w:r w:rsidR="00FA6AE7">
        <w:t>milliseconden (zie ook figuur 8)</w:t>
      </w:r>
      <w:r w:rsidR="00B606DD">
        <w:t xml:space="preserve">. </w:t>
      </w:r>
    </w:p>
    <w:p w:rsidR="00FA6AE7" w:rsidRDefault="00FA6AE7" w:rsidP="00C31923">
      <w:pPr>
        <w:ind w:firstLine="0"/>
      </w:pPr>
    </w:p>
    <w:p w:rsidR="00FA6AE7" w:rsidRPr="009350F8" w:rsidRDefault="00080097" w:rsidP="00FA6AE7">
      <w:pPr>
        <w:ind w:firstLine="0"/>
        <w:rPr>
          <w:lang w:eastAsia="en-US"/>
        </w:rPr>
      </w:pPr>
      <w:r w:rsidRPr="001A7AD6">
        <w:rPr>
          <w:noProof/>
          <w:lang w:val="nl-BE" w:eastAsia="nl-BE"/>
        </w:rPr>
        <w:lastRenderedPageBreak/>
        <w:pict>
          <v:shape id="Grafiek 5" o:spid="_x0000_i1032" type="#_x0000_t75" style="width:425.25pt;height:28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">
            <v:imagedata r:id="rId15" o:title=""/>
            <o:lock v:ext="edit" aspectratio="f"/>
          </v:shape>
        </w:pict>
      </w:r>
    </w:p>
    <w:p w:rsidR="00FA6AE7" w:rsidRPr="0059201B" w:rsidRDefault="00FA6AE7" w:rsidP="007106E8">
      <w:pPr>
        <w:ind w:firstLine="0"/>
        <w:rPr>
          <w:i/>
        </w:rPr>
      </w:pPr>
      <w:r w:rsidRPr="0059201B">
        <w:rPr>
          <w:i/>
        </w:rPr>
        <w:t xml:space="preserve">Figuur 8: </w:t>
      </w:r>
      <w:r w:rsidR="007106E8" w:rsidRPr="0059201B">
        <w:rPr>
          <w:i/>
        </w:rPr>
        <w:t>G</w:t>
      </w:r>
      <w:r w:rsidR="00E36D8B">
        <w:rPr>
          <w:i/>
        </w:rPr>
        <w:t>emiddelde R</w:t>
      </w:r>
      <w:r w:rsidRPr="0059201B">
        <w:rPr>
          <w:i/>
        </w:rPr>
        <w:t>eactietijd</w:t>
      </w:r>
      <w:r w:rsidR="00E36D8B">
        <w:rPr>
          <w:i/>
        </w:rPr>
        <w:t>en Eerste Trial na een Switch cue en Eerste Trial na een Herhaal C</w:t>
      </w:r>
      <w:r w:rsidR="001C32A3">
        <w:rPr>
          <w:i/>
        </w:rPr>
        <w:t>ue</w:t>
      </w:r>
    </w:p>
    <w:p w:rsidR="001C32A3" w:rsidRDefault="001C32A3" w:rsidP="00FA6AE7"/>
    <w:p w:rsidR="00FA6AE7" w:rsidRDefault="00B606DD" w:rsidP="00FA6AE7">
      <w:r>
        <w:t xml:space="preserve">Geplande </w:t>
      </w:r>
      <w:r w:rsidR="00613B9F">
        <w:t>tweezijdige paarsgewijze</w:t>
      </w:r>
      <w:r w:rsidR="00CF1185">
        <w:t xml:space="preserve"> vergelijkingen</w:t>
      </w:r>
      <w:r w:rsidR="00FF6075">
        <w:t xml:space="preserve"> </w:t>
      </w:r>
      <w:r>
        <w:t xml:space="preserve">toonden aan dat de </w:t>
      </w:r>
      <w:r w:rsidR="00767B26">
        <w:t>niet-gebalanceerde</w:t>
      </w:r>
      <w:r>
        <w:t xml:space="preserve"> en de niet vaak switchende gebalanceerde tweetaligen niet significant van elkaar verschillen </w:t>
      </w:r>
      <w:r w:rsidR="00CF1185">
        <w:t>(</w:t>
      </w:r>
      <w:r w:rsidR="00613B9F">
        <w:rPr>
          <w:i/>
        </w:rPr>
        <w:t>t</w:t>
      </w:r>
      <w:r w:rsidR="00203F9D">
        <w:t>(</w:t>
      </w:r>
      <w:r w:rsidR="00613B9F">
        <w:t>43</w:t>
      </w:r>
      <w:r w:rsidR="00203F9D">
        <w:t>)</w:t>
      </w:r>
      <w:r w:rsidR="00CF1185">
        <w:t xml:space="preserve"> = 0.</w:t>
      </w:r>
      <w:r w:rsidR="00613B9F">
        <w:t>462</w:t>
      </w:r>
      <w:r>
        <w:t>,</w:t>
      </w:r>
      <w:r w:rsidR="00C31923">
        <w:t xml:space="preserve"> </w:t>
      </w:r>
      <w:r w:rsidRPr="00DE0875">
        <w:rPr>
          <w:i/>
        </w:rPr>
        <w:t>p</w:t>
      </w:r>
      <w:r w:rsidR="00CF1185">
        <w:t xml:space="preserve"> &lt; </w:t>
      </w:r>
      <w:r>
        <w:t>.</w:t>
      </w:r>
      <w:r w:rsidR="00613B9F">
        <w:t>646</w:t>
      </w:r>
      <w:r w:rsidR="00CF1185">
        <w:t>)</w:t>
      </w:r>
      <w:r>
        <w:t xml:space="preserve"> terwijl de </w:t>
      </w:r>
      <w:r w:rsidR="00767B26">
        <w:t>niet-gebalanceerde</w:t>
      </w:r>
      <w:r>
        <w:t xml:space="preserve"> en </w:t>
      </w:r>
      <w:r w:rsidR="009B456F">
        <w:t>vaak switchende tweetaligen sign</w:t>
      </w:r>
      <w:r w:rsidR="00CF1185">
        <w:t>ificant van elkaar verschillen (</w:t>
      </w:r>
      <w:r w:rsidR="00613B9F">
        <w:rPr>
          <w:i/>
        </w:rPr>
        <w:t>t</w:t>
      </w:r>
      <w:r w:rsidR="00203F9D" w:rsidRPr="00203F9D">
        <w:t>(</w:t>
      </w:r>
      <w:r w:rsidR="00613B9F">
        <w:t>47</w:t>
      </w:r>
      <w:r w:rsidR="00203F9D">
        <w:t>)</w:t>
      </w:r>
      <w:r w:rsidR="009B456F">
        <w:t xml:space="preserve"> = </w:t>
      </w:r>
      <w:r w:rsidR="00613B9F">
        <w:t>1.984</w:t>
      </w:r>
      <w:r w:rsidR="009B456F">
        <w:t xml:space="preserve">, </w:t>
      </w:r>
      <w:r w:rsidR="009B456F" w:rsidRPr="00DE0875">
        <w:rPr>
          <w:i/>
        </w:rPr>
        <w:t>p</w:t>
      </w:r>
      <w:r w:rsidR="009B456F">
        <w:t xml:space="preserve"> &lt; .0</w:t>
      </w:r>
      <w:r w:rsidR="00613B9F">
        <w:t>53</w:t>
      </w:r>
      <w:r w:rsidR="00CF1185">
        <w:t>)</w:t>
      </w:r>
      <w:r w:rsidR="00613B9F">
        <w:t>. D</w:t>
      </w:r>
      <w:r w:rsidR="00CF1185">
        <w:t>e niet vaak switchende en vaak switchende tweetaligen</w:t>
      </w:r>
      <w:r w:rsidR="00C31923">
        <w:t xml:space="preserve"> </w:t>
      </w:r>
      <w:r w:rsidR="00613B9F">
        <w:t>verschilden</w:t>
      </w:r>
      <w:r w:rsidR="00C31923">
        <w:t xml:space="preserve"> randsignificant van elkaar </w:t>
      </w:r>
      <w:r w:rsidR="00CF1185">
        <w:t>(</w:t>
      </w:r>
      <w:r w:rsidR="00613B9F">
        <w:rPr>
          <w:i/>
        </w:rPr>
        <w:t>t</w:t>
      </w:r>
      <w:r w:rsidR="00CF1185">
        <w:t>(</w:t>
      </w:r>
      <w:r w:rsidR="00613B9F">
        <w:t>36</w:t>
      </w:r>
      <w:r w:rsidR="00CF1185">
        <w:t xml:space="preserve">) = </w:t>
      </w:r>
      <w:r w:rsidR="00613B9F">
        <w:t>1.797</w:t>
      </w:r>
      <w:r w:rsidR="00CF1185">
        <w:t xml:space="preserve">, </w:t>
      </w:r>
      <w:r w:rsidR="00CF1185">
        <w:rPr>
          <w:i/>
        </w:rPr>
        <w:t xml:space="preserve">p </w:t>
      </w:r>
      <w:r w:rsidR="00CF1185">
        <w:t xml:space="preserve">&lt; </w:t>
      </w:r>
      <w:r w:rsidR="00C31923">
        <w:t>.0</w:t>
      </w:r>
      <w:r w:rsidR="00613B9F">
        <w:t>81</w:t>
      </w:r>
      <w:r w:rsidR="00C31923">
        <w:t>).</w:t>
      </w:r>
      <w:r w:rsidR="009B456F">
        <w:t xml:space="preserve"> Deze resultaten impliceren dat de gebalanceerde vaak switchende tweetaligen de eerste trial na een cue sneller oplossen dan de andere tweetaligheidsgroepen. H</w:t>
      </w:r>
      <w:r w:rsidR="0070327B">
        <w:t xml:space="preserve">et interactie effect tussen Herstart en Groep was niet significant, </w:t>
      </w:r>
      <w:r w:rsidR="0070327B" w:rsidRPr="00DE0875">
        <w:rPr>
          <w:i/>
        </w:rPr>
        <w:t>F</w:t>
      </w:r>
      <w:r w:rsidR="0070327B">
        <w:t>(2,</w:t>
      </w:r>
      <w:r w:rsidR="00895959">
        <w:t>63</w:t>
      </w:r>
      <w:r w:rsidR="0070327B">
        <w:t xml:space="preserve">) = </w:t>
      </w:r>
      <w:r w:rsidR="009B456F">
        <w:t>1.</w:t>
      </w:r>
      <w:r w:rsidR="00895959">
        <w:t>950</w:t>
      </w:r>
      <w:r w:rsidR="0070327B">
        <w:t xml:space="preserve">, </w:t>
      </w:r>
      <w:r w:rsidR="0070327B" w:rsidRPr="00DE0875">
        <w:rPr>
          <w:i/>
        </w:rPr>
        <w:t>MSE</w:t>
      </w:r>
      <w:r w:rsidR="0070327B" w:rsidRPr="007622E6">
        <w:t xml:space="preserve"> </w:t>
      </w:r>
      <w:r w:rsidR="0070327B">
        <w:t xml:space="preserve">= </w:t>
      </w:r>
      <w:r w:rsidR="00895959">
        <w:t>13967</w:t>
      </w:r>
      <w:r w:rsidR="0070327B">
        <w:t xml:space="preserve">, </w:t>
      </w:r>
      <w:r w:rsidR="0070327B" w:rsidRPr="00DE0875">
        <w:rPr>
          <w:i/>
        </w:rPr>
        <w:t>p</w:t>
      </w:r>
      <w:r w:rsidR="0070327B">
        <w:t xml:space="preserve"> &lt; .</w:t>
      </w:r>
      <w:r w:rsidR="00895959">
        <w:t>151</w:t>
      </w:r>
      <w:r w:rsidR="0070327B">
        <w:t>.</w:t>
      </w:r>
      <w:r w:rsidR="009B456F">
        <w:t xml:space="preserve"> </w:t>
      </w:r>
      <w:r w:rsidR="00745B90">
        <w:t xml:space="preserve">In tabel </w:t>
      </w:r>
      <w:r w:rsidR="004E5E26">
        <w:t>9</w:t>
      </w:r>
      <w:r w:rsidR="00C31923">
        <w:t xml:space="preserve"> en figuur </w:t>
      </w:r>
      <w:r w:rsidR="00642ADB">
        <w:t>9</w:t>
      </w:r>
      <w:r w:rsidR="00745B90">
        <w:t xml:space="preserve"> wordt duidelijk dat de herstart kosten voor de </w:t>
      </w:r>
      <w:r w:rsidR="00767B26">
        <w:t>niet-gebalanceerde</w:t>
      </w:r>
      <w:r w:rsidR="00745B90">
        <w:t xml:space="preserve"> tweetaligen 94 milliseconden bedroeg, voor de niet vaak switchende tweetaligen 5</w:t>
      </w:r>
      <w:r w:rsidR="00895959">
        <w:t>4</w:t>
      </w:r>
      <w:r w:rsidR="00745B90">
        <w:t xml:space="preserve"> milliseconden en voor de vaak switchende gebalanceerde tweetaligen </w:t>
      </w:r>
      <w:r w:rsidR="00895959">
        <w:t>19</w:t>
      </w:r>
      <w:r w:rsidR="00745B90">
        <w:t xml:space="preserve"> milliseconden. </w:t>
      </w:r>
    </w:p>
    <w:p w:rsidR="00834465" w:rsidRDefault="00834465" w:rsidP="00FA6AE7"/>
    <w:p w:rsidR="00FA6AE7" w:rsidRDefault="00080097" w:rsidP="00FA6AE7">
      <w:pPr>
        <w:ind w:firstLine="0"/>
      </w:pPr>
      <w:r w:rsidRPr="001A7AD6">
        <w:rPr>
          <w:noProof/>
          <w:lang w:val="nl-BE" w:eastAsia="nl-BE"/>
        </w:rPr>
        <w:lastRenderedPageBreak/>
        <w:pict>
          <v:shape id="Grafiek 6" o:spid="_x0000_i1033" type="#_x0000_t75" style="width:424.5pt;height:2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">
            <v:imagedata r:id="rId16" o:title=""/>
            <o:lock v:ext="edit" aspectratio="f"/>
          </v:shape>
        </w:pict>
      </w:r>
    </w:p>
    <w:p w:rsidR="00FA6AE7" w:rsidRPr="0059201B" w:rsidRDefault="00FA6AE7" w:rsidP="00FA6AE7">
      <w:pPr>
        <w:ind w:firstLine="0"/>
        <w:rPr>
          <w:i/>
        </w:rPr>
      </w:pPr>
      <w:r w:rsidRPr="0059201B">
        <w:rPr>
          <w:i/>
        </w:rPr>
        <w:t xml:space="preserve">Figuur 9: Lokale </w:t>
      </w:r>
      <w:r w:rsidR="001C32A3">
        <w:rPr>
          <w:i/>
        </w:rPr>
        <w:t>Kosten</w:t>
      </w:r>
    </w:p>
    <w:p w:rsidR="00FA6AE7" w:rsidRDefault="00FA6AE7" w:rsidP="00FA6AE7"/>
    <w:p w:rsidR="00C31923" w:rsidRDefault="005C00E9" w:rsidP="00FA6AE7">
      <w:r>
        <w:t xml:space="preserve">Geplande </w:t>
      </w:r>
      <w:r w:rsidR="00266912">
        <w:t xml:space="preserve">tweezijdige </w:t>
      </w:r>
      <w:r w:rsidR="00C31923">
        <w:t>vergelijkingen</w:t>
      </w:r>
      <w:r>
        <w:t xml:space="preserve"> toonden aan dat de </w:t>
      </w:r>
      <w:r w:rsidR="00767B26">
        <w:t>niet-gebalanceerde</w:t>
      </w:r>
      <w:r>
        <w:t xml:space="preserve"> en niet vaak switchende tweetaligen niet </w:t>
      </w:r>
      <w:r w:rsidR="0003153F">
        <w:t xml:space="preserve">significant </w:t>
      </w:r>
      <w:r>
        <w:t xml:space="preserve">van elkaar verschilden in </w:t>
      </w:r>
      <w:r w:rsidR="00983A50">
        <w:t xml:space="preserve">de </w:t>
      </w:r>
      <w:r>
        <w:t>herstart kosten (</w:t>
      </w:r>
      <w:r w:rsidR="00266912">
        <w:rPr>
          <w:i/>
        </w:rPr>
        <w:t>t</w:t>
      </w:r>
      <w:r w:rsidR="00266912">
        <w:t>(43</w:t>
      </w:r>
      <w:r w:rsidR="00203F9D">
        <w:t>)</w:t>
      </w:r>
      <w:r>
        <w:t xml:space="preserve"> = 0.</w:t>
      </w:r>
      <w:r w:rsidR="00266912">
        <w:t>774</w:t>
      </w:r>
      <w:r>
        <w:t xml:space="preserve">, </w:t>
      </w:r>
      <w:r w:rsidRPr="00DE0875">
        <w:rPr>
          <w:i/>
        </w:rPr>
        <w:t>p</w:t>
      </w:r>
      <w:r>
        <w:t xml:space="preserve"> &lt; .</w:t>
      </w:r>
      <w:r w:rsidR="00266912">
        <w:t>443</w:t>
      </w:r>
      <w:r>
        <w:t xml:space="preserve">) terwijl de </w:t>
      </w:r>
      <w:r w:rsidR="00767B26">
        <w:t>niet-gebalanceerde</w:t>
      </w:r>
      <w:r>
        <w:t xml:space="preserve"> en vaak switchende tweetaligen significant </w:t>
      </w:r>
      <w:r w:rsidR="00C31923">
        <w:t>verschilden van elkaar (</w:t>
      </w:r>
      <w:r w:rsidR="00266912">
        <w:rPr>
          <w:i/>
        </w:rPr>
        <w:t>t</w:t>
      </w:r>
      <w:r w:rsidR="00C31923">
        <w:t>(</w:t>
      </w:r>
      <w:r w:rsidR="00266912">
        <w:t>47</w:t>
      </w:r>
      <w:r w:rsidR="00C31923">
        <w:t xml:space="preserve">) = </w:t>
      </w:r>
      <w:r w:rsidR="00266912">
        <w:t>2.104</w:t>
      </w:r>
      <w:r w:rsidR="00C31923">
        <w:t xml:space="preserve">, </w:t>
      </w:r>
      <w:r w:rsidR="00C31923" w:rsidRPr="00DE0875">
        <w:rPr>
          <w:i/>
        </w:rPr>
        <w:t>p</w:t>
      </w:r>
      <w:r w:rsidR="00266912">
        <w:t xml:space="preserve"> &lt; .041</w:t>
      </w:r>
      <w:r w:rsidR="00C31923">
        <w:t xml:space="preserve">). Tussen de gebalanceerde tweetaligen </w:t>
      </w:r>
      <w:r w:rsidR="00CA211C">
        <w:t xml:space="preserve">onderling </w:t>
      </w:r>
      <w:r w:rsidR="00C31923">
        <w:t>waren er echter geen significante verschillen aanwezig (</w:t>
      </w:r>
      <w:r w:rsidR="00266912">
        <w:rPr>
          <w:i/>
        </w:rPr>
        <w:t>t</w:t>
      </w:r>
      <w:r w:rsidR="00266912">
        <w:t>(36</w:t>
      </w:r>
      <w:r w:rsidR="00C31923">
        <w:t>) = 0.</w:t>
      </w:r>
      <w:r w:rsidR="00266912">
        <w:t>999</w:t>
      </w:r>
      <w:r w:rsidR="00C31923">
        <w:t xml:space="preserve">, </w:t>
      </w:r>
      <w:r w:rsidR="00C31923" w:rsidRPr="00C31923">
        <w:rPr>
          <w:i/>
        </w:rPr>
        <w:t>p</w:t>
      </w:r>
      <w:r w:rsidR="00C31923">
        <w:t xml:space="preserve"> &lt; .</w:t>
      </w:r>
      <w:r w:rsidR="00266912">
        <w:t>324</w:t>
      </w:r>
      <w:r w:rsidR="00C31923">
        <w:t>)</w:t>
      </w:r>
      <w:r w:rsidR="00FA6AE7">
        <w:t>.</w:t>
      </w:r>
      <w:r w:rsidR="00C31923">
        <w:t xml:space="preserve"> </w:t>
      </w:r>
      <w:r w:rsidR="00C31923" w:rsidRPr="00C31923">
        <w:t>In</w:t>
      </w:r>
      <w:r w:rsidR="00C31923">
        <w:t xml:space="preserve"> de foutenanalyse was er geen enkel hoofd of interactie effect van Herstart en Groep </w:t>
      </w:r>
      <w:r w:rsidR="00832C28">
        <w:t>significant</w:t>
      </w:r>
      <w:r w:rsidR="00C31923">
        <w:t xml:space="preserve"> (</w:t>
      </w:r>
      <w:r w:rsidR="00E353F3">
        <w:t xml:space="preserve">alle effecten: </w:t>
      </w:r>
      <w:r w:rsidR="00C31923" w:rsidRPr="00C844A2">
        <w:rPr>
          <w:i/>
        </w:rPr>
        <w:t>F</w:t>
      </w:r>
      <w:r w:rsidR="00C31923">
        <w:t xml:space="preserve"> &lt; 1). </w:t>
      </w:r>
    </w:p>
    <w:p w:rsidR="00154822" w:rsidRDefault="00154822" w:rsidP="00FA6AE7">
      <w:bookmarkStart w:id="173" w:name="_Toc292216686"/>
      <w:r w:rsidRPr="00154822">
        <w:rPr>
          <w:rStyle w:val="Kop4Char"/>
        </w:rPr>
        <w:t>Switchen of Algemene Franse Taalvaardigheden</w:t>
      </w:r>
      <w:r w:rsidR="00984F01">
        <w:rPr>
          <w:rStyle w:val="Kop4Char"/>
        </w:rPr>
        <w:t>.</w:t>
      </w:r>
      <w:bookmarkEnd w:id="173"/>
      <w:r>
        <w:t xml:space="preserve"> </w:t>
      </w:r>
      <w:r w:rsidR="00A717F0">
        <w:t>Ook hier voerden we opnieuw een regressie-analyse uit om na te gaan of de mate van gebalanceerdheid of de mate van switchen de grootte van het conflict effect kan gaan verklaren. In tabel 14 worden de resultaten van deze regressie-analyse weergegeven</w:t>
      </w:r>
      <w:r w:rsidR="00AF421E">
        <w:t xml:space="preserve">. Uit de resultaten blijkt dat zowel </w:t>
      </w:r>
      <w:r w:rsidR="00A717F0">
        <w:t xml:space="preserve">de factoren </w:t>
      </w:r>
      <w:r w:rsidR="00AF421E">
        <w:t>Switchen en Franse t</w:t>
      </w:r>
      <w:r w:rsidR="00575A83">
        <w:t>aalkennis de grootte van de lokale kosten niet significant kan gaan voorspellen.</w:t>
      </w:r>
    </w:p>
    <w:p w:rsidR="00A717F0" w:rsidRDefault="00A717F0" w:rsidP="00FA6AE7"/>
    <w:p w:rsidR="00AF421E" w:rsidRDefault="00AF421E" w:rsidP="00FA6AE7"/>
    <w:p w:rsidR="001C32A3" w:rsidRDefault="001C32A3" w:rsidP="00FA6AE7"/>
    <w:p w:rsidR="001C32A3" w:rsidRDefault="001C32A3" w:rsidP="00FA6AE7"/>
    <w:p w:rsidR="001C32A3" w:rsidRDefault="001C32A3" w:rsidP="00FA6AE7"/>
    <w:p w:rsidR="00A717F0" w:rsidRPr="006B6EC6" w:rsidRDefault="00A717F0" w:rsidP="00A717F0">
      <w:pPr>
        <w:ind w:firstLine="0"/>
        <w:rPr>
          <w:i/>
          <w:lang w:eastAsia="en-US"/>
        </w:rPr>
      </w:pPr>
      <w:r w:rsidRPr="006B6EC6">
        <w:rPr>
          <w:i/>
          <w:lang w:eastAsia="en-US"/>
        </w:rPr>
        <w:lastRenderedPageBreak/>
        <w:t>Tabel 1</w:t>
      </w:r>
      <w:r>
        <w:rPr>
          <w:i/>
          <w:lang w:eastAsia="en-US"/>
        </w:rPr>
        <w:t>4</w:t>
      </w:r>
      <w:r w:rsidRPr="006B6EC6">
        <w:rPr>
          <w:i/>
          <w:lang w:eastAsia="en-US"/>
        </w:rPr>
        <w:t xml:space="preserve">: </w:t>
      </w:r>
      <w:r>
        <w:rPr>
          <w:i/>
          <w:lang w:eastAsia="en-US"/>
        </w:rPr>
        <w:t>Lokale Kosten Switch Taak</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222"/>
        <w:gridCol w:w="1231"/>
        <w:gridCol w:w="1198"/>
        <w:gridCol w:w="1231"/>
        <w:gridCol w:w="1181"/>
        <w:gridCol w:w="992"/>
        <w:gridCol w:w="1145"/>
      </w:tblGrid>
      <w:tr w:rsidR="00A717F0" w:rsidTr="00FA55B3">
        <w:tc>
          <w:tcPr>
            <w:tcW w:w="1566"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222"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center"/>
          </w:tcPr>
          <w:p w:rsidR="00A717F0" w:rsidRPr="00A364F6" w:rsidRDefault="00A717F0" w:rsidP="00D632A7">
            <w:pPr>
              <w:ind w:firstLine="0"/>
              <w:jc w:val="left"/>
              <w:rPr>
                <w:rFonts w:cs="Arial"/>
                <w:sz w:val="20"/>
                <w:szCs w:val="20"/>
                <w:lang w:eastAsia="en-US"/>
              </w:rPr>
            </w:pPr>
            <w:r w:rsidRPr="00A364F6">
              <w:rPr>
                <w:rFonts w:cs="Arial"/>
                <w:sz w:val="20"/>
                <w:szCs w:val="20"/>
                <w:lang w:eastAsia="en-US"/>
              </w:rPr>
              <w:t>Stap 1</w:t>
            </w:r>
          </w:p>
        </w:tc>
        <w:tc>
          <w:tcPr>
            <w:tcW w:w="1198"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1231"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r w:rsidRPr="00A364F6">
              <w:rPr>
                <w:rFonts w:cs="Arial"/>
                <w:sz w:val="20"/>
                <w:szCs w:val="20"/>
                <w:lang w:eastAsia="en-US"/>
              </w:rPr>
              <w:t>Stap 2</w:t>
            </w:r>
          </w:p>
        </w:tc>
        <w:tc>
          <w:tcPr>
            <w:tcW w:w="1181"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992"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1145" w:type="dxa"/>
            <w:tcBorders>
              <w:left w:val="nil"/>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r>
      <w:tr w:rsidR="00A717F0" w:rsidTr="00FA55B3">
        <w:tc>
          <w:tcPr>
            <w:tcW w:w="1566" w:type="dxa"/>
            <w:tcBorders>
              <w:left w:val="nil"/>
              <w:bottom w:val="single" w:sz="4" w:space="0" w:color="auto"/>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r w:rsidRPr="00A364F6">
              <w:rPr>
                <w:rFonts w:cs="Arial"/>
                <w:sz w:val="20"/>
                <w:szCs w:val="20"/>
                <w:lang w:eastAsia="en-US"/>
              </w:rPr>
              <w:t>Variabelen</w:t>
            </w:r>
          </w:p>
        </w:tc>
        <w:tc>
          <w:tcPr>
            <w:tcW w:w="222" w:type="dxa"/>
            <w:tcBorders>
              <w:left w:val="nil"/>
              <w:bottom w:val="single" w:sz="4" w:space="0" w:color="auto"/>
              <w:right w:val="nil"/>
            </w:tcBorders>
            <w:shd w:val="clear" w:color="auto" w:fill="D9D9D9" w:themeFill="background1" w:themeFillShade="D9"/>
            <w:vAlign w:val="bottom"/>
          </w:tcPr>
          <w:p w:rsidR="00A717F0" w:rsidRPr="00A364F6" w:rsidRDefault="00A717F0" w:rsidP="00D632A7">
            <w:pPr>
              <w:ind w:firstLine="0"/>
              <w:jc w:val="left"/>
              <w:rPr>
                <w:rFonts w:cs="Arial"/>
                <w:sz w:val="20"/>
                <w:szCs w:val="20"/>
                <w:lang w:eastAsia="en-US"/>
              </w:rPr>
            </w:pPr>
          </w:p>
        </w:tc>
        <w:tc>
          <w:tcPr>
            <w:tcW w:w="1231" w:type="dxa"/>
            <w:tcBorders>
              <w:left w:val="nil"/>
              <w:bottom w:val="single" w:sz="4" w:space="0" w:color="auto"/>
              <w:right w:val="nil"/>
            </w:tcBorders>
            <w:shd w:val="clear" w:color="auto" w:fill="D9D9D9" w:themeFill="background1" w:themeFillShade="D9"/>
            <w:vAlign w:val="bottom"/>
          </w:tcPr>
          <w:p w:rsidR="00A717F0" w:rsidRPr="00A364F6" w:rsidRDefault="000243C5" w:rsidP="00D632A7">
            <w:pPr>
              <w:ind w:firstLine="0"/>
              <w:jc w:val="center"/>
              <w:rPr>
                <w:rFonts w:cs="Arial"/>
                <w:sz w:val="20"/>
                <w:szCs w:val="20"/>
                <w:lang w:eastAsia="en-US"/>
              </w:rPr>
            </w:pPr>
            <w:r>
              <w:rPr>
                <w:rFonts w:cs="Arial"/>
                <w:sz w:val="20"/>
                <w:szCs w:val="20"/>
                <w:lang w:eastAsia="en-US"/>
              </w:rPr>
              <w:t>β</w:t>
            </w:r>
          </w:p>
        </w:tc>
        <w:tc>
          <w:tcPr>
            <w:tcW w:w="1198" w:type="dxa"/>
            <w:tcBorders>
              <w:left w:val="nil"/>
              <w:bottom w:val="single" w:sz="4" w:space="0" w:color="auto"/>
              <w:right w:val="nil"/>
            </w:tcBorders>
            <w:shd w:val="clear" w:color="auto" w:fill="D9D9D9" w:themeFill="background1" w:themeFillShade="D9"/>
            <w:vAlign w:val="bottom"/>
          </w:tcPr>
          <w:p w:rsidR="00A717F0" w:rsidRPr="00A364F6" w:rsidRDefault="000243C5" w:rsidP="00D632A7">
            <w:pPr>
              <w:ind w:firstLine="0"/>
              <w:jc w:val="center"/>
              <w:rPr>
                <w:rFonts w:cs="Arial"/>
                <w:i/>
                <w:sz w:val="20"/>
                <w:szCs w:val="20"/>
                <w:lang w:eastAsia="en-US"/>
              </w:rPr>
            </w:pPr>
            <w:r>
              <w:rPr>
                <w:rFonts w:cs="Arial"/>
                <w:i/>
                <w:sz w:val="20"/>
                <w:szCs w:val="20"/>
                <w:lang w:eastAsia="en-US"/>
              </w:rPr>
              <w:t>t</w:t>
            </w:r>
          </w:p>
        </w:tc>
        <w:tc>
          <w:tcPr>
            <w:tcW w:w="1231" w:type="dxa"/>
            <w:tcBorders>
              <w:left w:val="nil"/>
              <w:bottom w:val="single" w:sz="4" w:space="0" w:color="auto"/>
              <w:right w:val="nil"/>
            </w:tcBorders>
            <w:shd w:val="clear" w:color="auto" w:fill="D9D9D9" w:themeFill="background1" w:themeFillShade="D9"/>
            <w:vAlign w:val="bottom"/>
          </w:tcPr>
          <w:p w:rsidR="00A717F0" w:rsidRPr="00A364F6" w:rsidRDefault="00A333A2" w:rsidP="00D632A7">
            <w:pPr>
              <w:ind w:firstLine="0"/>
              <w:jc w:val="center"/>
              <w:rPr>
                <w:rFonts w:cs="Arial"/>
                <w:sz w:val="20"/>
                <w:szCs w:val="20"/>
                <w:lang w:eastAsia="en-US"/>
              </w:rPr>
            </w:pPr>
            <w:r>
              <w:rPr>
                <w:rFonts w:cs="Arial"/>
                <w:sz w:val="20"/>
                <w:szCs w:val="20"/>
                <w:lang w:eastAsia="en-US"/>
              </w:rPr>
              <w:t>Β</w:t>
            </w:r>
          </w:p>
        </w:tc>
        <w:tc>
          <w:tcPr>
            <w:tcW w:w="1181" w:type="dxa"/>
            <w:tcBorders>
              <w:left w:val="nil"/>
              <w:bottom w:val="single" w:sz="4" w:space="0" w:color="auto"/>
              <w:right w:val="nil"/>
            </w:tcBorders>
            <w:shd w:val="clear" w:color="auto" w:fill="D9D9D9" w:themeFill="background1" w:themeFillShade="D9"/>
            <w:vAlign w:val="bottom"/>
          </w:tcPr>
          <w:p w:rsidR="00A717F0" w:rsidRPr="00A364F6" w:rsidRDefault="00A717F0" w:rsidP="00D632A7">
            <w:pPr>
              <w:ind w:firstLine="0"/>
              <w:jc w:val="center"/>
              <w:rPr>
                <w:rFonts w:cs="Arial"/>
                <w:i/>
                <w:sz w:val="20"/>
                <w:szCs w:val="20"/>
                <w:lang w:eastAsia="en-US"/>
              </w:rPr>
            </w:pPr>
            <w:r>
              <w:rPr>
                <w:rFonts w:cs="Arial"/>
                <w:i/>
                <w:sz w:val="20"/>
                <w:szCs w:val="20"/>
                <w:lang w:eastAsia="en-US"/>
              </w:rPr>
              <w:t>t</w:t>
            </w:r>
          </w:p>
        </w:tc>
        <w:tc>
          <w:tcPr>
            <w:tcW w:w="992" w:type="dxa"/>
            <w:tcBorders>
              <w:left w:val="nil"/>
              <w:bottom w:val="single" w:sz="4" w:space="0" w:color="auto"/>
              <w:right w:val="nil"/>
            </w:tcBorders>
            <w:shd w:val="clear" w:color="auto" w:fill="D9D9D9" w:themeFill="background1" w:themeFillShade="D9"/>
            <w:vAlign w:val="bottom"/>
          </w:tcPr>
          <w:p w:rsidR="00A717F0" w:rsidRPr="00A364F6" w:rsidRDefault="00A717F0" w:rsidP="00D632A7">
            <w:pPr>
              <w:ind w:firstLine="0"/>
              <w:jc w:val="center"/>
              <w:rPr>
                <w:rFonts w:cs="Arial"/>
                <w:sz w:val="20"/>
                <w:szCs w:val="20"/>
                <w:lang w:eastAsia="en-US"/>
              </w:rPr>
            </w:pPr>
            <w:r w:rsidRPr="00A364F6">
              <w:rPr>
                <w:rFonts w:cs="Arial"/>
                <w:sz w:val="20"/>
                <w:szCs w:val="20"/>
                <w:lang w:eastAsia="en-US"/>
              </w:rPr>
              <w:t>R²</w:t>
            </w:r>
          </w:p>
        </w:tc>
        <w:tc>
          <w:tcPr>
            <w:tcW w:w="1145" w:type="dxa"/>
            <w:tcBorders>
              <w:left w:val="nil"/>
              <w:bottom w:val="single" w:sz="4" w:space="0" w:color="auto"/>
              <w:right w:val="nil"/>
            </w:tcBorders>
            <w:shd w:val="clear" w:color="auto" w:fill="D9D9D9" w:themeFill="background1" w:themeFillShade="D9"/>
            <w:vAlign w:val="bottom"/>
          </w:tcPr>
          <w:p w:rsidR="00A717F0" w:rsidRPr="00A364F6" w:rsidRDefault="00A717F0" w:rsidP="00D632A7">
            <w:pPr>
              <w:ind w:firstLine="0"/>
              <w:jc w:val="center"/>
              <w:rPr>
                <w:rFonts w:cs="Arial"/>
                <w:sz w:val="20"/>
                <w:szCs w:val="20"/>
                <w:lang w:eastAsia="en-US"/>
              </w:rPr>
            </w:pPr>
            <w:r w:rsidRPr="00A364F6">
              <w:rPr>
                <w:rFonts w:cs="Arial"/>
                <w:sz w:val="20"/>
                <w:szCs w:val="20"/>
                <w:lang w:eastAsia="en-US"/>
              </w:rPr>
              <w:t>ΔR²</w:t>
            </w:r>
          </w:p>
        </w:tc>
      </w:tr>
      <w:tr w:rsidR="00A717F0" w:rsidTr="00FA55B3">
        <w:tc>
          <w:tcPr>
            <w:tcW w:w="1566"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r w:rsidRPr="00A364F6">
              <w:rPr>
                <w:rFonts w:cs="Arial"/>
                <w:sz w:val="20"/>
                <w:szCs w:val="20"/>
                <w:lang w:eastAsia="en-US"/>
              </w:rPr>
              <w:t>Leeftijd</w:t>
            </w:r>
          </w:p>
        </w:tc>
        <w:tc>
          <w:tcPr>
            <w:tcW w:w="222"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-2.785</w:t>
            </w:r>
          </w:p>
        </w:tc>
        <w:tc>
          <w:tcPr>
            <w:tcW w:w="1198"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0.704</w:t>
            </w: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-2.278</w:t>
            </w:r>
          </w:p>
        </w:tc>
        <w:tc>
          <w:tcPr>
            <w:tcW w:w="118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0.571</w:t>
            </w:r>
          </w:p>
        </w:tc>
        <w:tc>
          <w:tcPr>
            <w:tcW w:w="992"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r>
      <w:tr w:rsidR="00A717F0" w:rsidTr="00FA55B3">
        <w:tc>
          <w:tcPr>
            <w:tcW w:w="1566"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vertAlign w:val="superscript"/>
                <w:lang w:eastAsia="en-US"/>
              </w:rPr>
            </w:pPr>
            <w:r w:rsidRPr="00A364F6">
              <w:rPr>
                <w:rFonts w:cs="Arial"/>
                <w:sz w:val="20"/>
                <w:szCs w:val="20"/>
                <w:lang w:eastAsia="en-US"/>
              </w:rPr>
              <w:t>Geslacht</w:t>
            </w:r>
            <w:r w:rsidRPr="00A364F6">
              <w:rPr>
                <w:rFonts w:cs="Arial"/>
                <w:sz w:val="20"/>
                <w:szCs w:val="20"/>
                <w:vertAlign w:val="superscript"/>
                <w:lang w:eastAsia="en-US"/>
              </w:rPr>
              <w:t>a</w:t>
            </w:r>
          </w:p>
        </w:tc>
        <w:tc>
          <w:tcPr>
            <w:tcW w:w="222"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vertAlign w:val="superscript"/>
                <w:lang w:eastAsia="en-US"/>
              </w:rPr>
            </w:pP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43.253</w:t>
            </w:r>
          </w:p>
        </w:tc>
        <w:tc>
          <w:tcPr>
            <w:tcW w:w="1198"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1.153</w:t>
            </w: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40.089</w:t>
            </w:r>
          </w:p>
        </w:tc>
        <w:tc>
          <w:tcPr>
            <w:tcW w:w="118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1.064</w:t>
            </w:r>
          </w:p>
        </w:tc>
        <w:tc>
          <w:tcPr>
            <w:tcW w:w="992"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r>
      <w:tr w:rsidR="00A717F0" w:rsidTr="00FA55B3">
        <w:tc>
          <w:tcPr>
            <w:tcW w:w="1566"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r w:rsidRPr="00A364F6">
              <w:rPr>
                <w:rFonts w:cs="Arial"/>
                <w:sz w:val="20"/>
                <w:szCs w:val="20"/>
                <w:lang w:eastAsia="en-US"/>
              </w:rPr>
              <w:t>Intelligentie</w:t>
            </w:r>
          </w:p>
        </w:tc>
        <w:tc>
          <w:tcPr>
            <w:tcW w:w="222"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-4.224</w:t>
            </w:r>
          </w:p>
        </w:tc>
        <w:tc>
          <w:tcPr>
            <w:tcW w:w="1198"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-0.325</w:t>
            </w: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-3.986</w:t>
            </w:r>
          </w:p>
        </w:tc>
        <w:tc>
          <w:tcPr>
            <w:tcW w:w="118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0.306</w:t>
            </w:r>
          </w:p>
        </w:tc>
        <w:tc>
          <w:tcPr>
            <w:tcW w:w="992"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r>
      <w:tr w:rsidR="00A717F0" w:rsidTr="00FA55B3">
        <w:tc>
          <w:tcPr>
            <w:tcW w:w="1566"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r w:rsidRPr="00A364F6">
              <w:rPr>
                <w:rFonts w:cs="Arial"/>
                <w:sz w:val="20"/>
                <w:szCs w:val="20"/>
                <w:lang w:eastAsia="en-US"/>
              </w:rPr>
              <w:t>Video-spelletjes</w:t>
            </w:r>
          </w:p>
        </w:tc>
        <w:tc>
          <w:tcPr>
            <w:tcW w:w="222" w:type="dxa"/>
            <w:tcBorders>
              <w:top w:val="nil"/>
              <w:left w:val="nil"/>
              <w:bottom w:val="nil"/>
              <w:right w:val="nil"/>
            </w:tcBorders>
            <w:shd w:val="clear" w:color="auto" w:fill="D9D9D9" w:themeFill="background1" w:themeFillShade="D9"/>
          </w:tcPr>
          <w:p w:rsidR="00A717F0" w:rsidRPr="00A364F6" w:rsidRDefault="00A717F0" w:rsidP="00D632A7">
            <w:pPr>
              <w:spacing w:line="240" w:lineRule="auto"/>
              <w:ind w:firstLine="0"/>
              <w:jc w:val="left"/>
              <w:rPr>
                <w:rFonts w:cs="Arial"/>
                <w:sz w:val="20"/>
                <w:szCs w:val="20"/>
                <w:lang w:eastAsia="en-US"/>
              </w:rPr>
            </w:pPr>
          </w:p>
          <w:p w:rsidR="00A717F0" w:rsidRPr="00A364F6" w:rsidRDefault="00A717F0"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11.030</w:t>
            </w:r>
          </w:p>
        </w:tc>
        <w:tc>
          <w:tcPr>
            <w:tcW w:w="1198"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1.071</w:t>
            </w: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11.767</w:t>
            </w:r>
          </w:p>
        </w:tc>
        <w:tc>
          <w:tcPr>
            <w:tcW w:w="118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1.140</w:t>
            </w:r>
          </w:p>
        </w:tc>
        <w:tc>
          <w:tcPr>
            <w:tcW w:w="992"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c>
          <w:tcPr>
            <w:tcW w:w="1145"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p>
        </w:tc>
      </w:tr>
      <w:tr w:rsidR="00A717F0" w:rsidRPr="003346F3" w:rsidTr="00FA55B3">
        <w:tc>
          <w:tcPr>
            <w:tcW w:w="1566" w:type="dxa"/>
            <w:tcBorders>
              <w:top w:val="nil"/>
              <w:left w:val="nil"/>
              <w:bottom w:val="nil"/>
              <w:right w:val="nil"/>
            </w:tcBorders>
            <w:shd w:val="clear" w:color="auto" w:fill="D9D9D9" w:themeFill="background1" w:themeFillShade="D9"/>
          </w:tcPr>
          <w:p w:rsidR="00A717F0" w:rsidRPr="00A364F6" w:rsidRDefault="00A717F0" w:rsidP="00D632A7">
            <w:pPr>
              <w:ind w:firstLine="0"/>
              <w:rPr>
                <w:rFonts w:cs="Arial"/>
                <w:sz w:val="20"/>
                <w:szCs w:val="20"/>
                <w:lang w:eastAsia="en-US"/>
              </w:rPr>
            </w:pPr>
            <w:r w:rsidRPr="00A364F6">
              <w:rPr>
                <w:rFonts w:cs="Arial"/>
                <w:sz w:val="20"/>
                <w:szCs w:val="20"/>
                <w:lang w:eastAsia="en-US"/>
              </w:rPr>
              <w:t>Franse Taalkennis</w:t>
            </w:r>
          </w:p>
        </w:tc>
        <w:tc>
          <w:tcPr>
            <w:tcW w:w="222" w:type="dxa"/>
            <w:tcBorders>
              <w:top w:val="nil"/>
              <w:left w:val="nil"/>
              <w:bottom w:val="nil"/>
              <w:right w:val="nil"/>
            </w:tcBorders>
            <w:shd w:val="clear" w:color="auto" w:fill="D9D9D9" w:themeFill="background1" w:themeFillShade="D9"/>
          </w:tcPr>
          <w:p w:rsidR="00A717F0" w:rsidRPr="00A364F6" w:rsidRDefault="00A717F0" w:rsidP="00D632A7">
            <w:pPr>
              <w:spacing w:line="240" w:lineRule="auto"/>
              <w:ind w:firstLine="0"/>
              <w:jc w:val="left"/>
              <w:rPr>
                <w:rFonts w:cs="Arial"/>
                <w:sz w:val="20"/>
                <w:szCs w:val="20"/>
                <w:lang w:eastAsia="en-US"/>
              </w:rPr>
            </w:pPr>
          </w:p>
          <w:p w:rsidR="00A717F0" w:rsidRPr="00A364F6" w:rsidRDefault="00A717F0" w:rsidP="00D632A7">
            <w:pPr>
              <w:ind w:firstLine="0"/>
              <w:rPr>
                <w:rFonts w:cs="Arial"/>
                <w:sz w:val="20"/>
                <w:szCs w:val="20"/>
                <w:lang w:eastAsia="en-US"/>
              </w:rPr>
            </w:pPr>
          </w:p>
        </w:tc>
        <w:tc>
          <w:tcPr>
            <w:tcW w:w="1231" w:type="dxa"/>
            <w:tcBorders>
              <w:top w:val="nil"/>
              <w:left w:val="nil"/>
              <w:bottom w:val="nil"/>
              <w:right w:val="nil"/>
            </w:tcBorders>
            <w:shd w:val="clear" w:color="auto" w:fill="D9D9D9" w:themeFill="background1" w:themeFillShade="D9"/>
          </w:tcPr>
          <w:p w:rsidR="00A717F0" w:rsidRPr="00A364F6" w:rsidRDefault="00A717F0" w:rsidP="00D632A7">
            <w:pPr>
              <w:ind w:firstLine="0"/>
              <w:jc w:val="center"/>
              <w:rPr>
                <w:rFonts w:cs="Arial"/>
                <w:sz w:val="20"/>
                <w:szCs w:val="20"/>
                <w:lang w:eastAsia="en-US"/>
              </w:rPr>
            </w:pPr>
            <w:r>
              <w:rPr>
                <w:rFonts w:cs="Arial"/>
                <w:sz w:val="20"/>
                <w:szCs w:val="20"/>
                <w:lang w:eastAsia="en-US"/>
              </w:rPr>
              <w:t>-10.608</w:t>
            </w:r>
          </w:p>
        </w:tc>
        <w:tc>
          <w:tcPr>
            <w:tcW w:w="1198" w:type="dxa"/>
            <w:tcBorders>
              <w:top w:val="nil"/>
              <w:left w:val="nil"/>
              <w:bottom w:val="nil"/>
              <w:right w:val="nil"/>
            </w:tcBorders>
            <w:shd w:val="clear" w:color="auto" w:fill="D9D9D9" w:themeFill="background1" w:themeFillShade="D9"/>
          </w:tcPr>
          <w:p w:rsidR="00FA55B3" w:rsidRDefault="00A717F0" w:rsidP="00D632A7">
            <w:pPr>
              <w:ind w:firstLine="0"/>
              <w:jc w:val="center"/>
              <w:rPr>
                <w:rFonts w:cs="Arial"/>
                <w:sz w:val="20"/>
                <w:szCs w:val="20"/>
                <w:lang w:val="en-US" w:eastAsia="en-US"/>
              </w:rPr>
            </w:pPr>
            <w:r w:rsidRPr="003346F3">
              <w:rPr>
                <w:rFonts w:cs="Arial"/>
                <w:sz w:val="20"/>
                <w:szCs w:val="20"/>
                <w:lang w:val="nl-BE" w:eastAsia="en-US"/>
              </w:rPr>
              <w:t>1.</w:t>
            </w:r>
            <w:r>
              <w:rPr>
                <w:rFonts w:cs="Arial"/>
                <w:sz w:val="20"/>
                <w:szCs w:val="20"/>
                <w:lang w:val="en-US" w:eastAsia="en-US"/>
              </w:rPr>
              <w:t>174</w:t>
            </w:r>
            <w:r w:rsidRPr="003346F3">
              <w:rPr>
                <w:rFonts w:cs="Arial"/>
                <w:sz w:val="20"/>
                <w:szCs w:val="20"/>
                <w:lang w:val="en-US" w:eastAsia="en-US"/>
              </w:rPr>
              <w:t xml:space="preserve">, </w:t>
            </w:r>
          </w:p>
          <w:p w:rsidR="00A717F0" w:rsidRPr="003346F3" w:rsidRDefault="00A717F0" w:rsidP="00D632A7">
            <w:pPr>
              <w:ind w:firstLine="0"/>
              <w:jc w:val="center"/>
              <w:rPr>
                <w:rFonts w:cs="Arial"/>
                <w:sz w:val="20"/>
                <w:szCs w:val="20"/>
                <w:lang w:val="en-US" w:eastAsia="en-US"/>
              </w:rPr>
            </w:pPr>
            <w:r w:rsidRPr="00AF421E">
              <w:rPr>
                <w:rFonts w:cs="Arial"/>
                <w:i/>
                <w:sz w:val="20"/>
                <w:szCs w:val="20"/>
                <w:lang w:val="en-US" w:eastAsia="en-US"/>
              </w:rPr>
              <w:t>p</w:t>
            </w:r>
            <w:r w:rsidR="00FA55B3">
              <w:rPr>
                <w:rFonts w:cs="Arial"/>
                <w:sz w:val="20"/>
                <w:szCs w:val="20"/>
                <w:lang w:val="en-US" w:eastAsia="en-US"/>
              </w:rPr>
              <w:t xml:space="preserve"> &lt; </w:t>
            </w:r>
            <w:r w:rsidRPr="003346F3">
              <w:rPr>
                <w:rFonts w:cs="Arial"/>
                <w:sz w:val="20"/>
                <w:szCs w:val="20"/>
                <w:lang w:val="en-US" w:eastAsia="en-US"/>
              </w:rPr>
              <w:t>.</w:t>
            </w:r>
            <w:r>
              <w:rPr>
                <w:rFonts w:cs="Arial"/>
                <w:sz w:val="20"/>
                <w:szCs w:val="20"/>
                <w:lang w:val="en-US" w:eastAsia="en-US"/>
              </w:rPr>
              <w:t>245</w:t>
            </w:r>
          </w:p>
        </w:tc>
        <w:tc>
          <w:tcPr>
            <w:tcW w:w="1231" w:type="dxa"/>
            <w:tcBorders>
              <w:top w:val="nil"/>
              <w:left w:val="nil"/>
              <w:bottom w:val="nil"/>
              <w:right w:val="nil"/>
            </w:tcBorders>
            <w:shd w:val="clear" w:color="auto" w:fill="D9D9D9" w:themeFill="background1" w:themeFillShade="D9"/>
          </w:tcPr>
          <w:p w:rsidR="00A717F0" w:rsidRPr="003346F3" w:rsidRDefault="00A717F0" w:rsidP="00D632A7">
            <w:pPr>
              <w:ind w:firstLine="0"/>
              <w:jc w:val="center"/>
              <w:rPr>
                <w:rFonts w:cs="Arial"/>
                <w:sz w:val="20"/>
                <w:szCs w:val="20"/>
                <w:lang w:val="en-US" w:eastAsia="en-US"/>
              </w:rPr>
            </w:pPr>
            <w:r>
              <w:rPr>
                <w:rFonts w:cs="Arial"/>
                <w:sz w:val="20"/>
                <w:szCs w:val="20"/>
                <w:lang w:val="en-US" w:eastAsia="en-US"/>
              </w:rPr>
              <w:t>-2.339</w:t>
            </w:r>
          </w:p>
        </w:tc>
        <w:tc>
          <w:tcPr>
            <w:tcW w:w="1181" w:type="dxa"/>
            <w:tcBorders>
              <w:top w:val="nil"/>
              <w:left w:val="nil"/>
              <w:bottom w:val="nil"/>
              <w:right w:val="nil"/>
            </w:tcBorders>
            <w:shd w:val="clear" w:color="auto" w:fill="D9D9D9" w:themeFill="background1" w:themeFillShade="D9"/>
          </w:tcPr>
          <w:p w:rsidR="00FA55B3" w:rsidRDefault="00A717F0" w:rsidP="00D632A7">
            <w:pPr>
              <w:ind w:firstLine="0"/>
              <w:jc w:val="center"/>
              <w:rPr>
                <w:rFonts w:cs="Arial"/>
                <w:sz w:val="20"/>
                <w:szCs w:val="20"/>
                <w:lang w:val="en-US" w:eastAsia="en-US"/>
              </w:rPr>
            </w:pPr>
            <w:r>
              <w:rPr>
                <w:rFonts w:cs="Arial"/>
                <w:sz w:val="20"/>
                <w:szCs w:val="20"/>
                <w:lang w:val="en-US" w:eastAsia="en-US"/>
              </w:rPr>
              <w:t>0.191</w:t>
            </w:r>
            <w:r w:rsidRPr="003346F3">
              <w:rPr>
                <w:rFonts w:cs="Arial"/>
                <w:sz w:val="20"/>
                <w:szCs w:val="20"/>
                <w:lang w:val="en-US" w:eastAsia="en-US"/>
              </w:rPr>
              <w:t xml:space="preserve">,  </w:t>
            </w:r>
          </w:p>
          <w:p w:rsidR="00A717F0" w:rsidRPr="003346F3" w:rsidRDefault="00A717F0" w:rsidP="00FA55B3">
            <w:pPr>
              <w:ind w:firstLine="0"/>
              <w:jc w:val="center"/>
              <w:rPr>
                <w:rFonts w:cs="Arial"/>
                <w:sz w:val="20"/>
                <w:szCs w:val="20"/>
                <w:lang w:val="en-US" w:eastAsia="en-US"/>
              </w:rPr>
            </w:pPr>
            <w:r w:rsidRPr="00AF421E">
              <w:rPr>
                <w:rFonts w:cs="Arial"/>
                <w:i/>
                <w:sz w:val="20"/>
                <w:szCs w:val="20"/>
                <w:lang w:val="en-US" w:eastAsia="en-US"/>
              </w:rPr>
              <w:t>p</w:t>
            </w:r>
            <w:r w:rsidRPr="003346F3">
              <w:rPr>
                <w:rFonts w:cs="Arial"/>
                <w:sz w:val="20"/>
                <w:szCs w:val="20"/>
                <w:lang w:val="en-US" w:eastAsia="en-US"/>
              </w:rPr>
              <w:t xml:space="preserve"> &lt;</w:t>
            </w:r>
            <w:r w:rsidR="00FA55B3">
              <w:rPr>
                <w:rFonts w:cs="Arial"/>
                <w:sz w:val="20"/>
                <w:szCs w:val="20"/>
                <w:lang w:val="en-US" w:eastAsia="en-US"/>
              </w:rPr>
              <w:t xml:space="preserve"> </w:t>
            </w:r>
            <w:r w:rsidRPr="003346F3">
              <w:rPr>
                <w:rFonts w:cs="Arial"/>
                <w:sz w:val="20"/>
                <w:szCs w:val="20"/>
                <w:lang w:val="en-US" w:eastAsia="en-US"/>
              </w:rPr>
              <w:t>.</w:t>
            </w:r>
            <w:r>
              <w:rPr>
                <w:rFonts w:cs="Arial"/>
                <w:sz w:val="20"/>
                <w:szCs w:val="20"/>
                <w:lang w:val="en-US" w:eastAsia="en-US"/>
              </w:rPr>
              <w:t>849</w:t>
            </w:r>
          </w:p>
        </w:tc>
        <w:tc>
          <w:tcPr>
            <w:tcW w:w="992" w:type="dxa"/>
            <w:tcBorders>
              <w:top w:val="nil"/>
              <w:left w:val="nil"/>
              <w:bottom w:val="nil"/>
              <w:right w:val="nil"/>
            </w:tcBorders>
            <w:shd w:val="clear" w:color="auto" w:fill="D9D9D9" w:themeFill="background1" w:themeFillShade="D9"/>
          </w:tcPr>
          <w:p w:rsidR="00FA55B3" w:rsidRDefault="00A717F0" w:rsidP="00D632A7">
            <w:pPr>
              <w:ind w:firstLine="0"/>
              <w:jc w:val="center"/>
              <w:rPr>
                <w:rFonts w:cs="Arial"/>
                <w:sz w:val="20"/>
                <w:szCs w:val="20"/>
                <w:lang w:val="en-US" w:eastAsia="en-US"/>
              </w:rPr>
            </w:pPr>
            <w:r w:rsidRPr="003346F3">
              <w:rPr>
                <w:rFonts w:cs="Arial"/>
                <w:sz w:val="20"/>
                <w:szCs w:val="20"/>
                <w:lang w:val="en-US" w:eastAsia="en-US"/>
              </w:rPr>
              <w:t>0.</w:t>
            </w:r>
            <w:r>
              <w:rPr>
                <w:rFonts w:cs="Arial"/>
                <w:sz w:val="20"/>
                <w:szCs w:val="20"/>
                <w:lang w:val="en-US" w:eastAsia="en-US"/>
              </w:rPr>
              <w:t>089</w:t>
            </w:r>
            <w:r w:rsidRPr="003346F3">
              <w:rPr>
                <w:rFonts w:cs="Arial"/>
                <w:sz w:val="20"/>
                <w:szCs w:val="20"/>
                <w:lang w:val="en-US" w:eastAsia="en-US"/>
              </w:rPr>
              <w:t xml:space="preserve">, </w:t>
            </w:r>
          </w:p>
          <w:p w:rsidR="00A717F0" w:rsidRPr="002F4F4E" w:rsidRDefault="00A717F0" w:rsidP="00D632A7">
            <w:pPr>
              <w:ind w:firstLine="0"/>
              <w:jc w:val="center"/>
              <w:rPr>
                <w:rFonts w:cs="Arial"/>
                <w:sz w:val="20"/>
                <w:szCs w:val="20"/>
                <w:lang w:val="en-US" w:eastAsia="en-US"/>
              </w:rPr>
            </w:pPr>
            <w:r w:rsidRPr="00AF421E">
              <w:rPr>
                <w:rFonts w:cs="Arial"/>
                <w:i/>
                <w:sz w:val="20"/>
                <w:szCs w:val="20"/>
                <w:lang w:val="en-US" w:eastAsia="en-US"/>
              </w:rPr>
              <w:t xml:space="preserve">p </w:t>
            </w:r>
            <w:r w:rsidRPr="003346F3">
              <w:rPr>
                <w:rFonts w:cs="Arial"/>
                <w:sz w:val="20"/>
                <w:szCs w:val="20"/>
                <w:lang w:val="en-US" w:eastAsia="en-US"/>
              </w:rPr>
              <w:t xml:space="preserve">&lt; </w:t>
            </w:r>
            <w:r w:rsidRPr="002F4F4E">
              <w:rPr>
                <w:rFonts w:cs="Arial"/>
                <w:sz w:val="20"/>
                <w:szCs w:val="20"/>
                <w:lang w:val="en-US" w:eastAsia="en-US"/>
              </w:rPr>
              <w:t>.</w:t>
            </w:r>
            <w:r>
              <w:rPr>
                <w:rFonts w:cs="Arial"/>
                <w:sz w:val="20"/>
                <w:szCs w:val="20"/>
                <w:lang w:val="en-US" w:eastAsia="en-US"/>
              </w:rPr>
              <w:t>333</w:t>
            </w:r>
          </w:p>
        </w:tc>
        <w:tc>
          <w:tcPr>
            <w:tcW w:w="1145" w:type="dxa"/>
            <w:tcBorders>
              <w:top w:val="nil"/>
              <w:left w:val="nil"/>
              <w:bottom w:val="nil"/>
              <w:right w:val="nil"/>
            </w:tcBorders>
            <w:shd w:val="clear" w:color="auto" w:fill="D9D9D9" w:themeFill="background1" w:themeFillShade="D9"/>
          </w:tcPr>
          <w:p w:rsidR="00A717F0" w:rsidRPr="002F4F4E" w:rsidRDefault="00A717F0" w:rsidP="00D632A7">
            <w:pPr>
              <w:ind w:firstLine="0"/>
              <w:jc w:val="center"/>
              <w:rPr>
                <w:rFonts w:cs="Arial"/>
                <w:sz w:val="20"/>
                <w:szCs w:val="20"/>
                <w:lang w:val="en-US" w:eastAsia="en-US"/>
              </w:rPr>
            </w:pPr>
          </w:p>
        </w:tc>
      </w:tr>
      <w:tr w:rsidR="00A717F0" w:rsidRPr="003346F3" w:rsidTr="00FA55B3">
        <w:tc>
          <w:tcPr>
            <w:tcW w:w="1566" w:type="dxa"/>
            <w:tcBorders>
              <w:top w:val="nil"/>
              <w:left w:val="nil"/>
              <w:right w:val="nil"/>
            </w:tcBorders>
            <w:shd w:val="clear" w:color="auto" w:fill="D9D9D9" w:themeFill="background1" w:themeFillShade="D9"/>
          </w:tcPr>
          <w:p w:rsidR="00A717F0" w:rsidRPr="002F4F4E" w:rsidRDefault="00A717F0" w:rsidP="00D632A7">
            <w:pPr>
              <w:ind w:firstLine="0"/>
              <w:rPr>
                <w:rFonts w:cs="Arial"/>
                <w:sz w:val="20"/>
                <w:szCs w:val="20"/>
                <w:vertAlign w:val="superscript"/>
                <w:lang w:val="en-US" w:eastAsia="en-US"/>
              </w:rPr>
            </w:pPr>
            <w:r w:rsidRPr="002F4F4E">
              <w:rPr>
                <w:rFonts w:cs="Arial"/>
                <w:sz w:val="20"/>
                <w:szCs w:val="20"/>
                <w:lang w:val="en-US" w:eastAsia="en-US"/>
              </w:rPr>
              <w:t>Switch</w:t>
            </w:r>
            <w:r w:rsidRPr="002F4F4E">
              <w:rPr>
                <w:rFonts w:cs="Arial"/>
                <w:sz w:val="20"/>
                <w:szCs w:val="20"/>
                <w:vertAlign w:val="superscript"/>
                <w:lang w:val="en-US" w:eastAsia="en-US"/>
              </w:rPr>
              <w:t>b</w:t>
            </w:r>
          </w:p>
        </w:tc>
        <w:tc>
          <w:tcPr>
            <w:tcW w:w="222" w:type="dxa"/>
            <w:tcBorders>
              <w:top w:val="nil"/>
              <w:left w:val="nil"/>
              <w:right w:val="nil"/>
            </w:tcBorders>
            <w:shd w:val="clear" w:color="auto" w:fill="D9D9D9" w:themeFill="background1" w:themeFillShade="D9"/>
          </w:tcPr>
          <w:p w:rsidR="00A717F0" w:rsidRPr="002F4F4E" w:rsidRDefault="00A717F0" w:rsidP="00D632A7">
            <w:pPr>
              <w:ind w:firstLine="0"/>
              <w:rPr>
                <w:rFonts w:cs="Arial"/>
                <w:sz w:val="20"/>
                <w:szCs w:val="20"/>
                <w:vertAlign w:val="superscript"/>
                <w:lang w:val="en-US" w:eastAsia="en-US"/>
              </w:rPr>
            </w:pPr>
          </w:p>
        </w:tc>
        <w:tc>
          <w:tcPr>
            <w:tcW w:w="1231" w:type="dxa"/>
            <w:tcBorders>
              <w:top w:val="nil"/>
              <w:left w:val="nil"/>
              <w:right w:val="nil"/>
            </w:tcBorders>
            <w:shd w:val="clear" w:color="auto" w:fill="D9D9D9" w:themeFill="background1" w:themeFillShade="D9"/>
          </w:tcPr>
          <w:p w:rsidR="00A717F0" w:rsidRPr="002F4F4E" w:rsidRDefault="00A717F0" w:rsidP="00D632A7">
            <w:pPr>
              <w:ind w:firstLine="0"/>
              <w:jc w:val="center"/>
              <w:rPr>
                <w:rFonts w:cs="Arial"/>
                <w:sz w:val="20"/>
                <w:szCs w:val="20"/>
                <w:lang w:val="en-US" w:eastAsia="en-US"/>
              </w:rPr>
            </w:pPr>
          </w:p>
        </w:tc>
        <w:tc>
          <w:tcPr>
            <w:tcW w:w="1198" w:type="dxa"/>
            <w:tcBorders>
              <w:top w:val="nil"/>
              <w:left w:val="nil"/>
              <w:right w:val="nil"/>
            </w:tcBorders>
            <w:shd w:val="clear" w:color="auto" w:fill="D9D9D9" w:themeFill="background1" w:themeFillShade="D9"/>
          </w:tcPr>
          <w:p w:rsidR="00A717F0" w:rsidRPr="002F4F4E" w:rsidRDefault="00A717F0" w:rsidP="00D632A7">
            <w:pPr>
              <w:ind w:firstLine="0"/>
              <w:jc w:val="center"/>
              <w:rPr>
                <w:rFonts w:cs="Arial"/>
                <w:sz w:val="20"/>
                <w:szCs w:val="20"/>
                <w:lang w:val="en-US" w:eastAsia="en-US"/>
              </w:rPr>
            </w:pPr>
          </w:p>
        </w:tc>
        <w:tc>
          <w:tcPr>
            <w:tcW w:w="1231" w:type="dxa"/>
            <w:tcBorders>
              <w:top w:val="nil"/>
              <w:left w:val="nil"/>
              <w:right w:val="nil"/>
            </w:tcBorders>
            <w:shd w:val="clear" w:color="auto" w:fill="D9D9D9" w:themeFill="background1" w:themeFillShade="D9"/>
          </w:tcPr>
          <w:p w:rsidR="00A717F0" w:rsidRPr="002F4F4E" w:rsidRDefault="00A717F0" w:rsidP="00D632A7">
            <w:pPr>
              <w:ind w:firstLine="0"/>
              <w:jc w:val="center"/>
              <w:rPr>
                <w:rFonts w:cs="Arial"/>
                <w:sz w:val="20"/>
                <w:szCs w:val="20"/>
                <w:lang w:val="en-US" w:eastAsia="en-US"/>
              </w:rPr>
            </w:pPr>
            <w:r>
              <w:rPr>
                <w:rFonts w:cs="Arial"/>
                <w:sz w:val="20"/>
                <w:szCs w:val="20"/>
                <w:lang w:val="en-US" w:eastAsia="en-US"/>
              </w:rPr>
              <w:t>-43.808</w:t>
            </w:r>
          </w:p>
        </w:tc>
        <w:tc>
          <w:tcPr>
            <w:tcW w:w="1181" w:type="dxa"/>
            <w:tcBorders>
              <w:top w:val="nil"/>
              <w:left w:val="nil"/>
              <w:right w:val="nil"/>
            </w:tcBorders>
            <w:shd w:val="clear" w:color="auto" w:fill="D9D9D9" w:themeFill="background1" w:themeFillShade="D9"/>
          </w:tcPr>
          <w:p w:rsidR="00FA55B3" w:rsidRDefault="00A717F0" w:rsidP="00D632A7">
            <w:pPr>
              <w:ind w:firstLine="0"/>
              <w:jc w:val="center"/>
              <w:rPr>
                <w:rFonts w:cs="Arial"/>
                <w:sz w:val="20"/>
                <w:szCs w:val="20"/>
                <w:lang w:val="nl-BE" w:eastAsia="en-US"/>
              </w:rPr>
            </w:pPr>
            <w:r>
              <w:rPr>
                <w:rFonts w:cs="Arial"/>
                <w:sz w:val="20"/>
                <w:szCs w:val="20"/>
                <w:lang w:val="nl-BE" w:eastAsia="en-US"/>
              </w:rPr>
              <w:t>0.998</w:t>
            </w:r>
            <w:r w:rsidRPr="003346F3">
              <w:rPr>
                <w:rFonts w:cs="Arial"/>
                <w:sz w:val="20"/>
                <w:szCs w:val="20"/>
                <w:lang w:val="nl-BE" w:eastAsia="en-US"/>
              </w:rPr>
              <w:t>,</w:t>
            </w:r>
          </w:p>
          <w:p w:rsidR="00A717F0" w:rsidRPr="003346F3" w:rsidRDefault="00A717F0" w:rsidP="00D632A7">
            <w:pPr>
              <w:ind w:firstLine="0"/>
              <w:jc w:val="center"/>
              <w:rPr>
                <w:rFonts w:cs="Arial"/>
                <w:sz w:val="20"/>
                <w:szCs w:val="20"/>
                <w:lang w:val="nl-BE" w:eastAsia="en-US"/>
              </w:rPr>
            </w:pPr>
            <w:r w:rsidRPr="003346F3">
              <w:rPr>
                <w:rFonts w:cs="Arial"/>
                <w:sz w:val="20"/>
                <w:szCs w:val="20"/>
                <w:lang w:val="nl-BE" w:eastAsia="en-US"/>
              </w:rPr>
              <w:t xml:space="preserve"> </w:t>
            </w:r>
            <w:r w:rsidRPr="00AF421E">
              <w:rPr>
                <w:rFonts w:cs="Arial"/>
                <w:i/>
                <w:sz w:val="20"/>
                <w:szCs w:val="20"/>
                <w:lang w:val="nl-BE" w:eastAsia="en-US"/>
              </w:rPr>
              <w:t>p</w:t>
            </w:r>
            <w:r w:rsidR="00FA55B3">
              <w:rPr>
                <w:rFonts w:cs="Arial"/>
                <w:sz w:val="20"/>
                <w:szCs w:val="20"/>
                <w:lang w:val="nl-BE" w:eastAsia="en-US"/>
              </w:rPr>
              <w:t xml:space="preserve"> &lt; </w:t>
            </w:r>
            <w:r w:rsidRPr="003346F3">
              <w:rPr>
                <w:rFonts w:cs="Arial"/>
                <w:sz w:val="20"/>
                <w:szCs w:val="20"/>
                <w:lang w:val="nl-BE" w:eastAsia="en-US"/>
              </w:rPr>
              <w:t>.</w:t>
            </w:r>
            <w:r>
              <w:rPr>
                <w:rFonts w:cs="Arial"/>
                <w:sz w:val="20"/>
                <w:szCs w:val="20"/>
                <w:lang w:val="nl-BE" w:eastAsia="en-US"/>
              </w:rPr>
              <w:t>322</w:t>
            </w:r>
          </w:p>
        </w:tc>
        <w:tc>
          <w:tcPr>
            <w:tcW w:w="992" w:type="dxa"/>
            <w:tcBorders>
              <w:top w:val="nil"/>
              <w:left w:val="nil"/>
              <w:right w:val="nil"/>
            </w:tcBorders>
            <w:shd w:val="clear" w:color="auto" w:fill="D9D9D9" w:themeFill="background1" w:themeFillShade="D9"/>
          </w:tcPr>
          <w:p w:rsidR="00FA55B3" w:rsidRDefault="00A717F0" w:rsidP="00D632A7">
            <w:pPr>
              <w:ind w:firstLine="0"/>
              <w:jc w:val="center"/>
              <w:rPr>
                <w:rFonts w:cs="Arial"/>
                <w:sz w:val="20"/>
                <w:szCs w:val="20"/>
                <w:lang w:val="nl-BE" w:eastAsia="en-US"/>
              </w:rPr>
            </w:pPr>
            <w:r w:rsidRPr="003346F3">
              <w:rPr>
                <w:rFonts w:cs="Arial"/>
                <w:sz w:val="20"/>
                <w:szCs w:val="20"/>
                <w:lang w:val="nl-BE" w:eastAsia="en-US"/>
              </w:rPr>
              <w:t>0.</w:t>
            </w:r>
            <w:r>
              <w:rPr>
                <w:rFonts w:cs="Arial"/>
                <w:sz w:val="20"/>
                <w:szCs w:val="20"/>
                <w:lang w:val="nl-BE" w:eastAsia="en-US"/>
              </w:rPr>
              <w:t>104</w:t>
            </w:r>
            <w:r w:rsidRPr="003346F3">
              <w:rPr>
                <w:rFonts w:cs="Arial"/>
                <w:sz w:val="20"/>
                <w:szCs w:val="20"/>
                <w:lang w:val="nl-BE" w:eastAsia="en-US"/>
              </w:rPr>
              <w:t xml:space="preserve">, </w:t>
            </w:r>
          </w:p>
          <w:p w:rsidR="00A717F0" w:rsidRPr="003346F3" w:rsidRDefault="00A717F0" w:rsidP="00D632A7">
            <w:pPr>
              <w:ind w:firstLine="0"/>
              <w:jc w:val="center"/>
              <w:rPr>
                <w:rFonts w:cs="Arial"/>
                <w:sz w:val="20"/>
                <w:szCs w:val="20"/>
                <w:lang w:val="nl-BE" w:eastAsia="en-US"/>
              </w:rPr>
            </w:pPr>
            <w:r w:rsidRPr="00AF421E">
              <w:rPr>
                <w:rFonts w:cs="Arial"/>
                <w:i/>
                <w:sz w:val="20"/>
                <w:szCs w:val="20"/>
                <w:lang w:val="nl-BE" w:eastAsia="en-US"/>
              </w:rPr>
              <w:t>p</w:t>
            </w:r>
            <w:r w:rsidR="00FA55B3">
              <w:rPr>
                <w:rFonts w:cs="Arial"/>
                <w:sz w:val="20"/>
                <w:szCs w:val="20"/>
                <w:lang w:val="nl-BE" w:eastAsia="en-US"/>
              </w:rPr>
              <w:t xml:space="preserve"> &lt; </w:t>
            </w:r>
            <w:r w:rsidRPr="003346F3">
              <w:rPr>
                <w:rFonts w:cs="Arial"/>
                <w:sz w:val="20"/>
                <w:szCs w:val="20"/>
                <w:lang w:val="nl-BE" w:eastAsia="en-US"/>
              </w:rPr>
              <w:t>.</w:t>
            </w:r>
            <w:r>
              <w:rPr>
                <w:rFonts w:cs="Arial"/>
                <w:sz w:val="20"/>
                <w:szCs w:val="20"/>
                <w:lang w:val="nl-BE" w:eastAsia="en-US"/>
              </w:rPr>
              <w:t>348</w:t>
            </w:r>
          </w:p>
        </w:tc>
        <w:tc>
          <w:tcPr>
            <w:tcW w:w="1145" w:type="dxa"/>
            <w:tcBorders>
              <w:top w:val="nil"/>
              <w:left w:val="nil"/>
              <w:right w:val="nil"/>
            </w:tcBorders>
            <w:shd w:val="clear" w:color="auto" w:fill="D9D9D9" w:themeFill="background1" w:themeFillShade="D9"/>
          </w:tcPr>
          <w:p w:rsidR="00FA55B3" w:rsidRDefault="00A717F0" w:rsidP="00D632A7">
            <w:pPr>
              <w:ind w:firstLine="0"/>
              <w:jc w:val="center"/>
              <w:rPr>
                <w:rFonts w:cs="Arial"/>
                <w:sz w:val="20"/>
                <w:szCs w:val="20"/>
                <w:lang w:val="nl-BE" w:eastAsia="en-US"/>
              </w:rPr>
            </w:pPr>
            <w:r w:rsidRPr="003346F3">
              <w:rPr>
                <w:rFonts w:cs="Arial"/>
                <w:sz w:val="20"/>
                <w:szCs w:val="20"/>
                <w:lang w:val="nl-BE" w:eastAsia="en-US"/>
              </w:rPr>
              <w:t>0.</w:t>
            </w:r>
            <w:r>
              <w:rPr>
                <w:rFonts w:cs="Arial"/>
                <w:sz w:val="20"/>
                <w:szCs w:val="20"/>
                <w:lang w:val="nl-BE" w:eastAsia="en-US"/>
              </w:rPr>
              <w:t>015</w:t>
            </w:r>
            <w:r w:rsidRPr="003346F3">
              <w:rPr>
                <w:rFonts w:cs="Arial"/>
                <w:sz w:val="20"/>
                <w:szCs w:val="20"/>
                <w:lang w:val="nl-BE" w:eastAsia="en-US"/>
              </w:rPr>
              <w:t>,</w:t>
            </w:r>
          </w:p>
          <w:p w:rsidR="00A717F0" w:rsidRPr="003346F3" w:rsidRDefault="00A717F0" w:rsidP="00FA55B3">
            <w:pPr>
              <w:ind w:firstLine="0"/>
              <w:rPr>
                <w:rFonts w:cs="Arial"/>
                <w:sz w:val="20"/>
                <w:szCs w:val="20"/>
                <w:lang w:val="nl-BE" w:eastAsia="en-US"/>
              </w:rPr>
            </w:pPr>
            <w:r w:rsidRPr="00AF421E">
              <w:rPr>
                <w:rFonts w:cs="Arial"/>
                <w:i/>
                <w:sz w:val="20"/>
                <w:szCs w:val="20"/>
                <w:lang w:val="nl-BE" w:eastAsia="en-US"/>
              </w:rPr>
              <w:t>p</w:t>
            </w:r>
            <w:r w:rsidR="00FA55B3">
              <w:rPr>
                <w:rFonts w:cs="Arial"/>
                <w:sz w:val="20"/>
                <w:szCs w:val="20"/>
                <w:lang w:val="nl-BE" w:eastAsia="en-US"/>
              </w:rPr>
              <w:t xml:space="preserve"> &lt; </w:t>
            </w:r>
            <w:r w:rsidRPr="003346F3">
              <w:rPr>
                <w:rFonts w:cs="Arial"/>
                <w:sz w:val="20"/>
                <w:szCs w:val="20"/>
                <w:lang w:val="nl-BE" w:eastAsia="en-US"/>
              </w:rPr>
              <w:t>.</w:t>
            </w:r>
            <w:r>
              <w:rPr>
                <w:rFonts w:cs="Arial"/>
                <w:sz w:val="20"/>
                <w:szCs w:val="20"/>
                <w:lang w:val="nl-BE" w:eastAsia="en-US"/>
              </w:rPr>
              <w:t>322</w:t>
            </w:r>
          </w:p>
        </w:tc>
      </w:tr>
    </w:tbl>
    <w:p w:rsidR="00A717F0" w:rsidRPr="00BE61BF" w:rsidRDefault="00A717F0" w:rsidP="00A717F0">
      <w:pPr>
        <w:ind w:firstLine="0"/>
        <w:rPr>
          <w:i/>
          <w:lang w:eastAsia="en-US"/>
        </w:rPr>
      </w:pPr>
      <w:r w:rsidRPr="003346F3">
        <w:rPr>
          <w:i/>
          <w:vertAlign w:val="superscript"/>
          <w:lang w:val="nl-BE" w:eastAsia="en-US"/>
        </w:rPr>
        <w:t>a</w:t>
      </w:r>
      <w:r w:rsidRPr="003346F3">
        <w:rPr>
          <w:i/>
          <w:lang w:val="nl-BE" w:eastAsia="en-US"/>
        </w:rPr>
        <w:t xml:space="preserve"> Vrouw = 0, </w:t>
      </w:r>
      <w:r w:rsidRPr="00BE61BF">
        <w:rPr>
          <w:i/>
          <w:lang w:eastAsia="en-US"/>
        </w:rPr>
        <w:t xml:space="preserve">Man = 1; </w:t>
      </w:r>
      <w:r w:rsidRPr="00BE61BF">
        <w:rPr>
          <w:i/>
          <w:vertAlign w:val="superscript"/>
          <w:lang w:eastAsia="en-US"/>
        </w:rPr>
        <w:t>b</w:t>
      </w:r>
      <w:r w:rsidRPr="00BE61BF">
        <w:rPr>
          <w:i/>
          <w:lang w:eastAsia="en-US"/>
        </w:rPr>
        <w:t xml:space="preserve"> Niet switchen = 0</w:t>
      </w:r>
      <w:r w:rsidR="001C32A3">
        <w:rPr>
          <w:i/>
          <w:lang w:eastAsia="en-US"/>
        </w:rPr>
        <w:t>;</w:t>
      </w:r>
      <w:r w:rsidRPr="00BE61BF">
        <w:rPr>
          <w:i/>
          <w:lang w:eastAsia="en-US"/>
        </w:rPr>
        <w:t xml:space="preserve"> </w:t>
      </w:r>
      <w:r w:rsidR="001C32A3">
        <w:rPr>
          <w:i/>
          <w:lang w:eastAsia="en-US"/>
        </w:rPr>
        <w:t>V</w:t>
      </w:r>
      <w:r w:rsidRPr="00BE61BF">
        <w:rPr>
          <w:i/>
          <w:lang w:eastAsia="en-US"/>
        </w:rPr>
        <w:t>aak switchen = 1</w:t>
      </w:r>
    </w:p>
    <w:p w:rsidR="00363F4E" w:rsidRDefault="003F7459" w:rsidP="00363F4E">
      <w:pPr>
        <w:pStyle w:val="Kop2"/>
        <w:rPr>
          <w:lang w:eastAsia="en-US"/>
        </w:rPr>
      </w:pPr>
      <w:bookmarkStart w:id="174" w:name="_Toc278279294"/>
      <w:bookmarkStart w:id="175" w:name="_Toc289114990"/>
      <w:bookmarkStart w:id="176" w:name="_Toc292216687"/>
      <w:r>
        <w:rPr>
          <w:lang w:eastAsia="en-US"/>
        </w:rPr>
        <w:t>D</w:t>
      </w:r>
      <w:r w:rsidR="00363F4E">
        <w:rPr>
          <w:lang w:eastAsia="en-US"/>
        </w:rPr>
        <w:t>iscussie</w:t>
      </w:r>
      <w:bookmarkEnd w:id="174"/>
      <w:bookmarkEnd w:id="175"/>
      <w:bookmarkEnd w:id="176"/>
    </w:p>
    <w:p w:rsidR="003B295E" w:rsidRDefault="003B295E" w:rsidP="007730EB">
      <w:pPr>
        <w:rPr>
          <w:lang w:eastAsia="en-US"/>
        </w:rPr>
      </w:pPr>
      <w:r>
        <w:rPr>
          <w:lang w:eastAsia="en-US"/>
        </w:rPr>
        <w:t xml:space="preserve">In het switch experiment vonden we dat alle drie de groepen geen herstart kosten kenden. </w:t>
      </w:r>
      <w:r w:rsidR="00131129">
        <w:rPr>
          <w:lang w:eastAsia="en-US"/>
        </w:rPr>
        <w:t xml:space="preserve">Er waren dan ook </w:t>
      </w:r>
      <w:r w:rsidR="00CA211C">
        <w:rPr>
          <w:lang w:eastAsia="en-US"/>
        </w:rPr>
        <w:t xml:space="preserve">geen </w:t>
      </w:r>
      <w:r w:rsidR="00131129">
        <w:rPr>
          <w:lang w:eastAsia="en-US"/>
        </w:rPr>
        <w:t xml:space="preserve">verschillen aanwezig tussen de verschillende tweetaligheidsgroepen. </w:t>
      </w:r>
      <w:r w:rsidR="00373592">
        <w:rPr>
          <w:lang w:eastAsia="en-US"/>
        </w:rPr>
        <w:t xml:space="preserve">Hiermee </w:t>
      </w:r>
      <w:r w:rsidR="00CA211C">
        <w:rPr>
          <w:lang w:eastAsia="en-US"/>
        </w:rPr>
        <w:t xml:space="preserve">worden </w:t>
      </w:r>
      <w:r w:rsidR="00373592">
        <w:rPr>
          <w:lang w:eastAsia="en-US"/>
        </w:rPr>
        <w:t xml:space="preserve">de bevindingen van </w:t>
      </w:r>
      <w:r w:rsidR="001A7AD6">
        <w:rPr>
          <w:lang w:eastAsia="en-US"/>
        </w:rPr>
        <w:fldChar w:fldCharType="begin"/>
      </w:r>
      <w:r w:rsidR="00CB302F">
        <w:rPr>
          <w:lang w:eastAsia="en-US"/>
        </w:rPr>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rPr>
          <w:lang w:eastAsia="en-US"/>
        </w:rPr>
        <w:fldChar w:fldCharType="separate"/>
      </w:r>
      <w:hyperlink w:anchor="_ENREF_40" w:tooltip="Hernández, in press #3108" w:history="1">
        <w:r w:rsidR="0059201B">
          <w:rPr>
            <w:noProof/>
            <w:lang w:eastAsia="en-US"/>
          </w:rPr>
          <w:t>Hernández et al. (</w:t>
        </w:r>
        <w:r w:rsidR="00866902">
          <w:rPr>
            <w:noProof/>
            <w:lang w:eastAsia="en-US"/>
          </w:rPr>
          <w:t>in press</w:t>
        </w:r>
      </w:hyperlink>
      <w:r w:rsidR="00CB302F">
        <w:rPr>
          <w:noProof/>
          <w:lang w:eastAsia="en-US"/>
        </w:rPr>
        <w:t>)</w:t>
      </w:r>
      <w:r w:rsidR="001A7AD6">
        <w:rPr>
          <w:lang w:eastAsia="en-US"/>
        </w:rPr>
        <w:fldChar w:fldCharType="end"/>
      </w:r>
      <w:r w:rsidR="00CA211C">
        <w:rPr>
          <w:lang w:eastAsia="en-US"/>
        </w:rPr>
        <w:t xml:space="preserve"> niet gerepliceerd</w:t>
      </w:r>
      <w:r w:rsidR="00373592">
        <w:rPr>
          <w:lang w:eastAsia="en-US"/>
        </w:rPr>
        <w:t xml:space="preserve">. </w:t>
      </w:r>
      <w:r w:rsidR="00CA211C">
        <w:rPr>
          <w:lang w:eastAsia="en-US"/>
        </w:rPr>
        <w:t xml:space="preserve">Deze onderzoekers </w:t>
      </w:r>
      <w:r w:rsidR="00373592">
        <w:rPr>
          <w:lang w:eastAsia="en-US"/>
        </w:rPr>
        <w:t>vonden dat de</w:t>
      </w:r>
      <w:r w:rsidR="005928D6">
        <w:rPr>
          <w:lang w:eastAsia="en-US"/>
        </w:rPr>
        <w:t xml:space="preserve"> herstart kosten voor tweetalig </w:t>
      </w:r>
      <w:r w:rsidR="00373592">
        <w:rPr>
          <w:lang w:eastAsia="en-US"/>
        </w:rPr>
        <w:t xml:space="preserve">opgevoede </w:t>
      </w:r>
      <w:r w:rsidR="005928D6">
        <w:rPr>
          <w:lang w:eastAsia="en-US"/>
        </w:rPr>
        <w:t xml:space="preserve">vaak switchende </w:t>
      </w:r>
      <w:r w:rsidR="00373592">
        <w:rPr>
          <w:lang w:eastAsia="en-US"/>
        </w:rPr>
        <w:t>personen kleiner waren dan eentalige personen.</w:t>
      </w:r>
      <w:r w:rsidR="005928D6">
        <w:rPr>
          <w:lang w:eastAsia="en-US"/>
        </w:rPr>
        <w:t xml:space="preserve"> </w:t>
      </w:r>
      <w:r w:rsidR="00373592">
        <w:rPr>
          <w:lang w:eastAsia="en-US"/>
        </w:rPr>
        <w:t xml:space="preserve">In dit onderzoek </w:t>
      </w:r>
      <w:r w:rsidR="0014296C">
        <w:rPr>
          <w:lang w:eastAsia="en-US"/>
        </w:rPr>
        <w:t xml:space="preserve">vonden we echter wel lokale kosten. Uit de statische analyse </w:t>
      </w:r>
      <w:r w:rsidR="00834465">
        <w:rPr>
          <w:lang w:eastAsia="en-US"/>
        </w:rPr>
        <w:t>bleek</w:t>
      </w:r>
      <w:r w:rsidR="0014296C">
        <w:rPr>
          <w:lang w:eastAsia="en-US"/>
        </w:rPr>
        <w:t xml:space="preserve"> dat de vaak switchende tweetaligen kleinere lokale kosten</w:t>
      </w:r>
      <w:r w:rsidR="00F85AFB">
        <w:rPr>
          <w:lang w:eastAsia="en-US"/>
        </w:rPr>
        <w:t xml:space="preserve"> </w:t>
      </w:r>
      <w:r w:rsidR="00634B0A">
        <w:rPr>
          <w:lang w:eastAsia="en-US"/>
        </w:rPr>
        <w:t xml:space="preserve">kenden dan de </w:t>
      </w:r>
      <w:r w:rsidR="00767B26">
        <w:rPr>
          <w:lang w:eastAsia="en-US"/>
        </w:rPr>
        <w:t>niet-gebalanceerde</w:t>
      </w:r>
      <w:r w:rsidR="00634B0A">
        <w:rPr>
          <w:lang w:eastAsia="en-US"/>
        </w:rPr>
        <w:t xml:space="preserve"> tweetaligen</w:t>
      </w:r>
      <w:r w:rsidR="00373592">
        <w:rPr>
          <w:lang w:eastAsia="en-US"/>
        </w:rPr>
        <w:t>.</w:t>
      </w:r>
      <w:r w:rsidR="00634B0A">
        <w:rPr>
          <w:lang w:eastAsia="en-US"/>
        </w:rPr>
        <w:t xml:space="preserve"> </w:t>
      </w:r>
      <w:r w:rsidR="00373592">
        <w:rPr>
          <w:lang w:eastAsia="en-US"/>
        </w:rPr>
        <w:t>Dit is ook in t</w:t>
      </w:r>
      <w:r w:rsidR="00834465">
        <w:rPr>
          <w:lang w:eastAsia="en-US"/>
        </w:rPr>
        <w:t>egenspraak</w:t>
      </w:r>
      <w:r w:rsidR="00373592">
        <w:rPr>
          <w:lang w:eastAsia="en-US"/>
        </w:rPr>
        <w:t xml:space="preserve"> met het onderzoek van </w:t>
      </w:r>
      <w:r w:rsidR="001A7AD6">
        <w:rPr>
          <w:lang w:eastAsia="en-US"/>
        </w:rPr>
        <w:fldChar w:fldCharType="begin"/>
      </w:r>
      <w:r w:rsidR="00CB302F">
        <w:rPr>
          <w:lang w:eastAsia="en-US"/>
        </w:rPr>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rPr>
          <w:lang w:eastAsia="en-US"/>
        </w:rPr>
        <w:fldChar w:fldCharType="separate"/>
      </w:r>
      <w:hyperlink w:anchor="_ENREF_40" w:tooltip="Hernández, in press #3108" w:history="1">
        <w:r w:rsidR="004E5E26">
          <w:rPr>
            <w:noProof/>
            <w:lang w:eastAsia="en-US"/>
          </w:rPr>
          <w:t>Hernández et al. (</w:t>
        </w:r>
        <w:r w:rsidR="00866902">
          <w:rPr>
            <w:noProof/>
            <w:lang w:eastAsia="en-US"/>
          </w:rPr>
          <w:t>in press</w:t>
        </w:r>
      </w:hyperlink>
      <w:r w:rsidR="00CB302F">
        <w:rPr>
          <w:noProof/>
          <w:lang w:eastAsia="en-US"/>
        </w:rPr>
        <w:t>)</w:t>
      </w:r>
      <w:r w:rsidR="001A7AD6">
        <w:rPr>
          <w:lang w:eastAsia="en-US"/>
        </w:rPr>
        <w:fldChar w:fldCharType="end"/>
      </w:r>
      <w:r w:rsidR="00373592">
        <w:rPr>
          <w:lang w:eastAsia="en-US"/>
        </w:rPr>
        <w:t>, die geen effecten van tweetalig</w:t>
      </w:r>
      <w:r w:rsidR="00F85AFB">
        <w:rPr>
          <w:lang w:eastAsia="en-US"/>
        </w:rPr>
        <w:t>heid</w:t>
      </w:r>
      <w:r w:rsidR="00373592">
        <w:rPr>
          <w:lang w:eastAsia="en-US"/>
        </w:rPr>
        <w:t xml:space="preserve"> op de lokale kosten </w:t>
      </w:r>
      <w:r w:rsidR="0014296C">
        <w:rPr>
          <w:lang w:eastAsia="en-US"/>
        </w:rPr>
        <w:t xml:space="preserve">vonden. </w:t>
      </w:r>
      <w:r w:rsidR="001A7AD6">
        <w:rPr>
          <w:lang w:eastAsia="en-US"/>
        </w:rPr>
        <w:fldChar w:fldCharType="begin"/>
      </w:r>
      <w:r w:rsidR="0014296C">
        <w:rPr>
          <w:lang w:eastAsia="en-US"/>
        </w:rPr>
        <w:instrText xml:space="preserve"> ADDIN EN.CITE &lt;EndNote&gt;&lt;Cite&gt;&lt;Author&gt;Prior&lt;/Author&gt;&lt;Year&gt;in press&lt;/Year&gt;&lt;RecNum&gt;3281&lt;/RecNum&gt;&lt;DisplayText&gt;(Prior &amp;amp; MaxWhinney, in press)&lt;/DisplayText&gt;&lt;record&gt;&lt;rec-number&gt;3281&lt;/rec-number&gt;&lt;foreign-keys&gt;&lt;key app="EN" db-id="92e9r0af72rawbe5pw35tdstwv0wwzpd9ezx"&gt;3281&lt;/key&gt;&lt;/foreign-keys&gt;&lt;ref-type name="Journal Article"&gt;17&lt;/ref-type&gt;&lt;contributors&gt;&lt;authors&gt;&lt;author&gt;Prior, A.&lt;/author&gt;&lt;author&gt;MaxWhinney, B.&lt;/author&gt;&lt;/authors&gt;&lt;/contributors&gt;&lt;titles&gt;&lt;title&gt;A Bilingual Advantage in Task Switching.&lt;/title&gt;&lt;/titles&gt;&lt;dates&gt;&lt;year&gt;in press&lt;/year&gt;&lt;/dates&gt;&lt;urls&gt;&lt;/urls&gt;&lt;/record&gt;&lt;/Cite&gt;&lt;/EndNote&gt;</w:instrText>
      </w:r>
      <w:r w:rsidR="001A7AD6">
        <w:rPr>
          <w:lang w:eastAsia="en-US"/>
        </w:rPr>
        <w:fldChar w:fldCharType="separate"/>
      </w:r>
      <w:hyperlink w:anchor="_ENREF_63" w:tooltip="Prior, in press #3281" w:history="1">
        <w:r w:rsidR="004E5E26">
          <w:rPr>
            <w:noProof/>
            <w:lang w:eastAsia="en-US"/>
          </w:rPr>
          <w:t xml:space="preserve">Prior en MaxWhinney </w:t>
        </w:r>
        <w:r w:rsidR="00866902">
          <w:rPr>
            <w:noProof/>
            <w:lang w:eastAsia="en-US"/>
          </w:rPr>
          <w:t xml:space="preserve"> </w:t>
        </w:r>
        <w:r w:rsidR="004E5E26">
          <w:rPr>
            <w:noProof/>
            <w:lang w:eastAsia="en-US"/>
          </w:rPr>
          <w:t>(</w:t>
        </w:r>
        <w:r w:rsidR="00866902">
          <w:rPr>
            <w:noProof/>
            <w:lang w:eastAsia="en-US"/>
          </w:rPr>
          <w:t>in press</w:t>
        </w:r>
      </w:hyperlink>
      <w:r w:rsidR="0014296C">
        <w:rPr>
          <w:noProof/>
          <w:lang w:eastAsia="en-US"/>
        </w:rPr>
        <w:t>)</w:t>
      </w:r>
      <w:r w:rsidR="001A7AD6">
        <w:rPr>
          <w:lang w:eastAsia="en-US"/>
        </w:rPr>
        <w:fldChar w:fldCharType="end"/>
      </w:r>
      <w:r w:rsidR="00373592">
        <w:rPr>
          <w:lang w:eastAsia="en-US"/>
        </w:rPr>
        <w:t xml:space="preserve"> vonden </w:t>
      </w:r>
      <w:r w:rsidR="00634B0A">
        <w:rPr>
          <w:lang w:eastAsia="en-US"/>
        </w:rPr>
        <w:t xml:space="preserve">echter </w:t>
      </w:r>
      <w:r w:rsidR="00373592">
        <w:rPr>
          <w:lang w:eastAsia="en-US"/>
        </w:rPr>
        <w:t xml:space="preserve">wel een effect van tweetaligheid op lokale kosten. </w:t>
      </w:r>
      <w:r w:rsidR="00575A83">
        <w:rPr>
          <w:lang w:eastAsia="en-US"/>
        </w:rPr>
        <w:t xml:space="preserve">Ook kan vanuit de regressie-analyse niet duidelijk gemaakt worden wat nu precies het verbeterd functioneren van de vaak switchende tweetaligen veroorzaakt. </w:t>
      </w:r>
      <w:r w:rsidR="00373592">
        <w:rPr>
          <w:lang w:eastAsia="en-US"/>
        </w:rPr>
        <w:t>Deze resultaten en de theoretische implicaties zullen we uitgebreider aanhalen in de algemene discussie.</w:t>
      </w:r>
    </w:p>
    <w:p w:rsidR="00911BA9" w:rsidRDefault="00911BA9" w:rsidP="00911BA9">
      <w:pPr>
        <w:rPr>
          <w:lang w:eastAsia="en-US"/>
        </w:rPr>
      </w:pPr>
    </w:p>
    <w:p w:rsidR="001C32A3" w:rsidRDefault="001C32A3" w:rsidP="00911BA9">
      <w:pPr>
        <w:rPr>
          <w:lang w:eastAsia="en-US"/>
        </w:rPr>
      </w:pPr>
    </w:p>
    <w:p w:rsidR="004A268E" w:rsidRPr="00911BA9" w:rsidRDefault="004A268E" w:rsidP="00911BA9">
      <w:pPr>
        <w:rPr>
          <w:lang w:eastAsia="en-US"/>
        </w:rPr>
      </w:pPr>
    </w:p>
    <w:p w:rsidR="00373592" w:rsidRDefault="00373592" w:rsidP="00373592">
      <w:pPr>
        <w:pStyle w:val="Kop1"/>
        <w:rPr>
          <w:lang w:eastAsia="en-US"/>
        </w:rPr>
      </w:pPr>
      <w:bookmarkStart w:id="177" w:name="_Toc278279295"/>
      <w:bookmarkStart w:id="178" w:name="_Toc289114991"/>
      <w:bookmarkStart w:id="179" w:name="_Toc292216688"/>
      <w:r>
        <w:rPr>
          <w:lang w:eastAsia="en-US"/>
        </w:rPr>
        <w:lastRenderedPageBreak/>
        <w:t>Algemene Discussie</w:t>
      </w:r>
      <w:bookmarkEnd w:id="177"/>
      <w:bookmarkEnd w:id="178"/>
      <w:bookmarkEnd w:id="179"/>
    </w:p>
    <w:p w:rsidR="009E77FC" w:rsidRDefault="009E77FC" w:rsidP="009E77FC">
      <w:pPr>
        <w:rPr>
          <w:lang w:eastAsia="en-US"/>
        </w:rPr>
      </w:pPr>
    </w:p>
    <w:p w:rsidR="003B295E" w:rsidRDefault="009E77FC" w:rsidP="004C1393">
      <w:pPr>
        <w:rPr>
          <w:lang w:eastAsia="en-US"/>
        </w:rPr>
      </w:pPr>
      <w:r>
        <w:rPr>
          <w:lang w:eastAsia="en-US"/>
        </w:rPr>
        <w:t>In deze algemene discussie zullen we de bekomen resultaten</w:t>
      </w:r>
      <w:r w:rsidR="00AD3757">
        <w:rPr>
          <w:lang w:eastAsia="en-US"/>
        </w:rPr>
        <w:t xml:space="preserve"> en de theoretische</w:t>
      </w:r>
      <w:r w:rsidR="00327E07">
        <w:rPr>
          <w:lang w:eastAsia="en-US"/>
        </w:rPr>
        <w:t xml:space="preserve"> en praktische </w:t>
      </w:r>
      <w:r w:rsidR="00AD3757">
        <w:rPr>
          <w:lang w:eastAsia="en-US"/>
        </w:rPr>
        <w:t>implicaties</w:t>
      </w:r>
      <w:r>
        <w:rPr>
          <w:lang w:eastAsia="en-US"/>
        </w:rPr>
        <w:t xml:space="preserve"> </w:t>
      </w:r>
      <w:r w:rsidR="00327E07">
        <w:rPr>
          <w:lang w:eastAsia="en-US"/>
        </w:rPr>
        <w:t>van</w:t>
      </w:r>
      <w:r>
        <w:rPr>
          <w:lang w:eastAsia="en-US"/>
        </w:rPr>
        <w:t xml:space="preserve"> dit onderzoek </w:t>
      </w:r>
      <w:r w:rsidR="00327E07">
        <w:rPr>
          <w:lang w:eastAsia="en-US"/>
        </w:rPr>
        <w:t xml:space="preserve">uitgebreid </w:t>
      </w:r>
      <w:r w:rsidR="00E711E0">
        <w:rPr>
          <w:lang w:eastAsia="en-US"/>
        </w:rPr>
        <w:t>bespreken</w:t>
      </w:r>
      <w:r w:rsidR="00F70F91">
        <w:rPr>
          <w:lang w:eastAsia="en-US"/>
        </w:rPr>
        <w:t xml:space="preserve">. </w:t>
      </w:r>
      <w:r w:rsidR="004C73ED">
        <w:rPr>
          <w:lang w:eastAsia="en-US"/>
        </w:rPr>
        <w:t>Daarna</w:t>
      </w:r>
      <w:r w:rsidR="00540838">
        <w:rPr>
          <w:lang w:eastAsia="en-US"/>
        </w:rPr>
        <w:t xml:space="preserve"> </w:t>
      </w:r>
      <w:r w:rsidR="004C1393">
        <w:rPr>
          <w:lang w:eastAsia="en-US"/>
        </w:rPr>
        <w:t>worden</w:t>
      </w:r>
      <w:r w:rsidR="00540838">
        <w:rPr>
          <w:lang w:eastAsia="en-US"/>
        </w:rPr>
        <w:t xml:space="preserve"> enkele suggesties voor v</w:t>
      </w:r>
      <w:r w:rsidR="00F70F91">
        <w:rPr>
          <w:lang w:eastAsia="en-US"/>
        </w:rPr>
        <w:t>erder onderzoek</w:t>
      </w:r>
      <w:r w:rsidR="004C1393">
        <w:rPr>
          <w:lang w:eastAsia="en-US"/>
        </w:rPr>
        <w:t xml:space="preserve"> </w:t>
      </w:r>
      <w:r w:rsidR="0009018E">
        <w:rPr>
          <w:lang w:eastAsia="en-US"/>
        </w:rPr>
        <w:t>naar voren geschoven</w:t>
      </w:r>
      <w:r w:rsidR="00F70F91">
        <w:rPr>
          <w:lang w:eastAsia="en-US"/>
        </w:rPr>
        <w:t xml:space="preserve"> </w:t>
      </w:r>
      <w:r w:rsidR="00642ADB">
        <w:rPr>
          <w:lang w:eastAsia="en-US"/>
        </w:rPr>
        <w:t xml:space="preserve">en </w:t>
      </w:r>
      <w:r w:rsidR="004C1393">
        <w:rPr>
          <w:lang w:eastAsia="en-US"/>
        </w:rPr>
        <w:t xml:space="preserve">worden er enkele </w:t>
      </w:r>
      <w:r w:rsidR="00C729DA">
        <w:rPr>
          <w:lang w:eastAsia="en-US"/>
        </w:rPr>
        <w:t>praktische implicaties</w:t>
      </w:r>
      <w:r w:rsidR="003F6AE7">
        <w:rPr>
          <w:lang w:eastAsia="en-US"/>
        </w:rPr>
        <w:t xml:space="preserve"> aangehaald. Hier</w:t>
      </w:r>
      <w:r w:rsidR="00C729DA">
        <w:rPr>
          <w:lang w:eastAsia="en-US"/>
        </w:rPr>
        <w:t xml:space="preserve">na </w:t>
      </w:r>
      <w:r w:rsidR="00642ADB">
        <w:rPr>
          <w:lang w:eastAsia="en-US"/>
        </w:rPr>
        <w:t>wordt er een algemeen besluit getrokken.</w:t>
      </w:r>
    </w:p>
    <w:p w:rsidR="00AD3757" w:rsidRDefault="000C2658" w:rsidP="00356A6F">
      <w:pPr>
        <w:pStyle w:val="Kop2"/>
        <w:rPr>
          <w:lang w:eastAsia="en-US"/>
        </w:rPr>
      </w:pPr>
      <w:bookmarkStart w:id="180" w:name="_Toc278279296"/>
      <w:bookmarkStart w:id="181" w:name="_Toc289114992"/>
      <w:bookmarkStart w:id="182" w:name="_Toc292216689"/>
      <w:r>
        <w:rPr>
          <w:lang w:eastAsia="en-US"/>
        </w:rPr>
        <w:t>Doen Tweetaligen het Beter</w:t>
      </w:r>
      <w:bookmarkEnd w:id="180"/>
      <w:bookmarkEnd w:id="181"/>
      <w:bookmarkEnd w:id="182"/>
    </w:p>
    <w:p w:rsidR="00AC25CB" w:rsidRDefault="0045054B" w:rsidP="003B295E">
      <w:pPr>
        <w:rPr>
          <w:lang w:eastAsia="en-US"/>
        </w:rPr>
      </w:pPr>
      <w:r>
        <w:rPr>
          <w:lang w:eastAsia="en-US"/>
        </w:rPr>
        <w:t>In deze paragraaf zullen we d</w:t>
      </w:r>
      <w:r w:rsidR="00AD3757">
        <w:rPr>
          <w:lang w:eastAsia="en-US"/>
        </w:rPr>
        <w:t>e eerste</w:t>
      </w:r>
      <w:r>
        <w:rPr>
          <w:lang w:eastAsia="en-US"/>
        </w:rPr>
        <w:t xml:space="preserve"> en tweede</w:t>
      </w:r>
      <w:r w:rsidR="00AD3757">
        <w:rPr>
          <w:lang w:eastAsia="en-US"/>
        </w:rPr>
        <w:t xml:space="preserve"> </w:t>
      </w:r>
      <w:r w:rsidR="00B75B20">
        <w:rPr>
          <w:lang w:eastAsia="en-US"/>
        </w:rPr>
        <w:t xml:space="preserve">onderzoeksvraag </w:t>
      </w:r>
      <w:r>
        <w:rPr>
          <w:lang w:eastAsia="en-US"/>
        </w:rPr>
        <w:t xml:space="preserve">samen behandelen. De eerste vraag </w:t>
      </w:r>
      <w:r w:rsidR="00E802BF">
        <w:rPr>
          <w:lang w:eastAsia="en-US"/>
        </w:rPr>
        <w:t xml:space="preserve">luidde of het tweetaligheid </w:t>
      </w:r>
      <w:r w:rsidR="00AD3757">
        <w:rPr>
          <w:lang w:eastAsia="en-US"/>
        </w:rPr>
        <w:t xml:space="preserve">een </w:t>
      </w:r>
      <w:r w:rsidR="006A1314">
        <w:rPr>
          <w:lang w:eastAsia="en-US"/>
        </w:rPr>
        <w:t xml:space="preserve">positieve </w:t>
      </w:r>
      <w:r w:rsidR="00AD3757">
        <w:rPr>
          <w:lang w:eastAsia="en-US"/>
        </w:rPr>
        <w:t xml:space="preserve">invloed heeft op het </w:t>
      </w:r>
      <w:r w:rsidR="00E10D4E">
        <w:rPr>
          <w:lang w:eastAsia="en-US"/>
        </w:rPr>
        <w:t xml:space="preserve">algemeen </w:t>
      </w:r>
      <w:r w:rsidR="00AD3757">
        <w:rPr>
          <w:lang w:eastAsia="en-US"/>
        </w:rPr>
        <w:t>executief functioneren</w:t>
      </w:r>
      <w:r w:rsidR="00E802BF">
        <w:rPr>
          <w:lang w:eastAsia="en-US"/>
        </w:rPr>
        <w:t xml:space="preserve"> bij Belgische tweetaligen</w:t>
      </w:r>
      <w:r w:rsidR="00AD3757">
        <w:rPr>
          <w:lang w:eastAsia="en-US"/>
        </w:rPr>
        <w:t xml:space="preserve">. </w:t>
      </w:r>
      <w:r w:rsidR="00575D9F">
        <w:rPr>
          <w:lang w:eastAsia="en-US"/>
        </w:rPr>
        <w:t>De resultaten van de uitgevoerde experimenten suggereren dat het antwoord</w:t>
      </w:r>
      <w:r w:rsidR="00AD3757">
        <w:rPr>
          <w:lang w:eastAsia="en-US"/>
        </w:rPr>
        <w:t xml:space="preserve"> op deze vraag </w:t>
      </w:r>
      <w:r>
        <w:rPr>
          <w:lang w:eastAsia="en-US"/>
        </w:rPr>
        <w:t>positief</w:t>
      </w:r>
      <w:r w:rsidR="00575D9F">
        <w:rPr>
          <w:lang w:eastAsia="en-US"/>
        </w:rPr>
        <w:t xml:space="preserve"> is</w:t>
      </w:r>
      <w:r w:rsidR="00EB4791">
        <w:rPr>
          <w:lang w:eastAsia="en-US"/>
        </w:rPr>
        <w:t xml:space="preserve">. Dit onderzoek maakt </w:t>
      </w:r>
      <w:r w:rsidR="00C729DA">
        <w:rPr>
          <w:lang w:eastAsia="en-US"/>
        </w:rPr>
        <w:t xml:space="preserve">echter duidelijk </w:t>
      </w:r>
      <w:r w:rsidR="00DA33CF">
        <w:rPr>
          <w:lang w:eastAsia="en-US"/>
        </w:rPr>
        <w:t>dat dit effect</w:t>
      </w:r>
      <w:r>
        <w:rPr>
          <w:lang w:eastAsia="en-US"/>
        </w:rPr>
        <w:t xml:space="preserve"> </w:t>
      </w:r>
      <w:r w:rsidR="00DA33CF">
        <w:rPr>
          <w:lang w:eastAsia="en-US"/>
        </w:rPr>
        <w:t xml:space="preserve">afhangt van </w:t>
      </w:r>
      <w:r w:rsidR="00E802BF">
        <w:rPr>
          <w:lang w:eastAsia="en-US"/>
        </w:rPr>
        <w:t>de status</w:t>
      </w:r>
      <w:r w:rsidR="00DA33CF">
        <w:rPr>
          <w:lang w:eastAsia="en-US"/>
        </w:rPr>
        <w:t xml:space="preserve"> van de tweetalig</w:t>
      </w:r>
      <w:r w:rsidR="00DC640F">
        <w:rPr>
          <w:lang w:eastAsia="en-US"/>
        </w:rPr>
        <w:t xml:space="preserve"> opgevoede personen</w:t>
      </w:r>
      <w:r w:rsidR="00E802BF">
        <w:rPr>
          <w:lang w:eastAsia="en-US"/>
        </w:rPr>
        <w:t xml:space="preserve">: het al dan niet vaak switchen tussen beide talen. </w:t>
      </w:r>
      <w:r>
        <w:rPr>
          <w:lang w:eastAsia="en-US"/>
        </w:rPr>
        <w:t>Dit heeft ons meteen een antwoord op de tweede onderzoeksvraag: het effect van tweetaligheid op het algemeen exe</w:t>
      </w:r>
      <w:r w:rsidR="00E802BF">
        <w:rPr>
          <w:lang w:eastAsia="en-US"/>
        </w:rPr>
        <w:t xml:space="preserve">cutief functioneren hangt af van het feit of men beide talen </w:t>
      </w:r>
      <w:r w:rsidR="00CE169A">
        <w:rPr>
          <w:lang w:eastAsia="en-US"/>
        </w:rPr>
        <w:t xml:space="preserve">vaak </w:t>
      </w:r>
      <w:r w:rsidR="00E802BF">
        <w:rPr>
          <w:lang w:eastAsia="en-US"/>
        </w:rPr>
        <w:t>door elkaar gebruikt</w:t>
      </w:r>
      <w:r>
        <w:rPr>
          <w:lang w:eastAsia="en-US"/>
        </w:rPr>
        <w:t>.</w:t>
      </w:r>
      <w:r w:rsidR="00AD3757">
        <w:rPr>
          <w:lang w:eastAsia="en-US"/>
        </w:rPr>
        <w:t xml:space="preserve"> In alle drie de </w:t>
      </w:r>
      <w:r>
        <w:rPr>
          <w:lang w:eastAsia="en-US"/>
        </w:rPr>
        <w:t>experimenten</w:t>
      </w:r>
      <w:r w:rsidR="00AD3757">
        <w:rPr>
          <w:lang w:eastAsia="en-US"/>
        </w:rPr>
        <w:t xml:space="preserve"> vonden we</w:t>
      </w:r>
      <w:r>
        <w:rPr>
          <w:lang w:eastAsia="en-US"/>
        </w:rPr>
        <w:t xml:space="preserve"> positieve </w:t>
      </w:r>
      <w:r w:rsidR="00AD3757">
        <w:rPr>
          <w:lang w:eastAsia="en-US"/>
        </w:rPr>
        <w:t>effecten van tweetaligheid op de taakprestatie</w:t>
      </w:r>
      <w:r w:rsidR="00392653">
        <w:rPr>
          <w:lang w:eastAsia="en-US"/>
        </w:rPr>
        <w:t xml:space="preserve">, </w:t>
      </w:r>
      <w:r>
        <w:rPr>
          <w:lang w:eastAsia="en-US"/>
        </w:rPr>
        <w:t xml:space="preserve">maar dit enkel voor de vaak switchende </w:t>
      </w:r>
      <w:r w:rsidR="00F70F91">
        <w:rPr>
          <w:lang w:eastAsia="en-US"/>
        </w:rPr>
        <w:t xml:space="preserve">gebalanceerde </w:t>
      </w:r>
      <w:r w:rsidR="00AE0F81">
        <w:rPr>
          <w:lang w:eastAsia="en-US"/>
        </w:rPr>
        <w:t>tweetalig opgevoede personen.</w:t>
      </w:r>
      <w:r w:rsidR="00AD3757">
        <w:rPr>
          <w:lang w:eastAsia="en-US"/>
        </w:rPr>
        <w:t xml:space="preserve"> </w:t>
      </w:r>
    </w:p>
    <w:p w:rsidR="000106D1" w:rsidRDefault="00A45B35" w:rsidP="007730EB">
      <w:r>
        <w:t xml:space="preserve">Zo vonden we </w:t>
      </w:r>
      <w:r w:rsidR="00F51D02">
        <w:t xml:space="preserve">voor </w:t>
      </w:r>
      <w:r w:rsidR="00BB3596">
        <w:t xml:space="preserve">zowel </w:t>
      </w:r>
      <w:r w:rsidR="00441706">
        <w:t>de flankeer als de Simon pijl taak</w:t>
      </w:r>
      <w:r w:rsidR="00BB6AB8">
        <w:t xml:space="preserve"> </w:t>
      </w:r>
      <w:r w:rsidR="00441706">
        <w:t xml:space="preserve">dat de vaak switchende tweetaligen snellere reactietijden </w:t>
      </w:r>
      <w:r w:rsidR="00F068AE">
        <w:t>kenden</w:t>
      </w:r>
      <w:r w:rsidR="00441706">
        <w:t xml:space="preserve"> dan de niet tweetalig opgevoede personen en de gebalanceerde niet vaak switchende tweetaligen op zowel</w:t>
      </w:r>
      <w:r w:rsidR="00B80CCA">
        <w:t xml:space="preserve"> de </w:t>
      </w:r>
      <w:r w:rsidR="00441706">
        <w:t>congruente als</w:t>
      </w:r>
      <w:r w:rsidR="003D1E48">
        <w:t xml:space="preserve"> de</w:t>
      </w:r>
      <w:r w:rsidR="00441706">
        <w:t xml:space="preserve"> incongruente trials</w:t>
      </w:r>
      <w:r w:rsidR="00DA07FB">
        <w:t xml:space="preserve"> (hoewel de Simon pijl taak minder sterke evidentie naar voren bracht dan de flankeer taak: de p-waarden waren vaak randsignificant wanneer we slechts eenzijdig toetsten terwijl we bij de flankeer taak significante p-waarden vonden wanneer we tweezijdig toetsten)</w:t>
      </w:r>
      <w:r w:rsidR="00441706">
        <w:t>. Dit is</w:t>
      </w:r>
      <w:r w:rsidR="00497C8A">
        <w:t xml:space="preserve"> in</w:t>
      </w:r>
      <w:r w:rsidR="00441706">
        <w:t xml:space="preserve"> lijn met het onderzoek van </w:t>
      </w:r>
      <w:r w:rsidR="001A7AD6">
        <w:fldChar w:fldCharType="begin">
          <w:fldData xml:space="preserve">PEVuZE5vdGU+PENpdGU+PEF1dGhvcj5CaWFseXN0b2s8L0F1dGhvcj48WWVhcj4yMDA5PC9ZZWFy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</w:fldData>
        </w:fldChar>
      </w:r>
      <w:r w:rsidR="00E711E0">
        <w:instrText xml:space="preserve"> ADDIN EN.CITE </w:instrText>
      </w:r>
      <w:r w:rsidR="001A7AD6">
        <w:fldChar w:fldCharType="begin">
          <w:fldData xml:space="preserve">PEVuZE5vdGU+PENpdGU+PEF1dGhvcj5CaWFseXN0b2s8L0F1dGhvcj48WWVhcj4yMDA5PC9ZZWFy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</w:fldData>
        </w:fldChar>
      </w:r>
      <w:r w:rsidR="00E711E0">
        <w:instrText xml:space="preserve"> ADDIN EN.CITE.DATA </w:instrText>
      </w:r>
      <w:r w:rsidR="001A7AD6">
        <w:fldChar w:fldCharType="end"/>
      </w:r>
      <w:r w:rsidR="001A7AD6">
        <w:fldChar w:fldCharType="separate"/>
      </w:r>
      <w:hyperlink w:anchor="_ENREF_5" w:tooltip="Bialystok, 2009 #255" w:history="1">
        <w:r w:rsidR="003A17C1">
          <w:rPr>
            <w:noProof/>
          </w:rPr>
          <w:t>Bialystok (</w:t>
        </w:r>
        <w:r w:rsidR="00866902">
          <w:rPr>
            <w:noProof/>
          </w:rPr>
          <w:t>2009</w:t>
        </w:r>
      </w:hyperlink>
      <w:r w:rsidR="003A17C1">
        <w:t>)</w:t>
      </w:r>
      <w:r w:rsidR="00E802BF">
        <w:t>, Costa et al. (2008)</w:t>
      </w:r>
      <w:r w:rsidR="003A17C1">
        <w:rPr>
          <w:noProof/>
        </w:rPr>
        <w:t xml:space="preserve"> en </w:t>
      </w:r>
      <w:hyperlink w:anchor="_ENREF_19" w:tooltip="Costa, 2009 #678" w:history="1">
        <w:r w:rsidR="00E802BF">
          <w:rPr>
            <w:noProof/>
          </w:rPr>
          <w:t xml:space="preserve">Costa </w:t>
        </w:r>
        <w:r w:rsidR="003A17C1">
          <w:rPr>
            <w:noProof/>
          </w:rPr>
          <w:t>et al. (</w:t>
        </w:r>
        <w:r w:rsidR="00866902">
          <w:rPr>
            <w:noProof/>
          </w:rPr>
          <w:t>2009</w:t>
        </w:r>
      </w:hyperlink>
      <w:r w:rsidR="00E711E0">
        <w:rPr>
          <w:noProof/>
        </w:rPr>
        <w:t>)</w:t>
      </w:r>
      <w:r w:rsidR="001A7AD6">
        <w:fldChar w:fldCharType="end"/>
      </w:r>
      <w:r w:rsidR="00441706">
        <w:t xml:space="preserve"> die </w:t>
      </w:r>
      <w:r w:rsidR="00E802BF">
        <w:t>de</w:t>
      </w:r>
      <w:r w:rsidR="00562409">
        <w:t>zelfde</w:t>
      </w:r>
      <w:r w:rsidR="00441706">
        <w:t xml:space="preserve"> resultaten bekwamen. </w: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711E0">
        <w:instrText xml:space="preserve"> ADDIN EN.CITE </w:instrTex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711E0">
        <w:instrText xml:space="preserve"> ADDIN EN.CITE.DATA </w:instrText>
      </w:r>
      <w:r w:rsidR="001A7AD6">
        <w:fldChar w:fldCharType="end"/>
      </w:r>
      <w:r w:rsidR="001A7AD6">
        <w:fldChar w:fldCharType="separate"/>
      </w:r>
      <w:hyperlink w:anchor="_ENREF_19" w:tooltip="Costa, 2009 #678" w:history="1">
        <w:r w:rsidR="00E802BF">
          <w:rPr>
            <w:noProof/>
          </w:rPr>
          <w:t>Costa et al. (</w:t>
        </w:r>
        <w:r w:rsidR="00866902">
          <w:rPr>
            <w:noProof/>
          </w:rPr>
          <w:t>2009</w:t>
        </w:r>
      </w:hyperlink>
      <w:r w:rsidR="00E711E0">
        <w:rPr>
          <w:noProof/>
        </w:rPr>
        <w:t>)</w:t>
      </w:r>
      <w:r w:rsidR="001A7AD6">
        <w:fldChar w:fldCharType="end"/>
      </w:r>
      <w:r w:rsidR="00E711E0">
        <w:t xml:space="preserve"> </w:t>
      </w:r>
      <w:r w:rsidR="00720F60">
        <w:t>benadrukten dat snellere reactietijden voor vaak switchende tweetaligen een robuuste bevinding is en dit werd ook in dit onderzoek bevestigd</w:t>
      </w:r>
      <w:r w:rsidR="00441706">
        <w:t xml:space="preserve">. Het </w:t>
      </w:r>
      <w:r w:rsidR="00441706">
        <w:lastRenderedPageBreak/>
        <w:t xml:space="preserve">conflict effect, wat volgens </w:t>
      </w:r>
      <w:r w:rsidR="001A7AD6">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F045E2">
        <w:instrText xml:space="preserve"> ADDIN EN.CITE </w:instrText>
      </w:r>
      <w:r w:rsidR="001A7AD6">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F045E2">
        <w:instrText xml:space="preserve"> ADDIN EN.CITE.DATA </w:instrText>
      </w:r>
      <w:r w:rsidR="001A7AD6">
        <w:fldChar w:fldCharType="end"/>
      </w:r>
      <w:r w:rsidR="001A7AD6">
        <w:fldChar w:fldCharType="separate"/>
      </w:r>
      <w:hyperlink w:anchor="_ENREF_52" w:tooltip="Mindt, 2008 #567" w:history="1">
        <w:r w:rsidR="00E802BF">
          <w:rPr>
            <w:noProof/>
          </w:rPr>
          <w:t>Mindt et al. (</w:t>
        </w:r>
        <w:r w:rsidR="00866902">
          <w:rPr>
            <w:noProof/>
          </w:rPr>
          <w:t>2008</w:t>
        </w:r>
      </w:hyperlink>
      <w:r w:rsidR="00F045E2">
        <w:rPr>
          <w:noProof/>
        </w:rPr>
        <w:t>)</w:t>
      </w:r>
      <w:r w:rsidR="001A7AD6">
        <w:fldChar w:fldCharType="end"/>
      </w:r>
      <w:r w:rsidR="00F045E2">
        <w:t xml:space="preserve"> </w:t>
      </w:r>
      <w:r w:rsidR="00E35A5B">
        <w:t xml:space="preserve">en </w: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35A5B">
        <w:instrText xml:space="preserve"> ADDIN EN.CITE </w:instrTex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E35A5B">
        <w:instrText xml:space="preserve"> ADDIN EN.CITE.DATA </w:instrText>
      </w:r>
      <w:r w:rsidR="001A7AD6">
        <w:fldChar w:fldCharType="end"/>
      </w:r>
      <w:r w:rsidR="001A7AD6">
        <w:fldChar w:fldCharType="separate"/>
      </w:r>
      <w:hyperlink w:anchor="_ENREF_19" w:tooltip="Costa, 2009 #678" w:history="1">
        <w:r w:rsidR="00E35A5B">
          <w:rPr>
            <w:noProof/>
          </w:rPr>
          <w:t>Costa et al. (2009</w:t>
        </w:r>
      </w:hyperlink>
      <w:r w:rsidR="00E35A5B">
        <w:rPr>
          <w:noProof/>
        </w:rPr>
        <w:t>)</w:t>
      </w:r>
      <w:r w:rsidR="001A7AD6">
        <w:fldChar w:fldCharType="end"/>
      </w:r>
      <w:r w:rsidR="00DA1A36">
        <w:t xml:space="preserve"> </w:t>
      </w:r>
      <w:r w:rsidR="00441706">
        <w:t xml:space="preserve">moeilijker te repliceren </w:t>
      </w:r>
      <w:r w:rsidR="00E802BF">
        <w:t>valt</w:t>
      </w:r>
      <w:r w:rsidR="00441706">
        <w:t xml:space="preserve"> in een Europese setting, leverde gemengde resultaten op. In de flankeer taak toonden de vaak switchende tweetaligen in alle drie de blokken een kleiner conflict effect dan de andere tweetaligheidsgroepen. Hiermee repliceren we de resultaten van </w:t>
      </w:r>
      <w:r w:rsidR="001A7AD6">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F045E2">
        <w:instrText xml:space="preserve"> ADDIN EN.CITE </w:instrText>
      </w:r>
      <w:r w:rsidR="001A7AD6">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sidR="00F045E2">
        <w:instrText xml:space="preserve"> ADDIN EN.CITE.DATA </w:instrText>
      </w:r>
      <w:r w:rsidR="001A7AD6">
        <w:fldChar w:fldCharType="end"/>
      </w:r>
      <w:r w:rsidR="001A7AD6">
        <w:fldChar w:fldCharType="separate"/>
      </w:r>
      <w:hyperlink w:anchor="_ENREF_19" w:tooltip="Costa, 2009 #678" w:history="1">
        <w:r w:rsidR="00E802BF">
          <w:rPr>
            <w:noProof/>
          </w:rPr>
          <w:t>Costa et al.</w:t>
        </w:r>
        <w:r w:rsidR="00866902">
          <w:rPr>
            <w:noProof/>
          </w:rPr>
          <w:t xml:space="preserve"> </w:t>
        </w:r>
        <w:r w:rsidR="00E802BF">
          <w:rPr>
            <w:noProof/>
          </w:rPr>
          <w:t>(</w:t>
        </w:r>
        <w:r w:rsidR="00866902">
          <w:rPr>
            <w:noProof/>
          </w:rPr>
          <w:t>200</w:t>
        </w:r>
      </w:hyperlink>
      <w:r w:rsidR="00DA07FB">
        <w:t>8</w:t>
      </w:r>
      <w:r w:rsidR="00E802BF">
        <w:t>) en</w:t>
      </w:r>
      <w:r w:rsidR="00F045E2">
        <w:rPr>
          <w:noProof/>
        </w:rPr>
        <w:t xml:space="preserve"> </w:t>
      </w:r>
      <w:hyperlink w:anchor="_ENREF_20" w:tooltip="Costa, 2008 #2228" w:history="1">
        <w:r w:rsidR="00E802BF">
          <w:rPr>
            <w:noProof/>
          </w:rPr>
          <w:t>Costa et al. (</w:t>
        </w:r>
        <w:r w:rsidR="00866902">
          <w:rPr>
            <w:noProof/>
          </w:rPr>
          <w:t>200</w:t>
        </w:r>
      </w:hyperlink>
      <w:r w:rsidR="00DA07FB">
        <w:t>9</w:t>
      </w:r>
      <w:r w:rsidR="00F045E2">
        <w:rPr>
          <w:noProof/>
        </w:rPr>
        <w:t>)</w:t>
      </w:r>
      <w:r w:rsidR="001A7AD6">
        <w:fldChar w:fldCharType="end"/>
      </w:r>
      <w:r w:rsidR="00441706">
        <w:t xml:space="preserve"> m</w:t>
      </w:r>
      <w:r w:rsidR="00F045E2">
        <w:t xml:space="preserve">aar deze auteurs vonden slechts in het eerste blok een effect van tweetaligheid op </w:t>
      </w:r>
      <w:r w:rsidR="007E0146">
        <w:t xml:space="preserve">de grote van </w:t>
      </w:r>
      <w:r w:rsidR="00F045E2">
        <w:t>het conflict effect wanneer de verhouding con</w:t>
      </w:r>
      <w:r w:rsidR="007E0146">
        <w:t>gruente/</w:t>
      </w:r>
      <w:r w:rsidR="00C729DA">
        <w:t>incongruente trials 75%-</w:t>
      </w:r>
      <w:r w:rsidR="00F045E2">
        <w:t>25% bedroeg.</w:t>
      </w:r>
      <w:r w:rsidR="00441706">
        <w:t xml:space="preserve"> In de Simon pijl taak vonden we een</w:t>
      </w:r>
      <w:r w:rsidR="00E715E5">
        <w:t xml:space="preserve"> </w:t>
      </w:r>
      <w:r w:rsidR="00F068AE">
        <w:t xml:space="preserve">randsignificant </w:t>
      </w:r>
      <w:r w:rsidR="00441706">
        <w:t>kleiner conflict effect voor deze tweetaligheidsgroep</w:t>
      </w:r>
      <w:r w:rsidR="0028305F">
        <w:t xml:space="preserve"> vergeleken met de </w:t>
      </w:r>
      <w:r w:rsidR="00767B26">
        <w:t>niet-gebalanceerde</w:t>
      </w:r>
      <w:r w:rsidR="0028305F">
        <w:t xml:space="preserve"> tweetaligen</w:t>
      </w:r>
      <w:r w:rsidR="00441706">
        <w:t xml:space="preserve">. </w:t>
      </w:r>
      <w:r w:rsidR="00441706" w:rsidRPr="00441706">
        <w:t xml:space="preserve">Dit suggereert dat </w:t>
      </w:r>
      <w:r w:rsidR="007E0146">
        <w:t xml:space="preserve">een </w:t>
      </w:r>
      <w:r w:rsidR="00441706" w:rsidRPr="00441706">
        <w:t xml:space="preserve">eventueel tekort aan power de oorzaak </w:t>
      </w:r>
      <w:r w:rsidR="007E0146">
        <w:t>kan zijn</w:t>
      </w:r>
      <w:r w:rsidR="00441706" w:rsidRPr="00441706">
        <w:t xml:space="preserve"> van het niet sig</w:t>
      </w:r>
      <w:r w:rsidR="00A239A8">
        <w:t>nificante resultaat, zeker als er</w:t>
      </w:r>
      <w:r w:rsidR="00441706" w:rsidRPr="00441706">
        <w:t xml:space="preserve"> rekening </w:t>
      </w:r>
      <w:r w:rsidR="00A239A8">
        <w:t xml:space="preserve">gehouden wordt </w:t>
      </w:r>
      <w:r w:rsidR="00441706" w:rsidRPr="00441706">
        <w:t xml:space="preserve">met de resultaten van de flankeer taak. De niet vaak switchende tweetaligen toonden zelfs een groter conflict effect dan de </w:t>
      </w:r>
      <w:r w:rsidR="00767B26">
        <w:t>niet-gebalanceerde</w:t>
      </w:r>
      <w:r w:rsidR="00441706" w:rsidRPr="00441706">
        <w:t xml:space="preserve"> </w:t>
      </w:r>
      <w:r w:rsidR="00F045E2">
        <w:t xml:space="preserve">en </w:t>
      </w:r>
      <w:r w:rsidR="00A333A2">
        <w:t xml:space="preserve">de </w:t>
      </w:r>
      <w:r w:rsidR="00F045E2">
        <w:t xml:space="preserve">vaak switchende </w:t>
      </w:r>
      <w:r w:rsidR="00441706" w:rsidRPr="00441706">
        <w:t>tweetaligen</w:t>
      </w:r>
      <w:r w:rsidR="00F045E2">
        <w:t xml:space="preserve"> in de Simon </w:t>
      </w:r>
      <w:r w:rsidR="00DA1A36">
        <w:t xml:space="preserve">pijl </w:t>
      </w:r>
      <w:r w:rsidR="00F045E2">
        <w:t>taak</w:t>
      </w:r>
      <w:r w:rsidR="00441706" w:rsidRPr="00441706">
        <w:t xml:space="preserve">. </w:t>
      </w:r>
      <w:r w:rsidR="00C1154E">
        <w:t xml:space="preserve">De </w:t>
      </w:r>
      <w:r w:rsidR="004E78D9">
        <w:t>bevinding</w:t>
      </w:r>
      <w:r w:rsidR="00F045E2">
        <w:t xml:space="preserve"> dat de niet vaak switchende tweetaligen het slechter doen dan de </w:t>
      </w:r>
      <w:r w:rsidR="00767B26">
        <w:t>niet-gebalanceerde</w:t>
      </w:r>
      <w:r w:rsidR="00F045E2">
        <w:t xml:space="preserve"> tweetaligen (een effect die niet gevonden werd in de flankeer taak) </w:t>
      </w:r>
      <w:r w:rsidR="00720F60">
        <w:t>is e</w:t>
      </w:r>
      <w:r w:rsidR="00441706" w:rsidRPr="00441706">
        <w:t xml:space="preserve">en resultaat dat we vanuit de hedendaagse literatuur niet verwachten, en </w:t>
      </w:r>
      <w:r w:rsidR="008C6589">
        <w:t xml:space="preserve">voor deze bevinding </w:t>
      </w:r>
      <w:r w:rsidR="00441706" w:rsidRPr="00441706">
        <w:t xml:space="preserve">hebben we </w:t>
      </w:r>
      <w:r w:rsidR="00F045E2">
        <w:t xml:space="preserve">dan ook </w:t>
      </w:r>
      <w:r w:rsidR="008C6589">
        <w:t xml:space="preserve">geen onmiddellijke </w:t>
      </w:r>
      <w:r w:rsidR="00441706" w:rsidRPr="00441706">
        <w:t xml:space="preserve">verklaring. </w:t>
      </w:r>
    </w:p>
    <w:p w:rsidR="007D32C9" w:rsidRDefault="007D32C9" w:rsidP="007D32C9">
      <w:r>
        <w:t>We vonden geen verschillen tussen de tweetaligheidsgroepen voor het switch effect (e.g., congruente trials na incongruente trials worden trager opgelost dan congruente trials na congruente trials). Costa et al. (2008) en Costa et al. (2009) vonden echter dat vaak switchende tweetaligen een kleiner switch effect kenden dan eentalige personen. Echter, dit werd gevonden wanneer de verhouding congruente/incongruente trials 50%-50% bedroeg. In dit onderzoek is de verhouding 75%-25%, wat de power voor het vinden van een eventueel verschil niet ten goede komt.</w:t>
      </w:r>
    </w:p>
    <w:p w:rsidR="000320A1" w:rsidRDefault="000320A1" w:rsidP="000320A1">
      <w:r>
        <w:t>Deze resultaten zijn ook in lijn met</w:t>
      </w:r>
      <w:r w:rsidR="005C55D7">
        <w:t xml:space="preserve"> eerder uitgevoerd</w:t>
      </w:r>
      <w:r>
        <w:t xml:space="preserve"> neuropsychologisch onderzoek.</w:t>
      </w:r>
      <w:r w:rsidR="00E341B2">
        <w:t xml:space="preserve"> </w:t>
      </w:r>
      <w:r w:rsidR="001A7AD6">
        <w:fldChar w:fldCharType="begin">
          <w:fldData xml:space="preserve">PEVuZE5vdGU+PENpdGU+PEF1dGhvcj5CaWFseXN0b2s8L0F1dGhvcj48WWVhcj4yMDA1PC9ZZWFy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=
</w:fldData>
        </w:fldChar>
      </w:r>
      <w:r>
        <w:instrText xml:space="preserve"> ADDIN EN.CITE </w:instrText>
      </w:r>
      <w:r w:rsidR="001A7AD6">
        <w:fldChar w:fldCharType="begin">
          <w:fldData xml:space="preserve">PEVuZE5vdGU+PENpdGU+PEF1dGhvcj5CaWFseXN0b2s8L0F1dGhvcj48WWVhcj4yMDA1PC9ZZWFy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=
</w:fldData>
        </w:fldChar>
      </w:r>
      <w:r>
        <w:instrText xml:space="preserve"> ADDIN EN.CITE.DATA </w:instrText>
      </w:r>
      <w:r w:rsidR="001A7AD6">
        <w:fldChar w:fldCharType="end"/>
      </w:r>
      <w:r w:rsidR="001A7AD6">
        <w:fldChar w:fldCharType="separate"/>
      </w:r>
      <w:hyperlink w:anchor="_ENREF_8" w:tooltip="Bialystok, 2005 #39" w:history="1">
        <w:r>
          <w:rPr>
            <w:noProof/>
          </w:rPr>
          <w:t>Bialystok et al. (2005</w:t>
        </w:r>
      </w:hyperlink>
      <w:r>
        <w:rPr>
          <w:noProof/>
        </w:rPr>
        <w:t>)</w:t>
      </w:r>
      <w:r w:rsidR="001A7AD6">
        <w:fldChar w:fldCharType="end"/>
      </w:r>
      <w:r w:rsidRPr="007E3569">
        <w:t xml:space="preserve"> toonden door middel van een magnetoencephalogram (MEG) stud</w:t>
      </w:r>
      <w:r>
        <w:t xml:space="preserve">ie aan dat </w:t>
      </w:r>
      <w:r w:rsidRPr="007E3569">
        <w:t xml:space="preserve">unilinguale personen </w:t>
      </w:r>
      <w:r>
        <w:t xml:space="preserve">bij het oplossen van een Simon taak </w:t>
      </w:r>
      <w:r w:rsidRPr="007E3569">
        <w:t>gebruik maakten van de do</w:t>
      </w:r>
      <w:r>
        <w:t xml:space="preserve">rsolaterale prefrontale cortex. Bij tweetalige personen werden echter </w:t>
      </w:r>
      <w:r w:rsidRPr="007E3569">
        <w:t>de links</w:t>
      </w:r>
      <w:r>
        <w:t>e</w:t>
      </w:r>
      <w:r w:rsidRPr="007E3569">
        <w:t xml:space="preserve"> prefrontale cortex en de </w:t>
      </w:r>
      <w:r w:rsidRPr="007E3569">
        <w:lastRenderedPageBreak/>
        <w:t xml:space="preserve">ACC </w:t>
      </w:r>
      <w:r>
        <w:t xml:space="preserve">meer </w:t>
      </w:r>
      <w:r w:rsidRPr="007E3569">
        <w:t>actie</w:t>
      </w:r>
      <w:r>
        <w:t>f. Dit zijn de gebieden, zoals beschreven in de inleiding, die verantwoordelijk gesteld worden voor executieve controle. Deze resultaten brengen verdere</w:t>
      </w:r>
      <w:r w:rsidRPr="007E3569">
        <w:t xml:space="preserve"> evidentie voor de hypothese van </w:t>
      </w:r>
      <w:r w:rsidR="001A7AD6">
        <w:fldChar w:fldCharType="begin"/>
      </w:r>
      <w:r>
        <w:instrText xml:space="preserve"> ADDIN EN.CITE &lt;EndNote&gt;&lt;Cite&gt;&lt;Author&gt;Bialystok&lt;/Author&gt;&lt;Year&gt;1999&lt;/Year&gt;&lt;RecNum&gt;2155&lt;/RecNum&gt;&lt;DisplayText&gt;(Bialystok, 1999)&lt;/DisplayText&gt;&lt;record&gt;&lt;rec-number&gt;2155&lt;/rec-number&gt;&lt;foreign-keys&gt;&lt;key app="EN" db-id="92e9r0af72rawbe5pw35tdstwv0wwzpd9ezx"&gt;2155&lt;/key&gt;&lt;/foreign-keys&gt;&lt;ref-type name="Journal Article"&gt;17&lt;/ref-type&gt;&lt;contributors&gt;&lt;authors&gt;&lt;author&gt;Bialystok, E.&lt;/author&gt;&lt;/authors&gt;&lt;/contributors&gt;&lt;auth-address&gt;Bialystok, E&amp;#xD;York Univ, Dept Psychol, 4700 Keele St, Toronto, ON M3J 1P3, Canada&amp;#xD;York Univ, Dept Psychol, 4700 Keele St, Toronto, ON M3J 1P3, Canada&amp;#xD;York Univ, Dept Psychol, Toronto, ON M3J 1P3, Canada&lt;/auth-address&gt;&lt;titles&gt;&lt;title&gt;Cognitive complexity and attentional control in the bilingual mind&lt;/title&gt;&lt;secondary-title&gt;Child Development&lt;/secondary-title&gt;&lt;alt-title&gt;Child Dev&lt;/alt-title&gt;&lt;/titles&gt;&lt;periodical&gt;&lt;full-title&gt;Child Development&lt;/full-title&gt;&lt;abbr-1&gt;Child Dev&lt;/abbr-1&gt;&lt;/periodical&gt;&lt;alt-periodical&gt;&lt;full-title&gt;Child Development&lt;/full-title&gt;&lt;abbr-1&gt;Child Dev&lt;/abbr-1&gt;&lt;/alt-periodical&gt;&lt;pages&gt;636-644&lt;/pages&gt;&lt;volume&gt;70&lt;/volume&gt;&lt;number&gt;3&lt;/number&gt;&lt;keywords&gt;&lt;keyword&gt;linguistic awareness&lt;/keyword&gt;&lt;keyword&gt;language&lt;/keyword&gt;&lt;keyword&gt;rules&lt;/keyword&gt;&lt;/keywords&gt;&lt;dates&gt;&lt;year&gt;1999&lt;/year&gt;&lt;pub-dates&gt;&lt;date&gt;May-Jun&lt;/date&gt;&lt;/pub-dates&gt;&lt;/dates&gt;&lt;isbn&gt;0009-3920&lt;/isbn&gt;&lt;accession-num&gt;ISI:000080632400009&lt;/accession-num&gt;&lt;urls&gt;&lt;related-urls&gt;&lt;url&gt;&amp;lt;Go to ISI&amp;gt;://000080632400009&lt;/url&gt;&lt;/related-urls&gt;&lt;/urls&gt;&lt;language&gt;English&lt;/language&gt;&lt;/record&gt;&lt;/Cite&gt;&lt;/EndNote&gt;</w:instrText>
      </w:r>
      <w:r w:rsidR="001A7AD6">
        <w:fldChar w:fldCharType="separate"/>
      </w:r>
      <w:hyperlink w:anchor="_ENREF_3" w:tooltip="Bialystok, 1999 #2155" w:history="1">
        <w:r>
          <w:rPr>
            <w:noProof/>
          </w:rPr>
          <w:t>Bialystok (1999</w:t>
        </w:r>
      </w:hyperlink>
      <w:r>
        <w:rPr>
          <w:noProof/>
        </w:rPr>
        <w:t>)</w:t>
      </w:r>
      <w:r w:rsidR="001A7AD6">
        <w:fldChar w:fldCharType="end"/>
      </w:r>
      <w:r w:rsidRPr="007E3569">
        <w:t xml:space="preserve"> dat de frontale cortex niet alleen betrokken is bij het leren van een tweede taal </w:t>
      </w:r>
      <w:r w:rsidR="001A7AD6">
        <w:fldChar w:fldCharType="begin">
          <w:fldData xml:space="preserve">PEVuZE5vdGU+PENpdGU+PEF1dGhvcj5BYnV0YWxlYmk8L0F1dGhvcj48WWVhcj4yMDA3PC9ZZWFy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</w:fldData>
        </w:fldChar>
      </w:r>
      <w:r>
        <w:instrText xml:space="preserve"> ADDIN EN.CITE </w:instrText>
      </w:r>
      <w:r w:rsidR="001A7AD6">
        <w:fldChar w:fldCharType="begin">
          <w:fldData xml:space="preserve">PEVuZE5vdGU+PENpdGU+PEF1dGhvcj5BYnV0YWxlYmk8L0F1dGhvcj48WWVhcj4yMDA3PC9ZZWFy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</w:fldData>
        </w:fldChar>
      </w:r>
      <w:r>
        <w:instrText xml:space="preserve"> ADDIN EN.CITE.DATA </w:instrText>
      </w:r>
      <w:r w:rsidR="001A7AD6">
        <w:fldChar w:fldCharType="end"/>
      </w:r>
      <w:r w:rsidR="001A7AD6">
        <w:fldChar w:fldCharType="separate"/>
      </w:r>
      <w:r>
        <w:rPr>
          <w:noProof/>
        </w:rPr>
        <w:t>(</w:t>
      </w:r>
      <w:hyperlink w:anchor="_ENREF_1" w:tooltip="Abutalebi, 2007 #2159" w:history="1">
        <w:r>
          <w:rPr>
            <w:noProof/>
          </w:rPr>
          <w:t>Abutalebi &amp; Green, 2007</w:t>
        </w:r>
      </w:hyperlink>
      <w:r>
        <w:rPr>
          <w:noProof/>
        </w:rPr>
        <w:t>)</w:t>
      </w:r>
      <w:r w:rsidR="001A7AD6">
        <w:fldChar w:fldCharType="end"/>
      </w:r>
      <w:r>
        <w:t xml:space="preserve"> </w:t>
      </w:r>
      <w:r w:rsidRPr="007E3569">
        <w:t xml:space="preserve">maar ook gereorganiseerd wordt en een algemeen verbeterd </w:t>
      </w:r>
      <w:r>
        <w:t>executief</w:t>
      </w:r>
      <w:r w:rsidRPr="007E3569">
        <w:t xml:space="preserve"> functioneren veroorzaakt.</w:t>
      </w:r>
      <w:r>
        <w:t xml:space="preserve"> </w:t>
      </w:r>
    </w:p>
    <w:p w:rsidR="00441706" w:rsidRDefault="00A34D2F" w:rsidP="007730EB">
      <w:r>
        <w:t>In de switch taak toonden we aan dat de gebalanceerde tweetaligen kleinere lokale kosten kende</w:t>
      </w:r>
      <w:r w:rsidR="00DB622B">
        <w:t>n</w:t>
      </w:r>
      <w:r>
        <w:t xml:space="preserve"> dan de</w:t>
      </w:r>
      <w:r w:rsidR="00523102">
        <w:t xml:space="preserve"> niet-gebalanceerde</w:t>
      </w:r>
      <w:r w:rsidR="005B752D">
        <w:t xml:space="preserve"> tweetaligen</w:t>
      </w:r>
      <w:r>
        <w:t>.</w:t>
      </w:r>
      <w:r w:rsidR="005B752D">
        <w:t xml:space="preserve"> De niet vaak switchende tweetaligen verschilden niet significant van de andere twee tweetaligheidsgroepen. Deze bevindingen zijn </w:t>
      </w:r>
      <w:r>
        <w:t xml:space="preserve">niet in lijn met het onderzoek van </w:t>
      </w:r>
      <w:r w:rsidR="001A7AD6">
        <w:fldChar w:fldCharType="begin"/>
      </w:r>
      <w:r w:rsidR="00CB302F">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fldChar w:fldCharType="separate"/>
      </w:r>
      <w:hyperlink w:anchor="_ENREF_40" w:tooltip="Hernández, in press #3108" w:history="1">
        <w:r w:rsidR="0083057B">
          <w:rPr>
            <w:noProof/>
          </w:rPr>
          <w:t>Hernández et al. (</w:t>
        </w:r>
        <w:r w:rsidR="00866902">
          <w:rPr>
            <w:noProof/>
          </w:rPr>
          <w:t>in press</w:t>
        </w:r>
      </w:hyperlink>
      <w:r w:rsidR="00CB302F">
        <w:rPr>
          <w:noProof/>
        </w:rPr>
        <w:t>)</w:t>
      </w:r>
      <w:r w:rsidR="001A7AD6">
        <w:fldChar w:fldCharType="end"/>
      </w:r>
      <w:r w:rsidR="0083057B">
        <w:t xml:space="preserve"> </w:t>
      </w:r>
      <w:r>
        <w:t>die geen verschil</w:t>
      </w:r>
      <w:r w:rsidR="00D84CE7">
        <w:t>len</w:t>
      </w:r>
      <w:r w:rsidR="005B752D">
        <w:t xml:space="preserve"> vonden tussen</w:t>
      </w:r>
      <w:r w:rsidR="00BC5251">
        <w:t xml:space="preserve"> </w:t>
      </w:r>
      <w:r w:rsidR="00D84CE7">
        <w:t xml:space="preserve">gebalanceerde </w:t>
      </w:r>
      <w:r w:rsidR="005B752D">
        <w:t xml:space="preserve">vaak switchende </w:t>
      </w:r>
      <w:r w:rsidR="00BC5251">
        <w:t xml:space="preserve">tweetaligen </w:t>
      </w:r>
      <w:r w:rsidR="005B752D">
        <w:t>en</w:t>
      </w:r>
      <w:r w:rsidR="00523102">
        <w:t xml:space="preserve"> </w:t>
      </w:r>
      <w:r w:rsidR="00F13FDD">
        <w:t>eentalige personen</w:t>
      </w:r>
      <w:r w:rsidR="005B752D">
        <w:t xml:space="preserve"> </w:t>
      </w:r>
      <w:r w:rsidR="00BC5251">
        <w:t>voor</w:t>
      </w:r>
      <w:r>
        <w:t xml:space="preserve"> de lokale kosten. </w:t>
      </w:r>
      <w:r w:rsidR="001A7AD6">
        <w:fldChar w:fldCharType="begin"/>
      </w:r>
      <w:r w:rsidR="00E0452C">
        <w:instrText xml:space="preserve"> ADDIN EN.CITE &lt;EndNote&gt;&lt;Cite&gt;&lt;Author&gt;Prior&lt;/Author&gt;&lt;Year&gt;in press&lt;/Year&gt;&lt;RecNum&gt;3281&lt;/RecNum&gt;&lt;DisplayText&gt;(Prior &amp;amp; MaxWhinney, in press)&lt;/DisplayText&gt;&lt;record&gt;&lt;rec-number&gt;3281&lt;/rec-number&gt;&lt;foreign-keys&gt;&lt;key app="EN" db-id="92e9r0af72rawbe5pw35tdstwv0wwzpd9ezx"&gt;3281&lt;/key&gt;&lt;/foreign-keys&gt;&lt;ref-type name="Journal Article"&gt;17&lt;/ref-type&gt;&lt;contributors&gt;&lt;authors&gt;&lt;author&gt;Prior, A.&lt;/author&gt;&lt;author&gt;MaxWhinney, B.&lt;/author&gt;&lt;/authors&gt;&lt;/contributors&gt;&lt;titles&gt;&lt;title&gt;A Bilingual Advantage in Task Switching.&lt;/title&gt;&lt;/titles&gt;&lt;dates&gt;&lt;year&gt;in press&lt;/year&gt;&lt;/dates&gt;&lt;urls&gt;&lt;/urls&gt;&lt;/record&gt;&lt;/Cite&gt;&lt;/EndNote&gt;</w:instrText>
      </w:r>
      <w:r w:rsidR="001A7AD6">
        <w:fldChar w:fldCharType="separate"/>
      </w:r>
      <w:hyperlink w:anchor="_ENREF_63" w:tooltip="Prior, in press #3281" w:history="1">
        <w:r w:rsidR="00866902">
          <w:rPr>
            <w:noProof/>
          </w:rPr>
          <w:t xml:space="preserve">Prior </w:t>
        </w:r>
        <w:r w:rsidR="0083057B">
          <w:rPr>
            <w:noProof/>
          </w:rPr>
          <w:t>en MaxWhinney (</w:t>
        </w:r>
        <w:r w:rsidR="00866902">
          <w:rPr>
            <w:noProof/>
          </w:rPr>
          <w:t>in press</w:t>
        </w:r>
      </w:hyperlink>
      <w:r w:rsidR="00E0452C">
        <w:rPr>
          <w:noProof/>
        </w:rPr>
        <w:t>)</w:t>
      </w:r>
      <w:r w:rsidR="001A7AD6">
        <w:fldChar w:fldCharType="end"/>
      </w:r>
      <w:r>
        <w:t xml:space="preserve"> vonden wel een bilinguaal voordeel </w:t>
      </w:r>
      <w:r w:rsidR="005B752D">
        <w:t>in de lokale kosten</w:t>
      </w:r>
      <w:r>
        <w:t>. In dit onderzoek werden er ge</w:t>
      </w:r>
      <w:r w:rsidR="00205688">
        <w:t xml:space="preserve">en herstart kosten gevonden en werden er </w:t>
      </w:r>
      <w:r>
        <w:t>dus geen verschil</w:t>
      </w:r>
      <w:r w:rsidR="00205688">
        <w:t>len</w:t>
      </w:r>
      <w:r>
        <w:t xml:space="preserve"> </w:t>
      </w:r>
      <w:r w:rsidR="00205688">
        <w:t xml:space="preserve">in de herstart kosten </w:t>
      </w:r>
      <w:r>
        <w:t>tussen de verschillende groepen</w:t>
      </w:r>
      <w:r w:rsidR="00205688">
        <w:t xml:space="preserve"> tweetaligen gedetecteerd</w:t>
      </w:r>
      <w:r>
        <w:t xml:space="preserve">. </w:t>
      </w:r>
      <w:r w:rsidR="001A7AD6">
        <w:fldChar w:fldCharType="begin"/>
      </w:r>
      <w:r w:rsidR="00CB302F">
        <w:instrText xml:space="preserve"> ADDIN EN.CITE &lt;EndNote&gt;&lt;Cite&gt;&lt;Author&gt;Hernandez&lt;/Author&gt;&lt;Year&gt;in press&lt;/Year&gt;&lt;RecNum&gt;3108&lt;/RecNum&gt;&lt;DisplayText&gt;(Hernández, et al., in press)&lt;/DisplayText&gt;&lt;record&gt;&lt;rec-number&gt;3108&lt;/rec-number&gt;&lt;foreign-keys&gt;&lt;key app="EN" db-id="92e9r0af72rawbe5pw35tdstwv0wwzpd9ezx"&gt;3108&lt;/key&gt;&lt;/foreign-keys&gt;&lt;ref-type name="Journal Article"&gt;17&lt;/ref-type&gt;&lt;contributors&gt;&lt;authors&gt;&lt;author&gt;Hernández, M.&lt;/author&gt;&lt;author&gt;Martin, C.&lt;/author&gt;&lt;author&gt;Barcelo, F.&lt;/author&gt;&lt;author&gt;Costa, A.&lt;/author&gt;&lt;/authors&gt;&lt;/contributors&gt;&lt;titles&gt;&lt;title&gt;To switch, or not to switch: on the impact of bilingualims in task-switching&lt;/title&gt;&lt;/titles&gt;&lt;dates&gt;&lt;year&gt;in press&lt;/year&gt;&lt;/dates&gt;&lt;urls&gt;&lt;/urls&gt;&lt;/record&gt;&lt;/Cite&gt;&lt;/EndNote&gt;</w:instrText>
      </w:r>
      <w:r w:rsidR="001A7AD6">
        <w:fldChar w:fldCharType="separate"/>
      </w:r>
      <w:hyperlink w:anchor="_ENREF_40" w:tooltip="Hernández, in press #3108" w:history="1">
        <w:r w:rsidR="0083057B">
          <w:rPr>
            <w:noProof/>
          </w:rPr>
          <w:t>Hernández et al. (</w:t>
        </w:r>
        <w:r w:rsidR="00866902">
          <w:rPr>
            <w:noProof/>
          </w:rPr>
          <w:t>in press</w:t>
        </w:r>
      </w:hyperlink>
      <w:r w:rsidR="00CB302F">
        <w:rPr>
          <w:noProof/>
        </w:rPr>
        <w:t>)</w:t>
      </w:r>
      <w:r w:rsidR="001A7AD6">
        <w:fldChar w:fldCharType="end"/>
      </w:r>
      <w:r>
        <w:t xml:space="preserve"> vonden daarentegen dat</w:t>
      </w:r>
      <w:r w:rsidR="00E0452C">
        <w:t xml:space="preserve"> vaak switchende</w:t>
      </w:r>
      <w:r>
        <w:t xml:space="preserve"> tweetaligen kleinere herstart kosten kenden. </w:t>
      </w:r>
      <w:r w:rsidR="00894454">
        <w:t xml:space="preserve">Men kan het gebrek aan herstart kosten bij de drie tweetaligheidsgroepen ook interpreteren als het feit dat alle drie de groepen een boost kennen in de herstart kosten. </w:t>
      </w:r>
      <w:r w:rsidR="00E54ED3">
        <w:t>Hierdoor verschillen de drie tweetaligheidsgroepen niet onderling</w:t>
      </w:r>
      <w:r w:rsidR="00205688">
        <w:t xml:space="preserve"> in de herstart kosten</w:t>
      </w:r>
      <w:r w:rsidR="002E172B">
        <w:t xml:space="preserve">. </w:t>
      </w:r>
      <w:r w:rsidR="00D84CE7">
        <w:t>Verder o</w:t>
      </w:r>
      <w:r w:rsidR="00894454">
        <w:t xml:space="preserve">nderzoek waarbij we deze drie </w:t>
      </w:r>
      <w:r w:rsidR="00D84CE7">
        <w:t>tweetaligheids</w:t>
      </w:r>
      <w:r w:rsidR="00894454">
        <w:t xml:space="preserve">groepen vergelijken met een louter </w:t>
      </w:r>
      <w:r w:rsidR="00E540AA">
        <w:t>eentalige</w:t>
      </w:r>
      <w:r w:rsidR="00894454">
        <w:t xml:space="preserve"> groep is nodig om verdere conclusies te trekken. </w:t>
      </w:r>
    </w:p>
    <w:p w:rsidR="00BE7084" w:rsidRPr="00BE7084" w:rsidRDefault="00BE7084" w:rsidP="00BE7084">
      <w:r>
        <w:t xml:space="preserve">Ook moeten we benadrukken dat we uit deze resultaten alleen maar kunnen besluiten dat de vaak switchende gebalanceerde tweetaligen een boost kennen in hun executief functioneren. Het feit dat er geen verschillen aanwezig zijn tussen de </w:t>
      </w:r>
      <w:r w:rsidR="00767B26">
        <w:t>niet-gebalanceerde</w:t>
      </w:r>
      <w:r>
        <w:t xml:space="preserve"> tweetaligen en de gebalanceerde niet vaak switchende tweetaligen kan niet tot </w:t>
      </w:r>
      <w:r w:rsidR="001404E1">
        <w:t>het</w:t>
      </w:r>
      <w:r>
        <w:t xml:space="preserve"> besluit leiden </w:t>
      </w:r>
      <w:r w:rsidR="00170808">
        <w:t>dat</w:t>
      </w:r>
      <w:r>
        <w:t xml:space="preserve"> deze twee tweetaligheidsgroepen </w:t>
      </w:r>
      <w:r w:rsidR="000007DE">
        <w:t>geen</w:t>
      </w:r>
      <w:r>
        <w:t xml:space="preserve"> boost kennen in het algemeen executief functioneren. Het enige dat we kunnen besluiten is dat er geen verschil</w:t>
      </w:r>
      <w:r w:rsidR="00894454">
        <w:t>len</w:t>
      </w:r>
      <w:r>
        <w:t xml:space="preserve"> tussen deze groepen aanwezig </w:t>
      </w:r>
      <w:r w:rsidR="0059467E">
        <w:t>zijn</w:t>
      </w:r>
      <w:r w:rsidR="00B216D8">
        <w:t xml:space="preserve"> (buiten het conflict effect in de Simon taak)</w:t>
      </w:r>
      <w:r>
        <w:t xml:space="preserve">. Immers, in dit onderzoek is er geen zuivere </w:t>
      </w:r>
      <w:r w:rsidR="00E540AA">
        <w:t>eentalige</w:t>
      </w:r>
      <w:r>
        <w:t xml:space="preserve"> groep opgenomen. </w:t>
      </w:r>
      <w:r w:rsidR="0059467E">
        <w:t xml:space="preserve">Dit </w:t>
      </w:r>
      <w:r w:rsidR="0059467E">
        <w:lastRenderedPageBreak/>
        <w:t>omwille van praktische redenen</w:t>
      </w:r>
      <w:r>
        <w:t xml:space="preserve">: in België is het </w:t>
      </w:r>
      <w:r w:rsidR="00F13FDD">
        <w:t xml:space="preserve">quasi onmogelijk </w:t>
      </w:r>
      <w:r>
        <w:t xml:space="preserve">om een louter </w:t>
      </w:r>
      <w:r w:rsidR="00E540AA">
        <w:t>eentalige</w:t>
      </w:r>
      <w:r>
        <w:t xml:space="preserve"> </w:t>
      </w:r>
      <w:r w:rsidR="00F13FDD">
        <w:t>personen</w:t>
      </w:r>
      <w:r>
        <w:t xml:space="preserve"> te vinden. </w:t>
      </w:r>
      <w:r w:rsidR="00B216D8">
        <w:t xml:space="preserve">Om </w:t>
      </w:r>
      <w:r w:rsidR="00580008">
        <w:t xml:space="preserve">verdere </w:t>
      </w:r>
      <w:r w:rsidR="00B216D8">
        <w:t xml:space="preserve">uitspraken te doen over het feit of de </w:t>
      </w:r>
      <w:r w:rsidR="00767B26">
        <w:t>niet-gebalanceerde</w:t>
      </w:r>
      <w:r w:rsidR="00B216D8">
        <w:t xml:space="preserve"> </w:t>
      </w:r>
      <w:r w:rsidR="00DF190E">
        <w:t xml:space="preserve">en de gebalanceerde </w:t>
      </w:r>
      <w:r w:rsidR="00B216D8">
        <w:t xml:space="preserve">niet vaak switchende tweetaligen al dan niet een boost kennen in het executief functioneren, is het cruciaal dat deze groepen </w:t>
      </w:r>
      <w:r w:rsidR="009A3C23">
        <w:t>word</w:t>
      </w:r>
      <w:r w:rsidR="00C32108">
        <w:t xml:space="preserve">en </w:t>
      </w:r>
      <w:r w:rsidR="00B216D8">
        <w:t xml:space="preserve">vergeleken met een louter </w:t>
      </w:r>
      <w:r w:rsidR="00E540AA">
        <w:t>eentalige</w:t>
      </w:r>
      <w:r w:rsidR="00B216D8">
        <w:t xml:space="preserve"> groep. </w:t>
      </w:r>
      <w:r w:rsidR="00894454">
        <w:t xml:space="preserve">Ook de </w:t>
      </w:r>
      <w:r w:rsidR="00767B26">
        <w:t>niet-gebalanceerde</w:t>
      </w:r>
      <w:r w:rsidR="00894454">
        <w:t xml:space="preserve"> </w:t>
      </w:r>
      <w:r w:rsidR="000152B0">
        <w:t>kunnen eventueel</w:t>
      </w:r>
      <w:r w:rsidR="0083057B">
        <w:t xml:space="preserve"> een boost </w:t>
      </w:r>
      <w:r w:rsidR="00894454">
        <w:t xml:space="preserve">kennen van tweetaligheid omdat </w:t>
      </w:r>
      <w:r w:rsidR="005C6C24">
        <w:t xml:space="preserve">uit onderzoek blijkt dat zelfs bij deze </w:t>
      </w:r>
      <w:r w:rsidR="00866902">
        <w:t>doel</w:t>
      </w:r>
      <w:r w:rsidR="005C6C24">
        <w:t xml:space="preserve">groep </w:t>
      </w:r>
      <w:r w:rsidR="00866902">
        <w:t>beide talen geactiveerd worden bij visuele woordherkenning</w:t>
      </w:r>
      <w:r w:rsidR="0083057B">
        <w:t xml:space="preserve"> </w:t>
      </w:r>
      <w:r w:rsidR="001A7AD6">
        <w:fldChar w:fldCharType="begin">
          <w:fldData xml:space="preserve">PEVuZE5vdGU+PENpdGU+PEF1dGhvcj5EdXljazwvQXV0aG9yPjxZZWFyPjIwMDc8L1llYXI+PFJl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</w:fldData>
        </w:fldChar>
      </w:r>
      <w:r w:rsidR="00866902">
        <w:instrText xml:space="preserve"> ADDIN EN.CITE </w:instrText>
      </w:r>
      <w:r w:rsidR="001A7AD6">
        <w:fldChar w:fldCharType="begin">
          <w:fldData xml:space="preserve">PEVuZE5vdGU+PENpdGU+PEF1dGhvcj5EdXljazwvQXV0aG9yPjxZZWFyPjIwMDc8L1llYXI+PFJl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</w:fldData>
        </w:fldChar>
      </w:r>
      <w:r w:rsidR="00866902">
        <w:instrText xml:space="preserve"> ADDIN EN.CITE.DATA </w:instrText>
      </w:r>
      <w:r w:rsidR="001A7AD6">
        <w:fldChar w:fldCharType="end"/>
      </w:r>
      <w:r w:rsidR="001A7AD6">
        <w:fldChar w:fldCharType="separate"/>
      </w:r>
      <w:r w:rsidR="00866902">
        <w:rPr>
          <w:noProof/>
        </w:rPr>
        <w:t>(</w:t>
      </w:r>
      <w:r w:rsidR="0083057B">
        <w:rPr>
          <w:noProof/>
        </w:rPr>
        <w:t xml:space="preserve">e.g., </w:t>
      </w:r>
      <w:hyperlink w:anchor="_ENREF_25" w:tooltip="Duyck, 2007 #1391" w:history="1">
        <w:r w:rsidR="0083057B">
          <w:rPr>
            <w:noProof/>
          </w:rPr>
          <w:t xml:space="preserve">Duyck </w:t>
        </w:r>
        <w:r w:rsidR="00866902">
          <w:rPr>
            <w:noProof/>
          </w:rPr>
          <w:t>et al., 2007</w:t>
        </w:r>
      </w:hyperlink>
      <w:r w:rsidR="00866902">
        <w:rPr>
          <w:noProof/>
        </w:rPr>
        <w:t>)</w:t>
      </w:r>
      <w:r w:rsidR="001A7AD6">
        <w:fldChar w:fldCharType="end"/>
      </w:r>
      <w:r w:rsidR="0083057B">
        <w:t xml:space="preserve"> en auditieve woordherkenning (e.g, Weber &amp; Cutler, 2004)</w:t>
      </w:r>
      <w:r w:rsidR="005C6C24">
        <w:t>.</w:t>
      </w:r>
      <w:r w:rsidR="0083057B">
        <w:t xml:space="preserve"> </w:t>
      </w:r>
      <w:r w:rsidR="00837453">
        <w:t>Dit impliceert dat deze tweetaligheidsgroep ook competitie kent tussen de verschillende talen en dat dit conflict opgelost moet worden met behulp van de algemene executie</w:t>
      </w:r>
      <w:r w:rsidR="00DF190E">
        <w:t>ve</w:t>
      </w:r>
      <w:r w:rsidR="00837453">
        <w:t xml:space="preserve"> functies. </w:t>
      </w:r>
    </w:p>
    <w:p w:rsidR="009A6004" w:rsidRDefault="00F826D0" w:rsidP="00B216D8">
      <w:pPr>
        <w:rPr>
          <w:lang w:eastAsia="en-US"/>
        </w:rPr>
      </w:pPr>
      <w:r>
        <w:rPr>
          <w:lang w:eastAsia="en-US"/>
        </w:rPr>
        <w:t xml:space="preserve">We kunnen dus besluiten </w:t>
      </w:r>
      <w:r w:rsidR="00B216D8">
        <w:rPr>
          <w:lang w:eastAsia="en-US"/>
        </w:rPr>
        <w:t>dat</w:t>
      </w:r>
      <w:r>
        <w:rPr>
          <w:lang w:eastAsia="en-US"/>
        </w:rPr>
        <w:t xml:space="preserve"> de</w:t>
      </w:r>
      <w:r w:rsidR="00B216D8">
        <w:rPr>
          <w:lang w:eastAsia="en-US"/>
        </w:rPr>
        <w:t xml:space="preserve"> vaak switchende gebalanceerde tweetaligen</w:t>
      </w:r>
      <w:r w:rsidR="0027716F">
        <w:rPr>
          <w:lang w:eastAsia="en-US"/>
        </w:rPr>
        <w:t xml:space="preserve">, </w:t>
      </w:r>
      <w:r w:rsidR="000A42C3">
        <w:rPr>
          <w:lang w:eastAsia="en-US"/>
        </w:rPr>
        <w:t xml:space="preserve">vergeleken met </w:t>
      </w:r>
      <w:r w:rsidR="00A9619A">
        <w:rPr>
          <w:lang w:eastAsia="en-US"/>
        </w:rPr>
        <w:t xml:space="preserve">de </w:t>
      </w:r>
      <w:r w:rsidR="000A42C3">
        <w:rPr>
          <w:lang w:eastAsia="en-US"/>
        </w:rPr>
        <w:t>geba</w:t>
      </w:r>
      <w:r w:rsidR="00A9619A">
        <w:rPr>
          <w:lang w:eastAsia="en-US"/>
        </w:rPr>
        <w:t xml:space="preserve">lanceerde niet vaak switchende </w:t>
      </w:r>
      <w:r w:rsidR="000A42C3">
        <w:rPr>
          <w:lang w:eastAsia="en-US"/>
        </w:rPr>
        <w:t xml:space="preserve">en </w:t>
      </w:r>
      <w:r w:rsidR="00A9619A">
        <w:rPr>
          <w:lang w:eastAsia="en-US"/>
        </w:rPr>
        <w:t>de</w:t>
      </w:r>
      <w:r w:rsidR="00523102">
        <w:rPr>
          <w:lang w:eastAsia="en-US"/>
        </w:rPr>
        <w:t xml:space="preserve"> niet-gebalanceerde</w:t>
      </w:r>
      <w:r w:rsidR="000A42C3">
        <w:rPr>
          <w:lang w:eastAsia="en-US"/>
        </w:rPr>
        <w:t xml:space="preserve"> tweetaligen, </w:t>
      </w:r>
      <w:r w:rsidR="00B216D8">
        <w:rPr>
          <w:lang w:eastAsia="en-US"/>
        </w:rPr>
        <w:t xml:space="preserve">een boost kennen in het </w:t>
      </w:r>
      <w:r w:rsidR="00550FF7">
        <w:rPr>
          <w:lang w:eastAsia="en-US"/>
        </w:rPr>
        <w:t xml:space="preserve">algemeen executief </w:t>
      </w:r>
      <w:r w:rsidR="00B216D8">
        <w:rPr>
          <w:lang w:eastAsia="en-US"/>
        </w:rPr>
        <w:t xml:space="preserve">functioneren. </w:t>
      </w:r>
      <w:r w:rsidR="00E768DD">
        <w:rPr>
          <w:lang w:eastAsia="en-US"/>
        </w:rPr>
        <w:t xml:space="preserve">De vrees van sommige </w:t>
      </w:r>
      <w:r w:rsidR="0015353D">
        <w:rPr>
          <w:lang w:eastAsia="en-US"/>
        </w:rPr>
        <w:t>onderzoekers</w:t>
      </w:r>
      <w:r w:rsidR="00E768DD">
        <w:rPr>
          <w:lang w:eastAsia="en-US"/>
        </w:rPr>
        <w:t xml:space="preserve"> </w: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59467E">
        <w:rPr>
          <w:lang w:eastAsia="en-US"/>
        </w:rPr>
        <w:instrText xml:space="preserve"> ADDIN EN.CITE </w:instrText>
      </w:r>
      <w:r w:rsidR="001A7AD6">
        <w:rPr>
          <w:lang w:eastAsia="en-US"/>
        </w:rPr>
        <w:fldChar w:fldCharType="begin">
          <w:fldData xml:space="preserve">PEVuZE5vdGU+PENpdGU+PEF1dGhvcj5NaW5kdDwvQXV0aG9yPjxZZWFyPjIwMDg8L1llYXI+PFJl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=
</w:fldData>
        </w:fldChar>
      </w:r>
      <w:r w:rsidR="0059467E">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59467E">
        <w:rPr>
          <w:noProof/>
          <w:lang w:eastAsia="en-US"/>
        </w:rPr>
        <w:t>(</w:t>
      </w:r>
      <w:r w:rsidR="005C55D7">
        <w:rPr>
          <w:noProof/>
          <w:lang w:eastAsia="en-US"/>
        </w:rPr>
        <w:t xml:space="preserve">e.g., </w:t>
      </w:r>
      <w:hyperlink w:anchor="_ENREF_52" w:tooltip="Mindt, 2008 #567" w:history="1">
        <w:r w:rsidR="005B4433">
          <w:rPr>
            <w:noProof/>
            <w:lang w:eastAsia="en-US"/>
          </w:rPr>
          <w:t xml:space="preserve">Mindt </w:t>
        </w:r>
        <w:r w:rsidR="00866902">
          <w:rPr>
            <w:noProof/>
            <w:lang w:eastAsia="en-US"/>
          </w:rPr>
          <w:t>et al., 2008</w:t>
        </w:r>
      </w:hyperlink>
      <w:r w:rsidR="0059467E">
        <w:rPr>
          <w:noProof/>
          <w:lang w:eastAsia="en-US"/>
        </w:rPr>
        <w:t>)</w:t>
      </w:r>
      <w:r w:rsidR="001A7AD6">
        <w:rPr>
          <w:lang w:eastAsia="en-US"/>
        </w:rPr>
        <w:fldChar w:fldCharType="end"/>
      </w:r>
      <w:r w:rsidR="00E768DD">
        <w:rPr>
          <w:lang w:eastAsia="en-US"/>
        </w:rPr>
        <w:t xml:space="preserve"> dat </w:t>
      </w:r>
      <w:r w:rsidR="0091268C">
        <w:rPr>
          <w:lang w:eastAsia="en-US"/>
        </w:rPr>
        <w:t>in vorig</w:t>
      </w:r>
      <w:r w:rsidR="00550FF7">
        <w:rPr>
          <w:lang w:eastAsia="en-US"/>
        </w:rPr>
        <w:t>e</w:t>
      </w:r>
      <w:r w:rsidR="0091268C">
        <w:rPr>
          <w:lang w:eastAsia="en-US"/>
        </w:rPr>
        <w:t xml:space="preserve"> onderzoek</w:t>
      </w:r>
      <w:r w:rsidR="00550FF7">
        <w:rPr>
          <w:lang w:eastAsia="en-US"/>
        </w:rPr>
        <w:t>en</w:t>
      </w:r>
      <w:r w:rsidR="0091268C">
        <w:rPr>
          <w:lang w:eastAsia="en-US"/>
        </w:rPr>
        <w:t xml:space="preserve"> de </w:t>
      </w:r>
      <w:r w:rsidR="000F7C2C">
        <w:rPr>
          <w:lang w:eastAsia="en-US"/>
        </w:rPr>
        <w:t>sociaal</w:t>
      </w:r>
      <w:r w:rsidR="00DF190E">
        <w:rPr>
          <w:lang w:eastAsia="en-US"/>
        </w:rPr>
        <w:t>-</w:t>
      </w:r>
      <w:r w:rsidR="000F7C2C">
        <w:rPr>
          <w:lang w:eastAsia="en-US"/>
        </w:rPr>
        <w:t>economische</w:t>
      </w:r>
      <w:r w:rsidR="0091268C">
        <w:rPr>
          <w:lang w:eastAsia="en-US"/>
        </w:rPr>
        <w:t xml:space="preserve"> status</w:t>
      </w:r>
      <w:r w:rsidR="00F7510F">
        <w:rPr>
          <w:lang w:eastAsia="en-US"/>
        </w:rPr>
        <w:t xml:space="preserve"> of immigratie</w:t>
      </w:r>
      <w:r w:rsidR="0091268C">
        <w:rPr>
          <w:lang w:eastAsia="en-US"/>
        </w:rPr>
        <w:t xml:space="preserve"> </w:t>
      </w:r>
      <w:r w:rsidR="009A6004">
        <w:rPr>
          <w:lang w:eastAsia="en-US"/>
        </w:rPr>
        <w:t xml:space="preserve">het voordeel van tweetaligen veroorzaakte </w:t>
      </w:r>
      <w:r w:rsidR="00052B97">
        <w:rPr>
          <w:lang w:eastAsia="en-US"/>
        </w:rPr>
        <w:t>lijkt dus</w:t>
      </w:r>
      <w:r w:rsidR="009A6004">
        <w:rPr>
          <w:lang w:eastAsia="en-US"/>
        </w:rPr>
        <w:t xml:space="preserve"> ongegrond te zijn</w:t>
      </w:r>
      <w:r w:rsidR="0091268C">
        <w:rPr>
          <w:lang w:eastAsia="en-US"/>
        </w:rPr>
        <w:t xml:space="preserve">. In zowel het onderzoek van </w: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59467E">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59467E">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5B4433">
          <w:rPr>
            <w:noProof/>
            <w:lang w:eastAsia="en-US"/>
          </w:rPr>
          <w:t xml:space="preserve">Costa et al. </w:t>
        </w:r>
        <w:r w:rsidR="001763A9">
          <w:rPr>
            <w:noProof/>
            <w:lang w:eastAsia="en-US"/>
          </w:rPr>
          <w:t>(</w:t>
        </w:r>
        <w:r w:rsidR="005B4433">
          <w:rPr>
            <w:noProof/>
            <w:lang w:eastAsia="en-US"/>
          </w:rPr>
          <w:t>2008) en Costa et al. (</w:t>
        </w:r>
        <w:r w:rsidR="00866902">
          <w:rPr>
            <w:noProof/>
            <w:lang w:eastAsia="en-US"/>
          </w:rPr>
          <w:t>2009</w:t>
        </w:r>
      </w:hyperlink>
      <w:r w:rsidR="0059467E">
        <w:rPr>
          <w:noProof/>
          <w:lang w:eastAsia="en-US"/>
        </w:rPr>
        <w:t>)</w:t>
      </w:r>
      <w:r w:rsidR="001A7AD6">
        <w:rPr>
          <w:lang w:eastAsia="en-US"/>
        </w:rPr>
        <w:fldChar w:fldCharType="end"/>
      </w:r>
      <w:r w:rsidR="0091268C">
        <w:rPr>
          <w:lang w:eastAsia="en-US"/>
        </w:rPr>
        <w:t xml:space="preserve"> </w:t>
      </w:r>
      <w:r w:rsidR="0059467E">
        <w:rPr>
          <w:lang w:eastAsia="en-US"/>
        </w:rPr>
        <w:t>als</w:t>
      </w:r>
      <w:r w:rsidR="005B4433">
        <w:rPr>
          <w:lang w:eastAsia="en-US"/>
        </w:rPr>
        <w:t xml:space="preserve"> in dit onderzoek </w:t>
      </w:r>
      <w:r w:rsidR="009A6004">
        <w:rPr>
          <w:lang w:eastAsia="en-US"/>
        </w:rPr>
        <w:t>w</w:t>
      </w:r>
      <w:r w:rsidR="004B5AE1">
        <w:rPr>
          <w:lang w:eastAsia="en-US"/>
        </w:rPr>
        <w:t>erd</w:t>
      </w:r>
      <w:r w:rsidR="009A6004">
        <w:rPr>
          <w:lang w:eastAsia="en-US"/>
        </w:rPr>
        <w:t xml:space="preserve"> in een Europese setting (waar tweetaligheid niet zo sterk samenhangt met een hoge SES) het voordeel</w:t>
      </w:r>
      <w:r w:rsidR="00170808">
        <w:rPr>
          <w:lang w:eastAsia="en-US"/>
        </w:rPr>
        <w:t xml:space="preserve"> voor vaak switchende tweetalig opgevoede personen </w:t>
      </w:r>
      <w:r w:rsidR="009A6004">
        <w:rPr>
          <w:lang w:eastAsia="en-US"/>
        </w:rPr>
        <w:t xml:space="preserve">gerepliceerd. Uit de resultaten van dit onderzoek blijkt </w:t>
      </w:r>
      <w:r w:rsidR="00B216D8">
        <w:rPr>
          <w:lang w:eastAsia="en-US"/>
        </w:rPr>
        <w:t xml:space="preserve">ook dat </w:t>
      </w:r>
      <w:r w:rsidR="00A64E8B">
        <w:rPr>
          <w:lang w:eastAsia="en-US"/>
        </w:rPr>
        <w:t>het al dan niet vaak switchen tussen L1 en L2</w:t>
      </w:r>
      <w:r w:rsidR="00CB40D7">
        <w:rPr>
          <w:lang w:eastAsia="en-US"/>
        </w:rPr>
        <w:t xml:space="preserve"> een invloed </w:t>
      </w:r>
      <w:r w:rsidR="00F13FDD">
        <w:rPr>
          <w:lang w:eastAsia="en-US"/>
        </w:rPr>
        <w:t>heeft</w:t>
      </w:r>
      <w:r w:rsidR="00F12780">
        <w:rPr>
          <w:lang w:eastAsia="en-US"/>
        </w:rPr>
        <w:t xml:space="preserve"> </w:t>
      </w:r>
      <w:r w:rsidR="002E172B">
        <w:rPr>
          <w:lang w:eastAsia="en-US"/>
        </w:rPr>
        <w:t>op</w:t>
      </w:r>
      <w:r w:rsidR="00CB40D7">
        <w:rPr>
          <w:lang w:eastAsia="en-US"/>
        </w:rPr>
        <w:t xml:space="preserve"> het feit of tweeta</w:t>
      </w:r>
      <w:r w:rsidR="00993BEA">
        <w:rPr>
          <w:lang w:eastAsia="en-US"/>
        </w:rPr>
        <w:t>ligen al dan niet een verbeterd</w:t>
      </w:r>
      <w:r w:rsidR="00A64E8B">
        <w:rPr>
          <w:lang w:eastAsia="en-US"/>
        </w:rPr>
        <w:t xml:space="preserve"> </w:t>
      </w:r>
      <w:r w:rsidR="00CB40D7">
        <w:rPr>
          <w:lang w:eastAsia="en-US"/>
        </w:rPr>
        <w:t>algemeen</w:t>
      </w:r>
      <w:r w:rsidR="0027716F">
        <w:rPr>
          <w:lang w:eastAsia="en-US"/>
        </w:rPr>
        <w:t xml:space="preserve"> cognitief</w:t>
      </w:r>
      <w:r w:rsidR="00CB40D7">
        <w:rPr>
          <w:lang w:eastAsia="en-US"/>
        </w:rPr>
        <w:t xml:space="preserve"> functioneren kennen</w:t>
      </w:r>
      <w:r w:rsidR="00F20458">
        <w:rPr>
          <w:lang w:eastAsia="en-US"/>
        </w:rPr>
        <w:t>: het is niet voldoende tweetalig opgevoed te zijn, het al dan niet actief door elkaar gebruiken van L1 en L2 is cruciaal.</w:t>
      </w:r>
      <w:r w:rsidR="009A6004">
        <w:rPr>
          <w:lang w:eastAsia="en-US"/>
        </w:rPr>
        <w:t xml:space="preserve"> </w:t>
      </w:r>
      <w:r w:rsidR="00077FDC">
        <w:rPr>
          <w:lang w:eastAsia="en-US"/>
        </w:rPr>
        <w:t xml:space="preserve">Naast het onderzoek van </w:t>
      </w:r>
      <w:r w:rsidR="001A7AD6">
        <w:rPr>
          <w:lang w:eastAsia="en-US"/>
        </w:rPr>
        <w:fldChar w:fldCharType="begin"/>
      </w:r>
      <w:r w:rsidR="00F20458">
        <w:rPr>
          <w:lang w:eastAsia="en-US"/>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eastAsia="en-US"/>
        </w:rPr>
        <w:fldChar w:fldCharType="separate"/>
      </w:r>
      <w:hyperlink w:anchor="_ENREF_31" w:tooltip="Gollan, in press #3279" w:history="1">
        <w:r w:rsidR="005B4433">
          <w:rPr>
            <w:noProof/>
            <w:lang w:eastAsia="en-US"/>
          </w:rPr>
          <w:t>Gollan et al. (</w:t>
        </w:r>
        <w:r w:rsidR="00866902">
          <w:rPr>
            <w:noProof/>
            <w:lang w:eastAsia="en-US"/>
          </w:rPr>
          <w:t>in press</w:t>
        </w:r>
      </w:hyperlink>
      <w:r w:rsidR="00F20458">
        <w:rPr>
          <w:noProof/>
          <w:lang w:eastAsia="en-US"/>
        </w:rPr>
        <w:t>)</w:t>
      </w:r>
      <w:r w:rsidR="001A7AD6">
        <w:rPr>
          <w:lang w:eastAsia="en-US"/>
        </w:rPr>
        <w:fldChar w:fldCharType="end"/>
      </w:r>
      <w:r w:rsidR="00077FDC">
        <w:rPr>
          <w:lang w:eastAsia="en-US"/>
        </w:rPr>
        <w:t xml:space="preserve">, is dit een van de eerst studies die aantoont dat het cognitief voordeel afhankelijk is van </w:t>
      </w:r>
      <w:r w:rsidR="00687226">
        <w:rPr>
          <w:lang w:eastAsia="en-US"/>
        </w:rPr>
        <w:t>het feit of men al dan niet vaak switcht tussen beide talen</w:t>
      </w:r>
      <w:r w:rsidR="00077FDC">
        <w:rPr>
          <w:lang w:eastAsia="en-US"/>
        </w:rPr>
        <w:t>.</w:t>
      </w:r>
      <w:r w:rsidR="00CB40D7">
        <w:rPr>
          <w:lang w:eastAsia="en-US"/>
        </w:rPr>
        <w:t xml:space="preserve"> </w:t>
      </w:r>
      <w:r w:rsidR="00F20458">
        <w:rPr>
          <w:lang w:eastAsia="en-US"/>
        </w:rPr>
        <w:t>In vorig onderzoek (e.g.</w:t>
      </w:r>
      <w:r w:rsidR="00687226">
        <w:rPr>
          <w:lang w:eastAsia="en-US"/>
        </w:rPr>
        <w:t>,</w:t>
      </w:r>
      <w:r w:rsidR="00F20458">
        <w:rPr>
          <w:lang w:eastAsia="en-US"/>
        </w:rPr>
        <w:t xml:space="preserve"> </w:t>
      </w:r>
      <w:r w:rsidR="001A7AD6">
        <w:rPr>
          <w:lang w:eastAsia="en-US"/>
        </w:rPr>
        <w:fldChar w:fldCharType="begin">
          <w:fldData xml:space="preserve">PEVuZE5vdGU+PENpdGU+PEF1dGhvcj5CaWFseXN0b2s8L0F1dGhvcj48WWVhcj4yMDA2PC9ZZWFy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PjwvcmVjb3JkPjwvQ2l0ZT48L0VuZE5vdGU+
</w:fldData>
        </w:fldChar>
      </w:r>
      <w:r w:rsidR="00F20458">
        <w:rPr>
          <w:lang w:eastAsia="en-US"/>
        </w:rPr>
        <w:instrText xml:space="preserve"> ADDIN EN.CITE </w:instrText>
      </w:r>
      <w:r w:rsidR="001A7AD6">
        <w:rPr>
          <w:lang w:eastAsia="en-US"/>
        </w:rPr>
        <w:fldChar w:fldCharType="begin">
          <w:fldData xml:space="preserve">PEVuZE5vdGU+PENpdGU+PEF1dGhvcj5CaWFseXN0b2s8L0F1dGhvcj48WWVhcj4yMDA2PC9ZZWFy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</w:fldData>
        </w:fldChar>
      </w:r>
      <w:r w:rsidR="00F2045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4" w:tooltip="Bialystok, 2006 #2149" w:history="1">
        <w:r w:rsidR="00866902">
          <w:rPr>
            <w:noProof/>
            <w:lang w:eastAsia="en-US"/>
          </w:rPr>
          <w:t>Bialystok, 2006</w:t>
        </w:r>
      </w:hyperlink>
      <w:r w:rsidR="00F20458">
        <w:rPr>
          <w:noProof/>
          <w:lang w:eastAsia="en-US"/>
        </w:rPr>
        <w:t xml:space="preserve">; </w:t>
      </w:r>
      <w:hyperlink w:anchor="_ENREF_19" w:tooltip="Costa, 2009 #678" w:history="1">
        <w:r w:rsidR="001A1B2A">
          <w:rPr>
            <w:noProof/>
            <w:lang w:eastAsia="en-US"/>
          </w:rPr>
          <w:t xml:space="preserve">Costa </w:t>
        </w:r>
        <w:r w:rsidR="00866902">
          <w:rPr>
            <w:noProof/>
            <w:lang w:eastAsia="en-US"/>
          </w:rPr>
          <w:t>et al., 2009</w:t>
        </w:r>
      </w:hyperlink>
      <w:r w:rsidR="00F20458">
        <w:rPr>
          <w:noProof/>
          <w:lang w:eastAsia="en-US"/>
        </w:rPr>
        <w:t>)</w:t>
      </w:r>
      <w:r w:rsidR="001A7AD6">
        <w:rPr>
          <w:lang w:eastAsia="en-US"/>
        </w:rPr>
        <w:fldChar w:fldCharType="end"/>
      </w:r>
      <w:r w:rsidR="00F20458">
        <w:rPr>
          <w:lang w:eastAsia="en-US"/>
        </w:rPr>
        <w:t xml:space="preserve"> werden</w:t>
      </w:r>
      <w:r w:rsidR="00605132">
        <w:rPr>
          <w:lang w:eastAsia="en-US"/>
        </w:rPr>
        <w:t xml:space="preserve"> immers</w:t>
      </w:r>
      <w:r w:rsidR="00A17D67">
        <w:rPr>
          <w:lang w:eastAsia="en-US"/>
        </w:rPr>
        <w:t xml:space="preserve"> hoofdzakelijk</w:t>
      </w:r>
      <w:r w:rsidR="00F20458">
        <w:rPr>
          <w:lang w:eastAsia="en-US"/>
        </w:rPr>
        <w:t xml:space="preserve"> </w:t>
      </w:r>
      <w:r w:rsidR="00605132">
        <w:rPr>
          <w:lang w:eastAsia="en-US"/>
        </w:rPr>
        <w:t>vaak switche</w:t>
      </w:r>
      <w:r w:rsidR="00BA6549">
        <w:rPr>
          <w:lang w:eastAsia="en-US"/>
        </w:rPr>
        <w:t xml:space="preserve">nde tweetaligen </w:t>
      </w:r>
      <w:r w:rsidR="0027716F">
        <w:rPr>
          <w:lang w:eastAsia="en-US"/>
        </w:rPr>
        <w:t xml:space="preserve">vergeleken met </w:t>
      </w:r>
      <w:r w:rsidR="00E540AA">
        <w:rPr>
          <w:lang w:eastAsia="en-US"/>
        </w:rPr>
        <w:t>eentalige</w:t>
      </w:r>
      <w:r w:rsidR="0027716F">
        <w:rPr>
          <w:lang w:eastAsia="en-US"/>
        </w:rPr>
        <w:t xml:space="preserve"> personen</w:t>
      </w:r>
      <w:r w:rsidR="00BA6549">
        <w:rPr>
          <w:lang w:eastAsia="en-US"/>
        </w:rPr>
        <w:t>.</w:t>
      </w:r>
      <w:r w:rsidR="000734C2">
        <w:rPr>
          <w:lang w:eastAsia="en-US"/>
        </w:rPr>
        <w:t xml:space="preserve"> </w:t>
      </w:r>
    </w:p>
    <w:p w:rsidR="005C55D7" w:rsidRDefault="005C55D7" w:rsidP="009F3243">
      <w:pPr>
        <w:pStyle w:val="Kop2"/>
        <w:rPr>
          <w:lang w:eastAsia="en-US"/>
        </w:rPr>
      </w:pPr>
      <w:bookmarkStart w:id="183" w:name="_Toc292216690"/>
      <w:bookmarkStart w:id="184" w:name="_Toc278279297"/>
      <w:bookmarkStart w:id="185" w:name="_Toc289114993"/>
      <w:r>
        <w:rPr>
          <w:lang w:eastAsia="en-US"/>
        </w:rPr>
        <w:lastRenderedPageBreak/>
        <w:t>Flankeer Taak v.s. Simon Pijl taak</w:t>
      </w:r>
      <w:bookmarkEnd w:id="183"/>
    </w:p>
    <w:p w:rsidR="005C55D7" w:rsidRPr="007A06DC" w:rsidRDefault="005C55D7" w:rsidP="005C55D7">
      <w:pPr>
        <w:rPr>
          <w:color w:val="000000" w:themeColor="text1"/>
          <w:lang w:val="nl-BE" w:eastAsia="nl-BE"/>
        </w:rPr>
      </w:pPr>
      <w:r w:rsidRPr="007A06DC">
        <w:rPr>
          <w:color w:val="000000" w:themeColor="text1"/>
          <w:lang w:val="nl-BE" w:eastAsia="nl-BE"/>
        </w:rPr>
        <w:t>Deze resultaten sugger</w:t>
      </w:r>
      <w:r>
        <w:rPr>
          <w:color w:val="000000" w:themeColor="text1"/>
          <w:lang w:val="nl-BE" w:eastAsia="nl-BE"/>
        </w:rPr>
        <w:t xml:space="preserve">eren dat </w:t>
      </w:r>
      <w:r w:rsidRPr="007A06DC">
        <w:rPr>
          <w:color w:val="000000" w:themeColor="text1"/>
          <w:lang w:val="nl-BE" w:eastAsia="nl-BE"/>
        </w:rPr>
        <w:t xml:space="preserve">de </w:t>
      </w:r>
      <w:r>
        <w:rPr>
          <w:color w:val="000000" w:themeColor="text1"/>
          <w:lang w:val="nl-BE" w:eastAsia="nl-BE"/>
        </w:rPr>
        <w:t>flankeer</w:t>
      </w:r>
      <w:r w:rsidRPr="007A06DC">
        <w:rPr>
          <w:color w:val="000000" w:themeColor="text1"/>
          <w:lang w:val="nl-BE" w:eastAsia="nl-BE"/>
        </w:rPr>
        <w:t xml:space="preserve"> taak </w:t>
      </w:r>
      <w:r>
        <w:rPr>
          <w:color w:val="000000" w:themeColor="text1"/>
          <w:lang w:val="nl-BE" w:eastAsia="nl-BE"/>
        </w:rPr>
        <w:t>sensitiever is</w:t>
      </w:r>
      <w:r w:rsidRPr="007A06DC">
        <w:rPr>
          <w:color w:val="000000" w:themeColor="text1"/>
          <w:lang w:val="nl-BE" w:eastAsia="nl-BE"/>
        </w:rPr>
        <w:t xml:space="preserve"> dan de </w:t>
      </w:r>
      <w:r>
        <w:rPr>
          <w:color w:val="000000" w:themeColor="text1"/>
          <w:lang w:val="nl-BE" w:eastAsia="nl-BE"/>
        </w:rPr>
        <w:t>Simon pijl</w:t>
      </w:r>
      <w:r w:rsidRPr="007A06DC">
        <w:rPr>
          <w:color w:val="000000" w:themeColor="text1"/>
          <w:lang w:val="nl-BE" w:eastAsia="nl-BE"/>
        </w:rPr>
        <w:t xml:space="preserve"> taak om verschillen tussen tweetalige proefpersonen te detecteren. </w:t>
      </w:r>
      <w:r>
        <w:rPr>
          <w:lang w:eastAsia="en-US"/>
        </w:rPr>
        <w:t xml:space="preserve">Immers, met dezelfde proefpersonen vonden we met de flankeer taak duidelijkere effecten van tweetaligheid op het algemeen </w:t>
      </w:r>
      <w:r w:rsidR="003F4067">
        <w:rPr>
          <w:lang w:eastAsia="en-US"/>
        </w:rPr>
        <w:t>executief</w:t>
      </w:r>
      <w:r>
        <w:rPr>
          <w:lang w:eastAsia="en-US"/>
        </w:rPr>
        <w:t xml:space="preserve"> functioneren vergeleken met de Simon pijl taak. Een verklaring hiervoor kan zijn dat de Simon pijl taak minder ruimte biedt om de invloed van externe factoren (zoals tweetaligheid) te detecteren. In vergelijking met de flankeer taak moeten mensen in de Simon taak een zeer dominante respons (de plaats van de targetpijl) gaan onderdrukken. Zowel voor </w:t>
      </w:r>
      <w:r w:rsidRPr="007A06DC">
        <w:rPr>
          <w:color w:val="000000" w:themeColor="text1"/>
          <w:lang w:eastAsia="en-US"/>
        </w:rPr>
        <w:t>de gebalanceerde als</w:t>
      </w:r>
      <w:r w:rsidR="00D811EF">
        <w:rPr>
          <w:color w:val="000000" w:themeColor="text1"/>
          <w:lang w:eastAsia="en-US"/>
        </w:rPr>
        <w:t xml:space="preserve"> de</w:t>
      </w:r>
      <w:r w:rsidRPr="007A06DC">
        <w:rPr>
          <w:color w:val="000000" w:themeColor="text1"/>
          <w:lang w:eastAsia="en-US"/>
        </w:rPr>
        <w:t xml:space="preserve"> </w:t>
      </w:r>
      <w:r>
        <w:rPr>
          <w:color w:val="000000" w:themeColor="text1"/>
          <w:lang w:eastAsia="en-US"/>
        </w:rPr>
        <w:t>niet-gebalanceerde</w:t>
      </w:r>
      <w:r w:rsidRPr="007A06DC">
        <w:rPr>
          <w:color w:val="000000" w:themeColor="text1"/>
          <w:lang w:eastAsia="en-US"/>
        </w:rPr>
        <w:t xml:space="preserve"> tweetaligen vraagt dit proces de nodige minimale inspanningen. In de flan</w:t>
      </w:r>
      <w:r w:rsidR="00DF190E">
        <w:rPr>
          <w:color w:val="000000" w:themeColor="text1"/>
          <w:lang w:eastAsia="en-US"/>
        </w:rPr>
        <w:t>keer taak is dit niet het geval. D</w:t>
      </w:r>
      <w:r w:rsidRPr="007A06DC">
        <w:rPr>
          <w:color w:val="000000" w:themeColor="text1"/>
          <w:lang w:eastAsia="en-US"/>
        </w:rPr>
        <w:t>e distractor is niet zo dominant als in de Simon pi</w:t>
      </w:r>
      <w:r w:rsidR="00DF190E">
        <w:rPr>
          <w:color w:val="000000" w:themeColor="text1"/>
          <w:lang w:eastAsia="en-US"/>
        </w:rPr>
        <w:t>jl taak. D</w:t>
      </w:r>
      <w:r w:rsidRPr="007A06DC">
        <w:rPr>
          <w:color w:val="000000" w:themeColor="text1"/>
          <w:lang w:eastAsia="en-US"/>
        </w:rPr>
        <w:t xml:space="preserve">e nodige minimale inspanningen om de taak goed op te lossen zijn niet zo hoog als tijdens de Simon pijl taak. Er is dus meer ruimte om de invloed van tweetaligheid te </w:t>
      </w:r>
      <w:r>
        <w:rPr>
          <w:color w:val="000000" w:themeColor="text1"/>
          <w:lang w:eastAsia="en-US"/>
        </w:rPr>
        <w:t xml:space="preserve">gaan </w:t>
      </w:r>
      <w:r w:rsidRPr="007A06DC">
        <w:rPr>
          <w:color w:val="000000" w:themeColor="text1"/>
          <w:lang w:eastAsia="en-US"/>
        </w:rPr>
        <w:t xml:space="preserve">detecteren tijdens de flankeer taak. </w:t>
      </w:r>
      <w:r w:rsidRPr="007A06DC">
        <w:rPr>
          <w:color w:val="000000" w:themeColor="text1"/>
          <w:lang w:val="nl-BE" w:eastAsia="nl-BE"/>
        </w:rPr>
        <w:t xml:space="preserve">Met </w:t>
      </w:r>
      <w:r>
        <w:rPr>
          <w:color w:val="000000" w:themeColor="text1"/>
          <w:lang w:val="nl-BE" w:eastAsia="nl-BE"/>
        </w:rPr>
        <w:t>dezelfde proefpersonen werd</w:t>
      </w:r>
      <w:r w:rsidR="000B03FE">
        <w:rPr>
          <w:color w:val="000000" w:themeColor="text1"/>
          <w:lang w:val="nl-BE" w:eastAsia="nl-BE"/>
        </w:rPr>
        <w:t>en</w:t>
      </w:r>
      <w:r>
        <w:rPr>
          <w:color w:val="000000" w:themeColor="text1"/>
          <w:lang w:val="nl-BE" w:eastAsia="nl-BE"/>
        </w:rPr>
        <w:t xml:space="preserve"> dan ook duidelijkere effecten gevonden met de flankeer taak vergeleken met de Simon pijl taak. </w:t>
      </w:r>
    </w:p>
    <w:p w:rsidR="00551DC4" w:rsidRDefault="009F3243" w:rsidP="009F3243">
      <w:pPr>
        <w:pStyle w:val="Kop2"/>
        <w:rPr>
          <w:lang w:eastAsia="en-US"/>
        </w:rPr>
      </w:pPr>
      <w:bookmarkStart w:id="186" w:name="_Toc292216691"/>
      <w:r>
        <w:rPr>
          <w:lang w:eastAsia="en-US"/>
        </w:rPr>
        <w:t>Onderliggende Mechanismen Executieve Boost Tweetaligen</w:t>
      </w:r>
      <w:bookmarkEnd w:id="184"/>
      <w:bookmarkEnd w:id="185"/>
      <w:bookmarkEnd w:id="186"/>
    </w:p>
    <w:p w:rsidR="00CB40D7" w:rsidRDefault="00100150" w:rsidP="00B216D8">
      <w:pPr>
        <w:rPr>
          <w:lang w:eastAsia="en-US"/>
        </w:rPr>
      </w:pPr>
      <w:r>
        <w:rPr>
          <w:lang w:eastAsia="en-US"/>
        </w:rPr>
        <w:t>Hoewel de impact van tweetaligheid op het algemeen cognitief functioneren voldoende lijkt aangetoond, is er weinig tot niets geweten hoe deze levenservaring de onderliggende breinnetwerken met betrekking tot de</w:t>
      </w:r>
      <w:r w:rsidR="00F03174">
        <w:rPr>
          <w:lang w:eastAsia="en-US"/>
        </w:rPr>
        <w:t xml:space="preserve"> executieve functies beïnvloed</w:t>
      </w:r>
      <w:r w:rsidR="00B446DA">
        <w:rPr>
          <w:lang w:eastAsia="en-US"/>
        </w:rPr>
        <w:t>t</w:t>
      </w:r>
      <w:r w:rsidR="00F03174">
        <w:rPr>
          <w:lang w:eastAsia="en-US"/>
        </w:rPr>
        <w:t xml:space="preserve"> </w:t>
      </w:r>
      <w:r w:rsidR="001A7AD6">
        <w:rPr>
          <w:lang w:eastAsia="en-US"/>
        </w:rPr>
        <w:fldChar w:fldCharType="begin">
          <w:fldData xml:space="preserve">PEVuZE5vdGU+PENpdGU+PEF1dGhvcj5HYXJiaW48L0F1dGhvcj48WWVhcj4yMDEwPC9ZZWFyPjxS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==
</w:fldData>
        </w:fldChar>
      </w:r>
      <w:r w:rsidR="00F03174">
        <w:rPr>
          <w:lang w:eastAsia="en-US"/>
        </w:rPr>
        <w:instrText xml:space="preserve"> ADDIN EN.CITE </w:instrText>
      </w:r>
      <w:r w:rsidR="001A7AD6">
        <w:rPr>
          <w:lang w:eastAsia="en-US"/>
        </w:rPr>
        <w:fldChar w:fldCharType="begin">
          <w:fldData xml:space="preserve">PEVuZE5vdGU+PENpdGU+PEF1dGhvcj5HYXJiaW48L0F1dGhvcj48WWVhcj4yMDEwPC9ZZWFyPjxS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==
</w:fldData>
        </w:fldChar>
      </w:r>
      <w:r w:rsidR="00F03174">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r w:rsidR="00F03174">
        <w:rPr>
          <w:noProof/>
          <w:lang w:eastAsia="en-US"/>
        </w:rPr>
        <w:t>(</w:t>
      </w:r>
      <w:hyperlink w:anchor="_ENREF_29" w:tooltip="Garbin, 2010 #3585" w:history="1">
        <w:r w:rsidR="00F06024">
          <w:rPr>
            <w:noProof/>
            <w:lang w:eastAsia="en-US"/>
          </w:rPr>
          <w:t xml:space="preserve">Garbin </w:t>
        </w:r>
        <w:r w:rsidR="00866902">
          <w:rPr>
            <w:noProof/>
            <w:lang w:eastAsia="en-US"/>
          </w:rPr>
          <w:t>et al., 2010</w:t>
        </w:r>
      </w:hyperlink>
      <w:r w:rsidR="00F03174">
        <w:rPr>
          <w:noProof/>
          <w:lang w:eastAsia="en-US"/>
        </w:rPr>
        <w:t>)</w:t>
      </w:r>
      <w:r w:rsidR="001A7AD6">
        <w:rPr>
          <w:lang w:eastAsia="en-US"/>
        </w:rPr>
        <w:fldChar w:fldCharType="end"/>
      </w:r>
      <w:r>
        <w:rPr>
          <w:lang w:eastAsia="en-US"/>
        </w:rPr>
        <w:t xml:space="preserve">. In dit onderzoek wilden we dit verder gaan exploreren door verschillende groepen tweetaligen onderling te gaan vergelijken.  </w:t>
      </w:r>
    </w:p>
    <w:p w:rsidR="00CE169A" w:rsidRDefault="00563AB9" w:rsidP="000A59F6">
      <w:pPr>
        <w:rPr>
          <w:lang w:eastAsia="en-US"/>
        </w:rPr>
      </w:pPr>
      <w:bookmarkStart w:id="187" w:name="_Toc278279298"/>
      <w:bookmarkStart w:id="188" w:name="_Toc289114994"/>
      <w:bookmarkStart w:id="189" w:name="_Toc292216692"/>
      <w:r>
        <w:rPr>
          <w:rStyle w:val="Kop4Char"/>
        </w:rPr>
        <w:t xml:space="preserve">Snellere Reactietijden </w:t>
      </w:r>
      <w:r w:rsidR="000A59F6">
        <w:rPr>
          <w:rStyle w:val="Kop4Char"/>
        </w:rPr>
        <w:t>Flankeer T</w:t>
      </w:r>
      <w:r w:rsidR="000A59F6" w:rsidRPr="000A59F6">
        <w:rPr>
          <w:rStyle w:val="Kop4Char"/>
        </w:rPr>
        <w:t>aa</w:t>
      </w:r>
      <w:r w:rsidR="001A4535" w:rsidRPr="000A59F6">
        <w:rPr>
          <w:rStyle w:val="Kop4Char"/>
        </w:rPr>
        <w:t>k</w:t>
      </w:r>
      <w:r w:rsidR="000A59F6" w:rsidRPr="000A59F6">
        <w:rPr>
          <w:rStyle w:val="Kop4Char"/>
        </w:rPr>
        <w:t xml:space="preserve"> en Simon Pijl Taak.</w:t>
      </w:r>
      <w:bookmarkEnd w:id="187"/>
      <w:bookmarkEnd w:id="188"/>
      <w:bookmarkEnd w:id="189"/>
      <w:r w:rsidR="000A59F6" w:rsidRPr="000A59F6">
        <w:rPr>
          <w:rStyle w:val="Kop4Char"/>
        </w:rPr>
        <w:t xml:space="preserve"> </w:t>
      </w:r>
      <w:r w:rsidR="000A59F6">
        <w:rPr>
          <w:lang w:eastAsia="en-US"/>
        </w:rPr>
        <w:t xml:space="preserve">Zowel in de </w:t>
      </w:r>
      <w:r w:rsidR="000A5CDD">
        <w:rPr>
          <w:lang w:eastAsia="en-US"/>
        </w:rPr>
        <w:t>f</w:t>
      </w:r>
      <w:r w:rsidR="000A59F6">
        <w:rPr>
          <w:lang w:eastAsia="en-US"/>
        </w:rPr>
        <w:t xml:space="preserve">lankeer </w:t>
      </w:r>
      <w:r w:rsidR="000A5CDD">
        <w:rPr>
          <w:lang w:eastAsia="en-US"/>
        </w:rPr>
        <w:t>t</w:t>
      </w:r>
      <w:r w:rsidR="000A59F6">
        <w:rPr>
          <w:lang w:eastAsia="en-US"/>
        </w:rPr>
        <w:t xml:space="preserve">aak </w:t>
      </w:r>
      <w:r w:rsidR="00C316B9">
        <w:rPr>
          <w:lang w:eastAsia="en-US"/>
        </w:rPr>
        <w:t>als</w:t>
      </w:r>
      <w:r w:rsidR="000A59F6">
        <w:rPr>
          <w:lang w:eastAsia="en-US"/>
        </w:rPr>
        <w:t xml:space="preserve"> in de Simon </w:t>
      </w:r>
      <w:r w:rsidR="000A5CDD">
        <w:rPr>
          <w:lang w:eastAsia="en-US"/>
        </w:rPr>
        <w:t>p</w:t>
      </w:r>
      <w:r w:rsidR="000A59F6">
        <w:rPr>
          <w:lang w:eastAsia="en-US"/>
        </w:rPr>
        <w:t xml:space="preserve">ijl </w:t>
      </w:r>
      <w:r w:rsidR="000A5CDD">
        <w:rPr>
          <w:lang w:eastAsia="en-US"/>
        </w:rPr>
        <w:t>t</w:t>
      </w:r>
      <w:r w:rsidR="000A59F6">
        <w:rPr>
          <w:lang w:eastAsia="en-US"/>
        </w:rPr>
        <w:t>aak</w:t>
      </w:r>
      <w:r w:rsidR="007C22DC">
        <w:rPr>
          <w:lang w:eastAsia="en-US"/>
        </w:rPr>
        <w:t xml:space="preserve"> vonden </w:t>
      </w:r>
      <w:r w:rsidR="000A59F6">
        <w:rPr>
          <w:lang w:eastAsia="en-US"/>
        </w:rPr>
        <w:t xml:space="preserve">we snellere reactietijden voor de vaak switchende tweetalig opgevoede personen vergeleken met de niet vaak switchende tweetaligen en de </w:t>
      </w:r>
      <w:r w:rsidR="00767B26">
        <w:rPr>
          <w:lang w:eastAsia="en-US"/>
        </w:rPr>
        <w:t>niet-gebalanceerde</w:t>
      </w:r>
      <w:r w:rsidR="000A59F6">
        <w:rPr>
          <w:lang w:eastAsia="en-US"/>
        </w:rPr>
        <w:t xml:space="preserve"> tweetaligen. Deze </w:t>
      </w:r>
      <w:r w:rsidR="006A5938">
        <w:rPr>
          <w:lang w:eastAsia="en-US"/>
        </w:rPr>
        <w:t xml:space="preserve">laatste </w:t>
      </w:r>
      <w:r w:rsidR="000A59F6">
        <w:rPr>
          <w:lang w:eastAsia="en-US"/>
        </w:rPr>
        <w:t xml:space="preserve">twee groepen verschilden onderling niet van elkaar. Deze resultaten suggereren dat de conflict monitor, naar de hypothese van  </w: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6A5938">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6A59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F06024">
          <w:rPr>
            <w:noProof/>
            <w:lang w:eastAsia="en-US"/>
          </w:rPr>
          <w:t>Costa et al. (</w:t>
        </w:r>
        <w:r w:rsidR="00866902">
          <w:rPr>
            <w:noProof/>
            <w:lang w:eastAsia="en-US"/>
          </w:rPr>
          <w:t>2009</w:t>
        </w:r>
      </w:hyperlink>
      <w:r w:rsidR="006A5938">
        <w:rPr>
          <w:noProof/>
          <w:lang w:eastAsia="en-US"/>
        </w:rPr>
        <w:t>)</w:t>
      </w:r>
      <w:r w:rsidR="001A7AD6">
        <w:rPr>
          <w:lang w:eastAsia="en-US"/>
        </w:rPr>
        <w:fldChar w:fldCharType="end"/>
      </w:r>
      <w:r w:rsidR="006A5938">
        <w:rPr>
          <w:lang w:eastAsia="en-US"/>
        </w:rPr>
        <w:t xml:space="preserve"> </w:t>
      </w:r>
      <w:r w:rsidR="000A59F6">
        <w:rPr>
          <w:lang w:eastAsia="en-US"/>
        </w:rPr>
        <w:lastRenderedPageBreak/>
        <w:t xml:space="preserve">verantwoordelijk is voor de snellere reactietijden op zowel </w:t>
      </w:r>
      <w:r w:rsidR="00561393">
        <w:rPr>
          <w:lang w:eastAsia="en-US"/>
        </w:rPr>
        <w:t xml:space="preserve">de </w:t>
      </w:r>
      <w:r w:rsidR="000A59F6">
        <w:rPr>
          <w:lang w:eastAsia="en-US"/>
        </w:rPr>
        <w:t xml:space="preserve">congruente als </w:t>
      </w:r>
      <w:r w:rsidR="00561393">
        <w:rPr>
          <w:lang w:eastAsia="en-US"/>
        </w:rPr>
        <w:t xml:space="preserve">de </w:t>
      </w:r>
      <w:r w:rsidR="000A59F6">
        <w:rPr>
          <w:lang w:eastAsia="en-US"/>
        </w:rPr>
        <w:t>incongruente trials. De conflict monitor is immers voortdurend actief bij vaak switchende tweetaligen. Hun omgeving vraagt voortdurend voor een actieve monitoring van de geschikte t</w:t>
      </w:r>
      <w:r w:rsidR="00D81BDC">
        <w:rPr>
          <w:lang w:eastAsia="en-US"/>
        </w:rPr>
        <w:t xml:space="preserve">aal in de huidige situatie. </w:t>
      </w:r>
      <w:r w:rsidR="00CE169A">
        <w:rPr>
          <w:lang w:eastAsia="en-US"/>
        </w:rPr>
        <w:t xml:space="preserve">De alternatieve verklaring dat de mate van gebalanceerdheid de onderliggende verschillen kan verklaren is zoals eerder beschreven onvoldoende doordat </w:t>
      </w:r>
      <w:r w:rsidR="00E85B35">
        <w:rPr>
          <w:lang w:eastAsia="en-US"/>
        </w:rPr>
        <w:t xml:space="preserve">er (a) geen verschillen aanwezig waren tussen de niet-gebalanceerde tweetaligen en de gebalanceerde tweetalig opgevoede personen die niet vaak switchen en (b) </w:t>
      </w:r>
      <w:r w:rsidR="00CE169A">
        <w:rPr>
          <w:lang w:eastAsia="en-US"/>
        </w:rPr>
        <w:t>in de regressie-analyses de mate van switchen en niet de mate van gebalanceerdheid de reactietijden</w:t>
      </w:r>
      <w:r w:rsidR="000A60A3">
        <w:rPr>
          <w:lang w:eastAsia="en-US"/>
        </w:rPr>
        <w:t xml:space="preserve"> significant</w:t>
      </w:r>
      <w:r w:rsidR="00CE169A">
        <w:rPr>
          <w:lang w:eastAsia="en-US"/>
        </w:rPr>
        <w:t xml:space="preserve"> voorspelden. </w:t>
      </w:r>
    </w:p>
    <w:p w:rsidR="001A4535" w:rsidRDefault="000A59F6" w:rsidP="000A59F6">
      <w:pPr>
        <w:rPr>
          <w:lang w:eastAsia="en-US"/>
        </w:rPr>
      </w:pPr>
      <w:r>
        <w:rPr>
          <w:lang w:eastAsia="en-US"/>
        </w:rPr>
        <w:t xml:space="preserve">Wel moeten we benadrukken dat dit onderzoek de cognitieve controle theorie niet volledig kan uitsluiten als verklaringsmodel van de snellere reactietijden. </w:t>
      </w:r>
      <w:r w:rsidR="004A3B3A">
        <w:rPr>
          <w:lang w:eastAsia="en-US"/>
        </w:rPr>
        <w:t>Hoewel er grondige theoretische redenen zijn tegen deze theorie (</w:t>
      </w:r>
      <w:r w:rsidR="00F06024">
        <w:rPr>
          <w:lang w:eastAsia="en-US"/>
        </w:rPr>
        <w:t>zoals in de inleiding werd beargumenteerd</w:t>
      </w:r>
      <w:r w:rsidR="004A3B3A">
        <w:rPr>
          <w:lang w:eastAsia="en-US"/>
        </w:rPr>
        <w:t>), kunnen we niet besluiten dat louter en alleen de conflict mon</w:t>
      </w:r>
      <w:r w:rsidR="00993BEA">
        <w:rPr>
          <w:lang w:eastAsia="en-US"/>
        </w:rPr>
        <w:t>itor netwerken verantwoordelijk</w:t>
      </w:r>
      <w:r w:rsidR="004A3B3A">
        <w:rPr>
          <w:lang w:eastAsia="en-US"/>
        </w:rPr>
        <w:t xml:space="preserve"> zijn voor de snellere reactietijden. Immers, de vaak switchende tweetaligen werden vergeleken met niet vaak switchende gebalanceerde tweetaligen en </w:t>
      </w:r>
      <w:r w:rsidR="00767B26">
        <w:rPr>
          <w:lang w:eastAsia="en-US"/>
        </w:rPr>
        <w:t>niet-gebalanceerde</w:t>
      </w:r>
      <w:r w:rsidR="004A3B3A">
        <w:rPr>
          <w:lang w:eastAsia="en-US"/>
        </w:rPr>
        <w:t xml:space="preserve"> personen. Het kan zijn dat deze laatste twee groepen significant sneller zijn op zowel </w:t>
      </w:r>
      <w:r w:rsidR="00986E14">
        <w:rPr>
          <w:lang w:eastAsia="en-US"/>
        </w:rPr>
        <w:t xml:space="preserve">de </w:t>
      </w:r>
      <w:r w:rsidR="004A3B3A">
        <w:rPr>
          <w:lang w:eastAsia="en-US"/>
        </w:rPr>
        <w:t xml:space="preserve">congruente als </w:t>
      </w:r>
      <w:r w:rsidR="00986E14">
        <w:rPr>
          <w:lang w:eastAsia="en-US"/>
        </w:rPr>
        <w:t xml:space="preserve">de </w:t>
      </w:r>
      <w:r w:rsidR="004A3B3A">
        <w:rPr>
          <w:lang w:eastAsia="en-US"/>
        </w:rPr>
        <w:t xml:space="preserve">incongruente trials dan een louter </w:t>
      </w:r>
      <w:r w:rsidR="00E540AA">
        <w:rPr>
          <w:lang w:eastAsia="en-US"/>
        </w:rPr>
        <w:t>eentalige</w:t>
      </w:r>
      <w:r w:rsidR="004A3B3A">
        <w:rPr>
          <w:lang w:eastAsia="en-US"/>
        </w:rPr>
        <w:t xml:space="preserve"> groep. Dit zou evidentie zijn voor de cognitieve controle theorie, naast de conflict monitor theorie. Deze groep werd niet opge</w:t>
      </w:r>
      <w:r w:rsidR="00244321">
        <w:rPr>
          <w:lang w:eastAsia="en-US"/>
        </w:rPr>
        <w:t>nomen in dit onderzoek, omdat di</w:t>
      </w:r>
      <w:r w:rsidR="004A3B3A">
        <w:rPr>
          <w:lang w:eastAsia="en-US"/>
        </w:rPr>
        <w:t xml:space="preserve">t in België quasi onmogelijk is. Bijna iedereen spreekt </w:t>
      </w:r>
      <w:r w:rsidR="00DA49F6">
        <w:rPr>
          <w:lang w:eastAsia="en-US"/>
        </w:rPr>
        <w:t xml:space="preserve">naast de moedertalen </w:t>
      </w:r>
      <w:r w:rsidR="00E91EB9">
        <w:rPr>
          <w:lang w:eastAsia="en-US"/>
        </w:rPr>
        <w:t>(Nederlands-Frans) wat Nederlands-Frans-Engels-</w:t>
      </w:r>
      <w:r w:rsidR="004A3B3A">
        <w:rPr>
          <w:lang w:eastAsia="en-US"/>
        </w:rPr>
        <w:t>Duits. Wanneer we de cognitieve controle theorie volledig willen uitsluiten, is het cruciaal de tweetaligheidsgroepen te vergelijken met een</w:t>
      </w:r>
      <w:r w:rsidR="0015698C">
        <w:rPr>
          <w:lang w:eastAsia="en-US"/>
        </w:rPr>
        <w:t xml:space="preserve"> louter</w:t>
      </w:r>
      <w:r w:rsidR="004A3B3A">
        <w:rPr>
          <w:lang w:eastAsia="en-US"/>
        </w:rPr>
        <w:t xml:space="preserve"> </w:t>
      </w:r>
      <w:r w:rsidR="00E540AA">
        <w:rPr>
          <w:lang w:eastAsia="en-US"/>
        </w:rPr>
        <w:t>eentalige</w:t>
      </w:r>
      <w:r w:rsidR="004A3B3A">
        <w:rPr>
          <w:lang w:eastAsia="en-US"/>
        </w:rPr>
        <w:t xml:space="preserve"> controlegroep. Vanuit de </w:t>
      </w:r>
      <w:r w:rsidR="001260D7">
        <w:rPr>
          <w:lang w:eastAsia="en-US"/>
        </w:rPr>
        <w:t xml:space="preserve">conflict </w:t>
      </w:r>
      <w:r w:rsidR="004A3B3A">
        <w:rPr>
          <w:lang w:eastAsia="en-US"/>
        </w:rPr>
        <w:t xml:space="preserve">monitor theorie verwachten we geen snellere reactietijden van de niet vaak switchende tweetaligen en de </w:t>
      </w:r>
      <w:r w:rsidR="00767B26">
        <w:rPr>
          <w:lang w:eastAsia="en-US"/>
        </w:rPr>
        <w:t>niet-gebalanceerde</w:t>
      </w:r>
      <w:r w:rsidR="004A3B3A">
        <w:rPr>
          <w:lang w:eastAsia="en-US"/>
        </w:rPr>
        <w:t xml:space="preserve"> tweetaligen vergeleken met de </w:t>
      </w:r>
      <w:r w:rsidR="00E540AA">
        <w:rPr>
          <w:lang w:eastAsia="en-US"/>
        </w:rPr>
        <w:t>eentalige</w:t>
      </w:r>
      <w:r w:rsidR="004A3B3A">
        <w:rPr>
          <w:lang w:eastAsia="en-US"/>
        </w:rPr>
        <w:t xml:space="preserve"> groep. Merk op dat het onderzoek van </w:t>
      </w:r>
      <w:r w:rsidR="001A7AD6">
        <w:rPr>
          <w:lang w:eastAsia="en-US"/>
        </w:rPr>
        <w:fldChar w:fldCharType="begin"/>
      </w:r>
      <w:r w:rsidR="006A5938">
        <w:rPr>
          <w:lang w:eastAsia="en-US"/>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eastAsia="en-US"/>
        </w:rPr>
        <w:fldChar w:fldCharType="separate"/>
      </w:r>
      <w:hyperlink w:anchor="_ENREF_31" w:tooltip="Gollan, in press #3279" w:history="1">
        <w:r w:rsidR="00F06024">
          <w:rPr>
            <w:noProof/>
            <w:lang w:eastAsia="en-US"/>
          </w:rPr>
          <w:t>Gollan et al. (</w:t>
        </w:r>
        <w:r w:rsidR="00866902">
          <w:rPr>
            <w:noProof/>
            <w:lang w:eastAsia="en-US"/>
          </w:rPr>
          <w:t>in press</w:t>
        </w:r>
      </w:hyperlink>
      <w:r w:rsidR="006A5938">
        <w:rPr>
          <w:noProof/>
          <w:lang w:eastAsia="en-US"/>
        </w:rPr>
        <w:t>)</w:t>
      </w:r>
      <w:r w:rsidR="001A7AD6">
        <w:rPr>
          <w:lang w:eastAsia="en-US"/>
        </w:rPr>
        <w:fldChar w:fldCharType="end"/>
      </w:r>
      <w:r w:rsidR="004A3B3A">
        <w:rPr>
          <w:lang w:eastAsia="en-US"/>
        </w:rPr>
        <w:t xml:space="preserve"> in de l</w:t>
      </w:r>
      <w:r w:rsidR="00EF7958">
        <w:rPr>
          <w:lang w:eastAsia="en-US"/>
        </w:rPr>
        <w:t>ijn van deze verwachtingen ligt.</w:t>
      </w:r>
      <w:r w:rsidR="004A3B3A">
        <w:rPr>
          <w:lang w:eastAsia="en-US"/>
        </w:rPr>
        <w:t xml:space="preserve"> </w:t>
      </w:r>
      <w:r w:rsidR="00EF7958">
        <w:rPr>
          <w:lang w:eastAsia="en-US"/>
        </w:rPr>
        <w:t>I</w:t>
      </w:r>
      <w:r w:rsidR="00F36D44">
        <w:rPr>
          <w:lang w:eastAsia="en-US"/>
        </w:rPr>
        <w:t>n dit onderzoek werden</w:t>
      </w:r>
      <w:r w:rsidR="004A3B3A">
        <w:rPr>
          <w:lang w:eastAsia="en-US"/>
        </w:rPr>
        <w:t xml:space="preserve"> geen snellere reactietijden op</w:t>
      </w:r>
      <w:r w:rsidR="00F36D44">
        <w:rPr>
          <w:lang w:eastAsia="en-US"/>
        </w:rPr>
        <w:t xml:space="preserve"> zowel</w:t>
      </w:r>
      <w:r w:rsidR="004A3B3A">
        <w:rPr>
          <w:lang w:eastAsia="en-US"/>
        </w:rPr>
        <w:t xml:space="preserve"> </w:t>
      </w:r>
      <w:r w:rsidR="00995890">
        <w:rPr>
          <w:lang w:eastAsia="en-US"/>
        </w:rPr>
        <w:t xml:space="preserve">de </w:t>
      </w:r>
      <w:r w:rsidR="00F36D44">
        <w:rPr>
          <w:lang w:eastAsia="en-US"/>
        </w:rPr>
        <w:t>congruente als</w:t>
      </w:r>
      <w:r w:rsidR="00995890">
        <w:rPr>
          <w:lang w:eastAsia="en-US"/>
        </w:rPr>
        <w:t xml:space="preserve"> de</w:t>
      </w:r>
      <w:r w:rsidR="00F36D44">
        <w:rPr>
          <w:lang w:eastAsia="en-US"/>
        </w:rPr>
        <w:t xml:space="preserve"> </w:t>
      </w:r>
      <w:r w:rsidR="004A3B3A">
        <w:rPr>
          <w:lang w:eastAsia="en-US"/>
        </w:rPr>
        <w:t xml:space="preserve">incongruente trials </w:t>
      </w:r>
      <w:r w:rsidR="00F36D44">
        <w:rPr>
          <w:lang w:eastAsia="en-US"/>
        </w:rPr>
        <w:t xml:space="preserve">gevonden </w:t>
      </w:r>
      <w:r w:rsidR="004A3B3A">
        <w:rPr>
          <w:lang w:eastAsia="en-US"/>
        </w:rPr>
        <w:t xml:space="preserve">voor niet vaak switchende tweetaligen vergeleken met een </w:t>
      </w:r>
      <w:r w:rsidR="00E540AA">
        <w:rPr>
          <w:lang w:eastAsia="en-US"/>
        </w:rPr>
        <w:t>eentalige</w:t>
      </w:r>
      <w:r w:rsidR="004A3B3A">
        <w:rPr>
          <w:lang w:eastAsia="en-US"/>
        </w:rPr>
        <w:t xml:space="preserve"> controlegroep.</w:t>
      </w:r>
    </w:p>
    <w:p w:rsidR="004A3B3A" w:rsidRDefault="004A3B3A" w:rsidP="004A3B3A">
      <w:pPr>
        <w:rPr>
          <w:lang w:eastAsia="en-US"/>
        </w:rPr>
      </w:pPr>
      <w:bookmarkStart w:id="190" w:name="_Toc278279299"/>
      <w:bookmarkStart w:id="191" w:name="_Toc289114995"/>
      <w:bookmarkStart w:id="192" w:name="_Toc292216693"/>
      <w:r w:rsidRPr="004A3B3A">
        <w:rPr>
          <w:rStyle w:val="Kop4Char"/>
        </w:rPr>
        <w:lastRenderedPageBreak/>
        <w:t>Conflict Effect Flankeer Taak en Simon Pijl Taak.</w:t>
      </w:r>
      <w:bookmarkEnd w:id="190"/>
      <w:bookmarkEnd w:id="191"/>
      <w:bookmarkEnd w:id="192"/>
      <w:r w:rsidRPr="004A3B3A">
        <w:rPr>
          <w:rStyle w:val="Kop4Char"/>
        </w:rPr>
        <w:t xml:space="preserve"> </w:t>
      </w:r>
      <w:r>
        <w:rPr>
          <w:lang w:eastAsia="en-US"/>
        </w:rPr>
        <w:t>In de flankeer taak vonden we voor de vaak switchende tweetaligen een kleiner conflict effect vergeleken met de niet vaak switchende tweetaligen</w:t>
      </w:r>
      <w:r w:rsidR="009A51A6">
        <w:rPr>
          <w:lang w:eastAsia="en-US"/>
        </w:rPr>
        <w:t xml:space="preserve"> en de</w:t>
      </w:r>
      <w:r w:rsidR="00523102">
        <w:rPr>
          <w:lang w:eastAsia="en-US"/>
        </w:rPr>
        <w:t xml:space="preserve"> niet-gebalanceerde</w:t>
      </w:r>
      <w:r w:rsidR="009A51A6">
        <w:rPr>
          <w:lang w:eastAsia="en-US"/>
        </w:rPr>
        <w:t xml:space="preserve"> tweetaligen, die onderling niet verschilden</w:t>
      </w:r>
      <w:r>
        <w:rPr>
          <w:lang w:eastAsia="en-US"/>
        </w:rPr>
        <w:t xml:space="preserve">. </w:t>
      </w:r>
      <w:r w:rsidR="009A51A6">
        <w:rPr>
          <w:lang w:eastAsia="en-US"/>
        </w:rPr>
        <w:t>In de Simon pijl taak vertoonden de vaak switchende tweetaligen een kleiner conflict effect dan de nie</w:t>
      </w:r>
      <w:r w:rsidR="00137028">
        <w:rPr>
          <w:lang w:eastAsia="en-US"/>
        </w:rPr>
        <w:t xml:space="preserve">t vaak switchende tweetaligen. </w:t>
      </w:r>
      <w:r w:rsidR="009A51A6">
        <w:rPr>
          <w:lang w:eastAsia="en-US"/>
        </w:rPr>
        <w:t xml:space="preserve">De vaak switchende tweetaligen verschilden </w:t>
      </w:r>
      <w:r w:rsidR="00472D57">
        <w:rPr>
          <w:lang w:eastAsia="en-US"/>
        </w:rPr>
        <w:t>randsignificant</w:t>
      </w:r>
      <w:r w:rsidR="009A51A6">
        <w:rPr>
          <w:lang w:eastAsia="en-US"/>
        </w:rPr>
        <w:t xml:space="preserve"> van de</w:t>
      </w:r>
      <w:r w:rsidR="00523102">
        <w:rPr>
          <w:lang w:eastAsia="en-US"/>
        </w:rPr>
        <w:t xml:space="preserve"> niet-gebalanceerde</w:t>
      </w:r>
      <w:r w:rsidR="00472D57">
        <w:rPr>
          <w:lang w:eastAsia="en-US"/>
        </w:rPr>
        <w:t xml:space="preserve"> tweetaligen</w:t>
      </w:r>
      <w:r w:rsidR="009A51A6">
        <w:rPr>
          <w:lang w:eastAsia="en-US"/>
        </w:rPr>
        <w:t xml:space="preserve">. Rekening houdende met de resultaten in de flankeer taak hebben we </w:t>
      </w:r>
      <w:r w:rsidR="00472D57">
        <w:rPr>
          <w:lang w:eastAsia="en-US"/>
        </w:rPr>
        <w:t>gesuggereerd</w:t>
      </w:r>
      <w:r w:rsidR="009A51A6">
        <w:rPr>
          <w:lang w:eastAsia="en-US"/>
        </w:rPr>
        <w:t xml:space="preserve"> dat een tekort aan power de oorzaak kan zijn van het niet significante resultaat. Ook </w:t>
      </w:r>
      <w:r w:rsidR="00D81BDC">
        <w:rPr>
          <w:lang w:eastAsia="en-US"/>
        </w:rPr>
        <w:t xml:space="preserve">tijdens de </w:t>
      </w:r>
      <w:r w:rsidR="009A51A6">
        <w:rPr>
          <w:lang w:eastAsia="en-US"/>
        </w:rPr>
        <w:t>Simon pijl taak</w:t>
      </w:r>
      <w:r w:rsidR="00D81BDC">
        <w:rPr>
          <w:lang w:eastAsia="en-US"/>
        </w:rPr>
        <w:t xml:space="preserve"> vonden we</w:t>
      </w:r>
      <w:r w:rsidR="009A51A6">
        <w:rPr>
          <w:lang w:eastAsia="en-US"/>
        </w:rPr>
        <w:t xml:space="preserve"> dat de </w:t>
      </w:r>
      <w:r w:rsidR="00767B26">
        <w:rPr>
          <w:lang w:eastAsia="en-US"/>
        </w:rPr>
        <w:t>niet-gebalanceerde</w:t>
      </w:r>
      <w:r w:rsidR="009A51A6">
        <w:rPr>
          <w:lang w:eastAsia="en-US"/>
        </w:rPr>
        <w:t xml:space="preserve"> tweetaligen een groter conflict effect kenden dan de </w:t>
      </w:r>
      <w:r w:rsidR="00767B26">
        <w:rPr>
          <w:lang w:eastAsia="en-US"/>
        </w:rPr>
        <w:t>niet-gebalanceerde</w:t>
      </w:r>
      <w:r w:rsidR="009A51A6">
        <w:rPr>
          <w:lang w:eastAsia="en-US"/>
        </w:rPr>
        <w:t xml:space="preserve"> tweetaligen. Dit is vanuit de literatuur moeilijk te begrijpen en hier </w:t>
      </w:r>
      <w:r w:rsidR="009F523F">
        <w:rPr>
          <w:lang w:eastAsia="en-US"/>
        </w:rPr>
        <w:t>hebben we</w:t>
      </w:r>
      <w:r w:rsidR="00561393">
        <w:rPr>
          <w:lang w:eastAsia="en-US"/>
        </w:rPr>
        <w:t xml:space="preserve"> dan ook</w:t>
      </w:r>
      <w:r w:rsidR="009F523F">
        <w:rPr>
          <w:lang w:eastAsia="en-US"/>
        </w:rPr>
        <w:t xml:space="preserve"> </w:t>
      </w:r>
      <w:r w:rsidR="009473F8">
        <w:rPr>
          <w:lang w:eastAsia="en-US"/>
        </w:rPr>
        <w:t>geen onmiddellijke</w:t>
      </w:r>
      <w:r w:rsidR="009A51A6">
        <w:rPr>
          <w:lang w:eastAsia="en-US"/>
        </w:rPr>
        <w:t xml:space="preserve"> verklaring voor.</w:t>
      </w:r>
    </w:p>
    <w:p w:rsidR="00E85B35" w:rsidRDefault="00DB4C55" w:rsidP="00993BEA">
      <w:pPr>
        <w:rPr>
          <w:lang w:eastAsia="en-US"/>
        </w:rPr>
      </w:pPr>
      <w:r>
        <w:rPr>
          <w:lang w:eastAsia="en-US"/>
        </w:rPr>
        <w:t>De resultaten (vaak switchende gebalanceerde tweetaligen vertonen een kleiner conflict effect dan de niet vaak switchende gebalanceerde tweetaligen) suggere</w:t>
      </w:r>
      <w:r w:rsidR="006A5938">
        <w:rPr>
          <w:lang w:eastAsia="en-US"/>
        </w:rPr>
        <w:t>re</w:t>
      </w:r>
      <w:r>
        <w:rPr>
          <w:lang w:eastAsia="en-US"/>
        </w:rPr>
        <w:t>n dat de conflict monitor de oorzaak zou zijn voor het kleiner conflict e</w:t>
      </w:r>
      <w:r w:rsidR="006A5938">
        <w:rPr>
          <w:lang w:eastAsia="en-US"/>
        </w:rPr>
        <w:t xml:space="preserve">ffect bij tweetaligen. Immers, </w:t>
      </w:r>
      <w:r>
        <w:rPr>
          <w:lang w:eastAsia="en-US"/>
        </w:rPr>
        <w:t xml:space="preserve">bij </w:t>
      </w:r>
      <w:r w:rsidR="006A5938">
        <w:rPr>
          <w:lang w:eastAsia="en-US"/>
        </w:rPr>
        <w:t xml:space="preserve">de </w:t>
      </w:r>
      <w:r>
        <w:rPr>
          <w:lang w:eastAsia="en-US"/>
        </w:rPr>
        <w:t>vaak switchende tweetaligen werd een kleiner conflict effect gevonden</w:t>
      </w:r>
      <w:r w:rsidR="006A5938">
        <w:rPr>
          <w:lang w:eastAsia="en-US"/>
        </w:rPr>
        <w:t xml:space="preserve"> vergeleken met de andere groepen</w:t>
      </w:r>
      <w:r w:rsidR="00E85B35">
        <w:rPr>
          <w:lang w:eastAsia="en-US"/>
        </w:rPr>
        <w:t>. De alternatieve verklaring dat de mate van gebalanceerdheid en niet het al dan niet vaak switchen tussen L1 en L2 de grootte van het conflict effect kan verklaren is zoals eerder aangegeven onvoldoende omdat (a) de niet tweetalig opgevoede proefpersonen het niet slecht</w:t>
      </w:r>
      <w:r w:rsidR="008D7B4F">
        <w:rPr>
          <w:lang w:eastAsia="en-US"/>
        </w:rPr>
        <w:t>er</w:t>
      </w:r>
      <w:r w:rsidR="00E85B35">
        <w:rPr>
          <w:lang w:eastAsia="en-US"/>
        </w:rPr>
        <w:t xml:space="preserve"> deden dan de niet vaak switchende tweetalig opgevoede personen en (b) de regressie-analyses </w:t>
      </w:r>
      <w:r w:rsidR="008D7B4F">
        <w:rPr>
          <w:lang w:eastAsia="en-US"/>
        </w:rPr>
        <w:t>aan</w:t>
      </w:r>
      <w:r w:rsidR="00E85B35">
        <w:rPr>
          <w:lang w:eastAsia="en-US"/>
        </w:rPr>
        <w:t xml:space="preserve">toonden dat het feit of men al dan niet vaak switcht de grootte van het conflict effect </w:t>
      </w:r>
      <w:r w:rsidR="008D7B4F">
        <w:rPr>
          <w:lang w:eastAsia="en-US"/>
        </w:rPr>
        <w:t xml:space="preserve">significant </w:t>
      </w:r>
      <w:r w:rsidR="00E85B35">
        <w:rPr>
          <w:lang w:eastAsia="en-US"/>
        </w:rPr>
        <w:t xml:space="preserve">kan gaan voorspellen. </w:t>
      </w:r>
    </w:p>
    <w:p w:rsidR="00880284" w:rsidRDefault="00E85B35" w:rsidP="00993BEA">
      <w:pPr>
        <w:rPr>
          <w:lang w:eastAsia="en-US"/>
        </w:rPr>
      </w:pPr>
      <w:r>
        <w:rPr>
          <w:lang w:eastAsia="en-US"/>
        </w:rPr>
        <w:t>V</w:t>
      </w:r>
      <w:r w:rsidR="00DB4C55">
        <w:rPr>
          <w:lang w:eastAsia="en-US"/>
        </w:rPr>
        <w:t xml:space="preserve">anuit de hedendaagse literatuur zou men kunnen argumenteren </w:t>
      </w:r>
      <w:r w:rsidR="006A5938">
        <w:rPr>
          <w:lang w:eastAsia="en-US"/>
        </w:rPr>
        <w:t xml:space="preserve">dat men </w:t>
      </w:r>
      <w:r>
        <w:rPr>
          <w:lang w:eastAsia="en-US"/>
        </w:rPr>
        <w:t>niet zou verwachten dat de conflict monitor verantwoordelijk zou zijn voor het verkleind conflict effect</w:t>
      </w:r>
      <w:r w:rsidR="006A5938">
        <w:rPr>
          <w:lang w:eastAsia="en-US"/>
        </w:rPr>
        <w:t xml:space="preserve">. Hiervoor </w:t>
      </w:r>
      <w:r w:rsidR="00DB4C55">
        <w:rPr>
          <w:lang w:eastAsia="en-US"/>
        </w:rPr>
        <w:t xml:space="preserve">zijn twee redenen. De eerste reden </w:t>
      </w:r>
      <w:r w:rsidR="006A5938">
        <w:rPr>
          <w:lang w:eastAsia="en-US"/>
        </w:rPr>
        <w:t>luidt</w:t>
      </w:r>
      <w:r w:rsidR="00DB4C55">
        <w:rPr>
          <w:lang w:eastAsia="en-US"/>
        </w:rPr>
        <w:t xml:space="preserve"> dat de cognitieve monitor theorie als verklaring van het kleiner conflict effect b</w:t>
      </w:r>
      <w:r w:rsidR="0042340C">
        <w:rPr>
          <w:lang w:eastAsia="en-US"/>
        </w:rPr>
        <w:t xml:space="preserve">ij vaak switchende tweetaligen, </w:t>
      </w:r>
      <w:r w:rsidR="00DB4C55">
        <w:rPr>
          <w:lang w:eastAsia="en-US"/>
        </w:rPr>
        <w:t xml:space="preserve">zoals </w:t>
      </w:r>
      <w:r w:rsidR="00472D57">
        <w:rPr>
          <w:lang w:eastAsia="en-US"/>
        </w:rPr>
        <w:t>beschreven</w:t>
      </w:r>
      <w:r w:rsidR="00DB4C55">
        <w:rPr>
          <w:lang w:eastAsia="en-US"/>
        </w:rPr>
        <w:t xml:space="preserve"> in </w: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6A5938">
        <w:rPr>
          <w:lang w:eastAsia="en-US"/>
        </w:rPr>
        <w:instrText xml:space="preserve"> ADDIN EN.CITE </w:instrText>
      </w:r>
      <w:r w:rsidR="001A7AD6">
        <w:rPr>
          <w:lang w:eastAsia="en-US"/>
        </w:rPr>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rsidR="006A5938">
        <w:rPr>
          <w:lang w:eastAsia="en-US"/>
        </w:rPr>
        <w:instrText xml:space="preserve"> ADDIN EN.CITE.DATA </w:instrText>
      </w:r>
      <w:r w:rsidR="001A7AD6">
        <w:rPr>
          <w:lang w:eastAsia="en-US"/>
        </w:rPr>
      </w:r>
      <w:r w:rsidR="001A7AD6">
        <w:rPr>
          <w:lang w:eastAsia="en-US"/>
        </w:rPr>
        <w:fldChar w:fldCharType="end"/>
      </w:r>
      <w:r w:rsidR="001A7AD6">
        <w:rPr>
          <w:lang w:eastAsia="en-US"/>
        </w:rPr>
      </w:r>
      <w:r w:rsidR="001A7AD6">
        <w:rPr>
          <w:lang w:eastAsia="en-US"/>
        </w:rPr>
        <w:fldChar w:fldCharType="separate"/>
      </w:r>
      <w:hyperlink w:anchor="_ENREF_19" w:tooltip="Costa, 2009 #678" w:history="1">
        <w:r w:rsidR="00137028">
          <w:rPr>
            <w:noProof/>
            <w:lang w:eastAsia="en-US"/>
          </w:rPr>
          <w:t>Costa et al. (</w:t>
        </w:r>
        <w:r w:rsidR="00866902">
          <w:rPr>
            <w:noProof/>
            <w:lang w:eastAsia="en-US"/>
          </w:rPr>
          <w:t>2009</w:t>
        </w:r>
      </w:hyperlink>
      <w:r w:rsidR="006A5938">
        <w:rPr>
          <w:noProof/>
          <w:lang w:eastAsia="en-US"/>
        </w:rPr>
        <w:t>)</w:t>
      </w:r>
      <w:r w:rsidR="001A7AD6">
        <w:rPr>
          <w:lang w:eastAsia="en-US"/>
        </w:rPr>
        <w:fldChar w:fldCharType="end"/>
      </w:r>
      <w:r w:rsidR="0042340C">
        <w:rPr>
          <w:lang w:eastAsia="en-US"/>
        </w:rPr>
        <w:t xml:space="preserve">, </w:t>
      </w:r>
      <w:r w:rsidR="00DB4C55">
        <w:rPr>
          <w:lang w:eastAsia="en-US"/>
        </w:rPr>
        <w:t xml:space="preserve">impliceert dat de incongruente trials sneller worden opgelost, terwijl de congruente trials niet sneller worden opgelost doordat deze </w:t>
      </w:r>
      <w:r w:rsidR="00FD6891">
        <w:rPr>
          <w:lang w:eastAsia="en-US"/>
        </w:rPr>
        <w:t xml:space="preserve">trials niet meer </w:t>
      </w:r>
      <w:r w:rsidR="00FD6891">
        <w:rPr>
          <w:lang w:eastAsia="en-US"/>
        </w:rPr>
        <w:lastRenderedPageBreak/>
        <w:t>sneller kunnen worden opgelost</w:t>
      </w:r>
      <w:r w:rsidR="006A5938">
        <w:rPr>
          <w:lang w:eastAsia="en-US"/>
        </w:rPr>
        <w:t>. Zo wordt er een kleiner conflict effect veroorzaakt</w:t>
      </w:r>
      <w:r w:rsidR="00993BEA">
        <w:rPr>
          <w:lang w:eastAsia="en-US"/>
        </w:rPr>
        <w:t xml:space="preserve"> (Costa </w:t>
      </w:r>
      <w:r w:rsidR="0003423B">
        <w:rPr>
          <w:lang w:eastAsia="en-US"/>
        </w:rPr>
        <w:t>et al., 2009)</w:t>
      </w:r>
      <w:r w:rsidR="006A5938">
        <w:rPr>
          <w:lang w:eastAsia="en-US"/>
        </w:rPr>
        <w:t xml:space="preserve">. Zowel vorig onderzoek </w:t>
      </w:r>
      <w:r w:rsidR="00DB4C55">
        <w:rPr>
          <w:lang w:eastAsia="en-US"/>
        </w:rPr>
        <w:t>als dit onderzoek to</w:t>
      </w:r>
      <w:r w:rsidR="007C22DC">
        <w:rPr>
          <w:lang w:eastAsia="en-US"/>
        </w:rPr>
        <w:t>ont</w:t>
      </w:r>
      <w:r w:rsidR="00DB4C55">
        <w:rPr>
          <w:lang w:eastAsia="en-US"/>
        </w:rPr>
        <w:t xml:space="preserve"> echter aan dat zowel de congruente als incongruente trials sneller worden opgelost</w:t>
      </w:r>
      <w:r w:rsidR="006A5938">
        <w:rPr>
          <w:lang w:eastAsia="en-US"/>
        </w:rPr>
        <w:t xml:space="preserve"> door tweetalig opgevoede personen</w:t>
      </w:r>
      <w:r w:rsidR="00DB4C55">
        <w:rPr>
          <w:lang w:eastAsia="en-US"/>
        </w:rPr>
        <w:t xml:space="preserve">. Dit argument sluit </w:t>
      </w:r>
      <w:r w:rsidR="00BE7BBF">
        <w:rPr>
          <w:lang w:eastAsia="en-US"/>
        </w:rPr>
        <w:t xml:space="preserve">de </w:t>
      </w:r>
      <w:r w:rsidR="00DB4C55">
        <w:rPr>
          <w:lang w:eastAsia="en-US"/>
        </w:rPr>
        <w:t>conflict monitor als verklaring voor de kleinere conflict effecten</w:t>
      </w:r>
      <w:r w:rsidR="006A5938">
        <w:rPr>
          <w:lang w:eastAsia="en-US"/>
        </w:rPr>
        <w:t xml:space="preserve"> </w:t>
      </w:r>
      <w:r w:rsidR="0003423B">
        <w:rPr>
          <w:lang w:eastAsia="en-US"/>
        </w:rPr>
        <w:t xml:space="preserve">echter </w:t>
      </w:r>
      <w:r w:rsidR="00DB4C55">
        <w:rPr>
          <w:lang w:eastAsia="en-US"/>
        </w:rPr>
        <w:t xml:space="preserve">niet uit. Immers, men kan argumenteren dat </w:t>
      </w:r>
      <w:r w:rsidR="00E3493A">
        <w:rPr>
          <w:lang w:eastAsia="en-US"/>
        </w:rPr>
        <w:t xml:space="preserve">zowel de congruente als incongruente trials sneller worden opgelost, maar dat de incongruente trials een grotere boost kennen van tweetaligheid dan de congruente </w:t>
      </w:r>
      <w:r w:rsidR="0003423B">
        <w:rPr>
          <w:lang w:eastAsia="en-US"/>
        </w:rPr>
        <w:t>trials</w:t>
      </w:r>
      <w:r w:rsidR="006420AE">
        <w:rPr>
          <w:lang w:eastAsia="en-US"/>
        </w:rPr>
        <w:t xml:space="preserve"> (doordat de congruente trials op een gegeven moment niet meer sneller kunnen worden opgelost)</w:t>
      </w:r>
      <w:r w:rsidR="00E3493A">
        <w:rPr>
          <w:lang w:eastAsia="en-US"/>
        </w:rPr>
        <w:t>.</w:t>
      </w:r>
      <w:r w:rsidR="006420AE">
        <w:rPr>
          <w:lang w:eastAsia="en-US"/>
        </w:rPr>
        <w:t xml:space="preserve"> </w:t>
      </w:r>
      <w:r w:rsidR="00E3493A">
        <w:rPr>
          <w:lang w:eastAsia="en-US"/>
        </w:rPr>
        <w:t>Dit onderzoek lijkt deze hypothese te bevestigen. In de flankeer taak werd</w:t>
      </w:r>
      <w:r w:rsidR="00880284">
        <w:rPr>
          <w:lang w:eastAsia="en-US"/>
        </w:rPr>
        <w:t xml:space="preserve">en de incongruente trials </w:t>
      </w:r>
      <w:r w:rsidR="009C1BA8">
        <w:rPr>
          <w:lang w:eastAsia="en-US"/>
        </w:rPr>
        <w:t>123.5</w:t>
      </w:r>
      <w:r w:rsidR="00880284">
        <w:rPr>
          <w:lang w:eastAsia="en-US"/>
        </w:rPr>
        <w:t xml:space="preserve"> </w:t>
      </w:r>
      <w:r w:rsidR="00E3493A">
        <w:rPr>
          <w:lang w:eastAsia="en-US"/>
        </w:rPr>
        <w:t>milliseconden en de congruente tri</w:t>
      </w:r>
      <w:r w:rsidR="00C31E66">
        <w:rPr>
          <w:lang w:eastAsia="en-US"/>
        </w:rPr>
        <w:t xml:space="preserve">als </w:t>
      </w:r>
      <w:r w:rsidR="009C1BA8">
        <w:rPr>
          <w:lang w:eastAsia="en-US"/>
        </w:rPr>
        <w:t>64.8</w:t>
      </w:r>
      <w:r w:rsidR="00C31E66">
        <w:rPr>
          <w:lang w:eastAsia="en-US"/>
        </w:rPr>
        <w:t xml:space="preserve"> milliseconden sneller </w:t>
      </w:r>
      <w:r w:rsidR="00E3493A">
        <w:rPr>
          <w:lang w:eastAsia="en-US"/>
        </w:rPr>
        <w:t>opgelost door de vaak switchende tweetaligen vergeleken met de niet vaak switchende gebalanceerde tweetalige</w:t>
      </w:r>
      <w:r w:rsidR="00C31E66">
        <w:rPr>
          <w:lang w:eastAsia="en-US"/>
        </w:rPr>
        <w:t>n</w:t>
      </w:r>
      <w:r w:rsidR="00E3493A">
        <w:rPr>
          <w:lang w:eastAsia="en-US"/>
        </w:rPr>
        <w:t>. Het conflict effe</w:t>
      </w:r>
      <w:r w:rsidR="007C22DC">
        <w:rPr>
          <w:lang w:eastAsia="en-US"/>
        </w:rPr>
        <w:t xml:space="preserve">ct was voor deze laatste groep </w:t>
      </w:r>
      <w:r w:rsidR="009C1BA8">
        <w:rPr>
          <w:lang w:eastAsia="en-US"/>
        </w:rPr>
        <w:t>58.7</w:t>
      </w:r>
      <w:r w:rsidR="00E3493A">
        <w:rPr>
          <w:lang w:eastAsia="en-US"/>
        </w:rPr>
        <w:t xml:space="preserve"> milliseconden groter dan de vaak switchende tweetaligen. Merk op dat het verschil in het conflict effect tussen deze twee groepen gelijk is aan het verschil in de tweetaligheidsboost die de congruente en incongruente trials kennen: </w:t>
      </w:r>
      <w:r w:rsidR="009C1BA8">
        <w:rPr>
          <w:lang w:eastAsia="en-US"/>
        </w:rPr>
        <w:t>123.5</w:t>
      </w:r>
      <w:r w:rsidR="00E3493A">
        <w:rPr>
          <w:lang w:eastAsia="en-US"/>
        </w:rPr>
        <w:t xml:space="preserve"> milliseconden – </w:t>
      </w:r>
      <w:r w:rsidR="009C1BA8">
        <w:rPr>
          <w:lang w:eastAsia="en-US"/>
        </w:rPr>
        <w:t>64.8</w:t>
      </w:r>
      <w:r w:rsidR="00E3493A">
        <w:rPr>
          <w:lang w:eastAsia="en-US"/>
        </w:rPr>
        <w:t xml:space="preserve"> milliseconden = </w:t>
      </w:r>
      <w:r w:rsidR="009C1BA8">
        <w:rPr>
          <w:lang w:eastAsia="en-US"/>
        </w:rPr>
        <w:t>58.7</w:t>
      </w:r>
      <w:r w:rsidR="00E3493A">
        <w:rPr>
          <w:lang w:eastAsia="en-US"/>
        </w:rPr>
        <w:t xml:space="preserve"> milliseconden. </w:t>
      </w:r>
      <w:r w:rsidR="00880284">
        <w:rPr>
          <w:lang w:eastAsia="en-US"/>
        </w:rPr>
        <w:t xml:space="preserve">Wanneer we de </w:t>
      </w:r>
      <w:r w:rsidR="00767B26">
        <w:rPr>
          <w:lang w:eastAsia="en-US"/>
        </w:rPr>
        <w:t>niet-gebalanceerde</w:t>
      </w:r>
      <w:r w:rsidR="00880284">
        <w:rPr>
          <w:lang w:eastAsia="en-US"/>
        </w:rPr>
        <w:t xml:space="preserve"> tweetaligen vergeleken met de vaak switchende tweetaligen kwamen we tot dezelfde conclusie. De congruente </w:t>
      </w:r>
      <w:r w:rsidR="00993BEA">
        <w:rPr>
          <w:lang w:eastAsia="en-US"/>
        </w:rPr>
        <w:t xml:space="preserve">en de incongruente trials </w:t>
      </w:r>
      <w:r w:rsidR="00880284">
        <w:rPr>
          <w:lang w:eastAsia="en-US"/>
        </w:rPr>
        <w:t xml:space="preserve">werden door de vaak switchende tweetaligen respectievelijk </w:t>
      </w:r>
      <w:r w:rsidR="005D3253">
        <w:rPr>
          <w:lang w:eastAsia="en-US"/>
        </w:rPr>
        <w:t>51.7</w:t>
      </w:r>
      <w:r w:rsidR="00880284">
        <w:rPr>
          <w:lang w:eastAsia="en-US"/>
        </w:rPr>
        <w:t xml:space="preserve"> en </w:t>
      </w:r>
      <w:r w:rsidR="005D3253">
        <w:rPr>
          <w:lang w:eastAsia="en-US"/>
        </w:rPr>
        <w:t>107.3</w:t>
      </w:r>
      <w:r w:rsidR="00880284">
        <w:rPr>
          <w:lang w:eastAsia="en-US"/>
        </w:rPr>
        <w:t xml:space="preserve"> milliseconden sneller opgelost. Het verschil hiertussen is gelijk aan het verschil in het conflict effect: </w:t>
      </w:r>
      <w:r w:rsidR="005D3253">
        <w:rPr>
          <w:lang w:eastAsia="en-US"/>
        </w:rPr>
        <w:t>55.6</w:t>
      </w:r>
      <w:r w:rsidR="00880284">
        <w:rPr>
          <w:lang w:eastAsia="en-US"/>
        </w:rPr>
        <w:t xml:space="preserve"> milliseconden.</w:t>
      </w:r>
    </w:p>
    <w:p w:rsidR="009A51A6" w:rsidRDefault="00E3493A" w:rsidP="00DB4C55">
      <w:pPr>
        <w:rPr>
          <w:lang w:eastAsia="en-US"/>
        </w:rPr>
      </w:pPr>
      <w:r>
        <w:rPr>
          <w:lang w:eastAsia="en-US"/>
        </w:rPr>
        <w:t xml:space="preserve">In de Simon pijl taak werden dezelfde bevindingen gevonden: de incongruente trials werden door de vaak switchende groep </w:t>
      </w:r>
      <w:r w:rsidR="005D3253">
        <w:rPr>
          <w:lang w:eastAsia="en-US"/>
        </w:rPr>
        <w:t>64.2</w:t>
      </w:r>
      <w:r>
        <w:rPr>
          <w:lang w:eastAsia="en-US"/>
        </w:rPr>
        <w:t xml:space="preserve"> milliseconden sneller opgelost dan de niet vaak switchende groep, de congruente trials </w:t>
      </w:r>
      <w:r w:rsidR="005D3253">
        <w:rPr>
          <w:lang w:eastAsia="en-US"/>
        </w:rPr>
        <w:t>27.9</w:t>
      </w:r>
      <w:r>
        <w:rPr>
          <w:lang w:eastAsia="en-US"/>
        </w:rPr>
        <w:t xml:space="preserve"> milliseconden. Het conflict effect tussen deze twee groepen verschilde 36.</w:t>
      </w:r>
      <w:r w:rsidR="005D3253">
        <w:rPr>
          <w:lang w:eastAsia="en-US"/>
        </w:rPr>
        <w:t>3</w:t>
      </w:r>
      <w:r>
        <w:rPr>
          <w:lang w:eastAsia="en-US"/>
        </w:rPr>
        <w:t xml:space="preserve"> milliseconden, wat </w:t>
      </w:r>
      <w:r w:rsidR="00593A98">
        <w:rPr>
          <w:lang w:eastAsia="en-US"/>
        </w:rPr>
        <w:t>gelijk is aan</w:t>
      </w:r>
      <w:r>
        <w:rPr>
          <w:lang w:eastAsia="en-US"/>
        </w:rPr>
        <w:t xml:space="preserve"> het verschil </w:t>
      </w:r>
      <w:r w:rsidR="00593A98">
        <w:rPr>
          <w:lang w:eastAsia="en-US"/>
        </w:rPr>
        <w:t xml:space="preserve">in de </w:t>
      </w:r>
      <w:r>
        <w:rPr>
          <w:lang w:eastAsia="en-US"/>
        </w:rPr>
        <w:t>boost dat de incongruente en congruente trials kenden</w:t>
      </w:r>
      <w:r w:rsidR="00137028">
        <w:rPr>
          <w:lang w:eastAsia="en-US"/>
        </w:rPr>
        <w:t xml:space="preserve"> van tweetaligheid in de Simon p</w:t>
      </w:r>
      <w:r>
        <w:rPr>
          <w:lang w:eastAsia="en-US"/>
        </w:rPr>
        <w:t xml:space="preserve">ijl taak: </w:t>
      </w:r>
      <w:r w:rsidR="005D3253">
        <w:rPr>
          <w:lang w:eastAsia="en-US"/>
        </w:rPr>
        <w:t>64.2</w:t>
      </w:r>
      <w:r w:rsidR="00593A98">
        <w:rPr>
          <w:lang w:eastAsia="en-US"/>
        </w:rPr>
        <w:t xml:space="preserve"> milliseconden – </w:t>
      </w:r>
      <w:r w:rsidR="005D3253">
        <w:rPr>
          <w:lang w:eastAsia="en-US"/>
        </w:rPr>
        <w:t>27.9</w:t>
      </w:r>
      <w:r w:rsidR="00593A98">
        <w:rPr>
          <w:lang w:eastAsia="en-US"/>
        </w:rPr>
        <w:t xml:space="preserve"> milliseconden = </w:t>
      </w:r>
      <w:r w:rsidR="00EE467D">
        <w:rPr>
          <w:lang w:eastAsia="en-US"/>
        </w:rPr>
        <w:t>36.</w:t>
      </w:r>
      <w:r w:rsidR="005D3253">
        <w:rPr>
          <w:lang w:eastAsia="en-US"/>
        </w:rPr>
        <w:t>3</w:t>
      </w:r>
      <w:r w:rsidR="00EE467D">
        <w:rPr>
          <w:lang w:eastAsia="en-US"/>
        </w:rPr>
        <w:t xml:space="preserve"> milliseconden. </w:t>
      </w:r>
      <w:r w:rsidR="0003423B">
        <w:rPr>
          <w:lang w:eastAsia="en-US"/>
        </w:rPr>
        <w:t xml:space="preserve">Wanneer we de </w:t>
      </w:r>
      <w:r w:rsidR="00767B26">
        <w:rPr>
          <w:lang w:eastAsia="en-US"/>
        </w:rPr>
        <w:t>niet-gebalanceerde</w:t>
      </w:r>
      <w:r w:rsidR="0003423B">
        <w:rPr>
          <w:lang w:eastAsia="en-US"/>
        </w:rPr>
        <w:t xml:space="preserve"> tweetaligen vergeleken met de vaak switchende tweetaligen kwamen we tot dezelfde conclusie. De congruente </w:t>
      </w:r>
      <w:r w:rsidR="00993BEA">
        <w:rPr>
          <w:lang w:eastAsia="en-US"/>
        </w:rPr>
        <w:t xml:space="preserve">en de incongruente trials </w:t>
      </w:r>
      <w:r w:rsidR="0003423B">
        <w:rPr>
          <w:lang w:eastAsia="en-US"/>
        </w:rPr>
        <w:t xml:space="preserve">werden door de vaak switchende tweetaligen respectievelijk </w:t>
      </w:r>
      <w:r w:rsidR="007D6355">
        <w:rPr>
          <w:lang w:eastAsia="en-US"/>
        </w:rPr>
        <w:t>19.7</w:t>
      </w:r>
      <w:r w:rsidR="0003423B">
        <w:rPr>
          <w:lang w:eastAsia="en-US"/>
        </w:rPr>
        <w:t xml:space="preserve"> en </w:t>
      </w:r>
      <w:r w:rsidR="006420AE">
        <w:rPr>
          <w:lang w:eastAsia="en-US"/>
        </w:rPr>
        <w:t>34.9</w:t>
      </w:r>
      <w:r w:rsidR="0003423B">
        <w:rPr>
          <w:lang w:eastAsia="en-US"/>
        </w:rPr>
        <w:t xml:space="preserve"> </w:t>
      </w:r>
      <w:r w:rsidR="0003423B">
        <w:rPr>
          <w:lang w:eastAsia="en-US"/>
        </w:rPr>
        <w:lastRenderedPageBreak/>
        <w:t>milliseconden sneller opgelost. Het verschil hiertussen is gelijk aan het verschil in het conflict effect</w:t>
      </w:r>
      <w:r w:rsidR="00BE7BBF">
        <w:rPr>
          <w:lang w:eastAsia="en-US"/>
        </w:rPr>
        <w:t xml:space="preserve"> tussen deze twee groepen</w:t>
      </w:r>
      <w:r w:rsidR="0003423B">
        <w:rPr>
          <w:lang w:eastAsia="en-US"/>
        </w:rPr>
        <w:t>: 1</w:t>
      </w:r>
      <w:r w:rsidR="007D6355">
        <w:rPr>
          <w:lang w:eastAsia="en-US"/>
        </w:rPr>
        <w:t>5</w:t>
      </w:r>
      <w:r w:rsidR="0003423B">
        <w:rPr>
          <w:lang w:eastAsia="en-US"/>
        </w:rPr>
        <w:t>.2 milliseconden.</w:t>
      </w:r>
      <w:r w:rsidR="006420AE">
        <w:rPr>
          <w:lang w:eastAsia="en-US"/>
        </w:rPr>
        <w:t xml:space="preserve"> </w:t>
      </w:r>
      <w:r w:rsidR="00EE467D">
        <w:rPr>
          <w:lang w:eastAsia="en-US"/>
        </w:rPr>
        <w:t xml:space="preserve">Deze bevindingen lijken verder te bevestigen dat de conflict monitor het </w:t>
      </w:r>
      <w:r w:rsidR="006420AE">
        <w:rPr>
          <w:lang w:eastAsia="en-US"/>
        </w:rPr>
        <w:t>v</w:t>
      </w:r>
      <w:r w:rsidR="00EE467D">
        <w:rPr>
          <w:lang w:eastAsia="en-US"/>
        </w:rPr>
        <w:t>erklein</w:t>
      </w:r>
      <w:r w:rsidR="006420AE">
        <w:rPr>
          <w:lang w:eastAsia="en-US"/>
        </w:rPr>
        <w:t>d conflict effect kan verklaren doordat de congruente trials een kleinere boost ondervinden dan de incongruente trials.</w:t>
      </w:r>
    </w:p>
    <w:p w:rsidR="00EE467D" w:rsidRDefault="00EE467D" w:rsidP="00DB4C55">
      <w:pPr>
        <w:rPr>
          <w:lang w:eastAsia="en-US"/>
        </w:rPr>
      </w:pPr>
      <w:r>
        <w:rPr>
          <w:lang w:eastAsia="en-US"/>
        </w:rPr>
        <w:t xml:space="preserve">De tweede reden die de conflict monitor theorie als verklaringsmodel voor het kleiner conflict effect </w:t>
      </w:r>
      <w:r w:rsidR="00C31E66">
        <w:rPr>
          <w:lang w:eastAsia="en-US"/>
        </w:rPr>
        <w:t>zou kunnen tegenspreken</w:t>
      </w:r>
      <w:r>
        <w:rPr>
          <w:lang w:eastAsia="en-US"/>
        </w:rPr>
        <w:t xml:space="preserve"> is het recent onderzoek van </w:t>
      </w:r>
      <w:r w:rsidR="001A7AD6">
        <w:rPr>
          <w:lang w:eastAsia="en-US"/>
        </w:rPr>
        <w:fldChar w:fldCharType="begin"/>
      </w:r>
      <w:r w:rsidR="00C31E66">
        <w:rPr>
          <w:lang w:eastAsia="en-US"/>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eastAsia="en-US"/>
        </w:rPr>
        <w:fldChar w:fldCharType="separate"/>
      </w:r>
      <w:hyperlink w:anchor="_ENREF_31" w:tooltip="Gollan, in press #3279" w:history="1">
        <w:r w:rsidR="00137028">
          <w:rPr>
            <w:noProof/>
            <w:lang w:eastAsia="en-US"/>
          </w:rPr>
          <w:t>Gollan et al. (</w:t>
        </w:r>
        <w:r w:rsidR="00866902">
          <w:rPr>
            <w:noProof/>
            <w:lang w:eastAsia="en-US"/>
          </w:rPr>
          <w:t>in press</w:t>
        </w:r>
      </w:hyperlink>
      <w:r w:rsidR="00C31E66">
        <w:rPr>
          <w:noProof/>
          <w:lang w:eastAsia="en-US"/>
        </w:rPr>
        <w:t>)</w:t>
      </w:r>
      <w:r w:rsidR="001A7AD6">
        <w:rPr>
          <w:lang w:eastAsia="en-US"/>
        </w:rPr>
        <w:fldChar w:fldCharType="end"/>
      </w:r>
      <w:r w:rsidR="00C31E66">
        <w:rPr>
          <w:lang w:eastAsia="en-US"/>
        </w:rPr>
        <w:t xml:space="preserve"> </w:t>
      </w:r>
      <w:r>
        <w:rPr>
          <w:lang w:eastAsia="en-US"/>
        </w:rPr>
        <w:t>die vonden dat</w:t>
      </w:r>
      <w:r w:rsidR="00C31E66">
        <w:rPr>
          <w:lang w:eastAsia="en-US"/>
        </w:rPr>
        <w:t xml:space="preserve"> de</w:t>
      </w:r>
      <w:r>
        <w:rPr>
          <w:lang w:eastAsia="en-US"/>
        </w:rPr>
        <w:t xml:space="preserve"> niet vaak switchende tweetaligen een kleiner conflict effect kenden dat </w:t>
      </w:r>
      <w:r w:rsidR="00E540AA">
        <w:rPr>
          <w:lang w:eastAsia="en-US"/>
        </w:rPr>
        <w:t>eentalige</w:t>
      </w:r>
      <w:r>
        <w:rPr>
          <w:lang w:eastAsia="en-US"/>
        </w:rPr>
        <w:t xml:space="preserve"> personen.</w:t>
      </w:r>
      <w:r w:rsidR="00C31E66">
        <w:rPr>
          <w:lang w:eastAsia="en-US"/>
        </w:rPr>
        <w:t xml:space="preserve"> Vanuit de conflict monitor theorie als oorzaak van het </w:t>
      </w:r>
      <w:r w:rsidR="00B817ED">
        <w:rPr>
          <w:lang w:eastAsia="en-US"/>
        </w:rPr>
        <w:t>ver</w:t>
      </w:r>
      <w:r w:rsidR="00C31E66">
        <w:rPr>
          <w:lang w:eastAsia="en-US"/>
        </w:rPr>
        <w:t>klein</w:t>
      </w:r>
      <w:r w:rsidR="00B817ED">
        <w:rPr>
          <w:lang w:eastAsia="en-US"/>
        </w:rPr>
        <w:t xml:space="preserve">de </w:t>
      </w:r>
      <w:r w:rsidR="00C31E66">
        <w:rPr>
          <w:lang w:eastAsia="en-US"/>
        </w:rPr>
        <w:t>conflict effect voor tweetaligen zou je dit niet verwachten</w:t>
      </w:r>
      <w:r>
        <w:rPr>
          <w:lang w:eastAsia="en-US"/>
        </w:rPr>
        <w:t xml:space="preserve"> Men kan echter argumenteren dat ook dit</w:t>
      </w:r>
      <w:r w:rsidR="00C31E66">
        <w:rPr>
          <w:lang w:eastAsia="en-US"/>
        </w:rPr>
        <w:t xml:space="preserve"> onderzoek geen sluitend </w:t>
      </w:r>
      <w:r>
        <w:rPr>
          <w:lang w:eastAsia="en-US"/>
        </w:rPr>
        <w:t xml:space="preserve">argument is tegen de conflict monitor theorie. </w:t>
      </w:r>
      <w:r w:rsidR="001B1150">
        <w:rPr>
          <w:lang w:eastAsia="en-US"/>
        </w:rPr>
        <w:t xml:space="preserve">Immers, in dat onderzoek wordt er vergeleken met een louter </w:t>
      </w:r>
      <w:r w:rsidR="00E540AA">
        <w:rPr>
          <w:lang w:eastAsia="en-US"/>
        </w:rPr>
        <w:t>eentalige</w:t>
      </w:r>
      <w:r w:rsidR="001B1150">
        <w:rPr>
          <w:lang w:eastAsia="en-US"/>
        </w:rPr>
        <w:t xml:space="preserve"> contr</w:t>
      </w:r>
      <w:r w:rsidR="00C31E66">
        <w:rPr>
          <w:lang w:eastAsia="en-US"/>
        </w:rPr>
        <w:t xml:space="preserve">olegroep. Men kan argumenteren </w:t>
      </w:r>
      <w:r w:rsidR="001B1150">
        <w:rPr>
          <w:lang w:eastAsia="en-US"/>
        </w:rPr>
        <w:t>dat zowel de conflict monitor als de cognitieve controle mechanismen het kleiner conflict effect samen veroorzaken</w:t>
      </w:r>
      <w:r w:rsidR="00C31E66">
        <w:rPr>
          <w:lang w:eastAsia="en-US"/>
        </w:rPr>
        <w:t xml:space="preserve"> (hoewel onze data dit tegenspreekt: het verschil in conflict effect tussen de niet vaak en vaak switchende tweetaligen wordt volledig verklaard door het verschil van effect van tweetaligheid op de snelheid waarmee congruente en inco</w:t>
      </w:r>
      <w:r w:rsidR="00F330B1">
        <w:rPr>
          <w:lang w:eastAsia="en-US"/>
        </w:rPr>
        <w:t>ngruente trials worden opgelost;</w:t>
      </w:r>
      <w:r w:rsidR="00C31E66">
        <w:rPr>
          <w:lang w:eastAsia="en-US"/>
        </w:rPr>
        <w:t xml:space="preserve"> zie vorige </w:t>
      </w:r>
      <w:r w:rsidR="00BF4DA1">
        <w:rPr>
          <w:lang w:eastAsia="en-US"/>
        </w:rPr>
        <w:t>alinea</w:t>
      </w:r>
      <w:r w:rsidR="00C31E66">
        <w:rPr>
          <w:lang w:eastAsia="en-US"/>
        </w:rPr>
        <w:t>)</w:t>
      </w:r>
      <w:r w:rsidR="001B1150">
        <w:rPr>
          <w:lang w:eastAsia="en-US"/>
        </w:rPr>
        <w:t>. In ons onderzoek</w:t>
      </w:r>
      <w:r w:rsidR="00C31E66">
        <w:rPr>
          <w:lang w:eastAsia="en-US"/>
        </w:rPr>
        <w:t xml:space="preserve"> en in het onderzoek van </w:t>
      </w:r>
      <w:r w:rsidR="001A7AD6">
        <w:rPr>
          <w:lang w:eastAsia="en-US"/>
        </w:rPr>
        <w:fldChar w:fldCharType="begin"/>
      </w:r>
      <w:r w:rsidR="00C31E66">
        <w:rPr>
          <w:lang w:eastAsia="en-US"/>
        </w:rPr>
        <w:instrText xml:space="preserve"> ADDIN EN.CITE &lt;EndNote&gt;&lt;Cite&gt;&lt;Author&gt;Gollan&lt;/Author&gt;&lt;Year&gt;in press&lt;/Year&gt;&lt;RecNum&gt;3279&lt;/RecNum&gt;&lt;DisplayText&gt;(T.H. Gollan, et al., in press)&lt;/DisplayText&gt;&lt;record&gt;&lt;rec-number&gt;3279&lt;/rec-number&gt;&lt;foreign-keys&gt;&lt;key app="EN" db-id="92e9r0af72rawbe5pw35tdstwv0wwzpd9ezx"&gt;3279&lt;/key&gt;&lt;/foreign-keys&gt;&lt;ref-type name="Journal Article"&gt;17&lt;/ref-type&gt;&lt;contributors&gt;&lt;authors&gt;&lt;author&gt;Gollan, T.H.&lt;/author&gt;&lt;author&gt;Champion, M.K.&lt;/author&gt;&lt;author&gt;You, J.&lt;/author&gt;&lt;author&gt;Cera, C.&lt;/author&gt;&lt;author&gt;Montaya, R.I.&lt;/author&gt;&lt;author&gt;Sandoval&lt;/author&gt;&lt;/authors&gt;&lt;/contributors&gt;&lt;titles&gt;&lt;title&gt;The role of control in bilinguals of different langauge combinations. &lt;/title&gt;&lt;/titles&gt;&lt;dates&gt;&lt;year&gt;in press&lt;/year&gt;&lt;/dates&gt;&lt;urls&gt;&lt;/urls&gt;&lt;/record&gt;&lt;/Cite&gt;&lt;/EndNote&gt;</w:instrText>
      </w:r>
      <w:r w:rsidR="001A7AD6">
        <w:rPr>
          <w:lang w:eastAsia="en-US"/>
        </w:rPr>
        <w:fldChar w:fldCharType="separate"/>
      </w:r>
      <w:hyperlink w:anchor="_ENREF_31" w:tooltip="Gollan, in press #3279" w:history="1">
        <w:r w:rsidR="00137028">
          <w:rPr>
            <w:noProof/>
            <w:lang w:eastAsia="en-US"/>
          </w:rPr>
          <w:t>Gollan et al. (</w:t>
        </w:r>
        <w:r w:rsidR="00866902">
          <w:rPr>
            <w:noProof/>
            <w:lang w:eastAsia="en-US"/>
          </w:rPr>
          <w:t>in press</w:t>
        </w:r>
      </w:hyperlink>
      <w:r w:rsidR="00C31E66">
        <w:rPr>
          <w:noProof/>
          <w:lang w:eastAsia="en-US"/>
        </w:rPr>
        <w:t>)</w:t>
      </w:r>
      <w:r w:rsidR="001A7AD6">
        <w:rPr>
          <w:lang w:eastAsia="en-US"/>
        </w:rPr>
        <w:fldChar w:fldCharType="end"/>
      </w:r>
      <w:r w:rsidR="001B1150">
        <w:rPr>
          <w:lang w:eastAsia="en-US"/>
        </w:rPr>
        <w:t xml:space="preserve"> kan men deze hypothese niet volledig uitsluiten. Immers, er wordt </w:t>
      </w:r>
      <w:r w:rsidR="00C31E66">
        <w:rPr>
          <w:lang w:eastAsia="en-US"/>
        </w:rPr>
        <w:t xml:space="preserve">in dit onderzoek </w:t>
      </w:r>
      <w:r w:rsidR="001B1150">
        <w:rPr>
          <w:lang w:eastAsia="en-US"/>
        </w:rPr>
        <w:t xml:space="preserve">niet vergeleken met een louter </w:t>
      </w:r>
      <w:r w:rsidR="00E540AA">
        <w:rPr>
          <w:lang w:eastAsia="en-US"/>
        </w:rPr>
        <w:t>eentalige</w:t>
      </w:r>
      <w:r w:rsidR="001B1150">
        <w:rPr>
          <w:lang w:eastAsia="en-US"/>
        </w:rPr>
        <w:t xml:space="preserve"> groep. Wanneer de conflict theorie juist is, </w:t>
      </w:r>
      <w:r w:rsidR="00C31E66">
        <w:rPr>
          <w:lang w:eastAsia="en-US"/>
        </w:rPr>
        <w:t xml:space="preserve">verwachten we geen verschillen tussen een </w:t>
      </w:r>
      <w:r w:rsidR="00E540AA">
        <w:rPr>
          <w:lang w:eastAsia="en-US"/>
        </w:rPr>
        <w:t>eentalige</w:t>
      </w:r>
      <w:r w:rsidR="00C31E66">
        <w:rPr>
          <w:lang w:eastAsia="en-US"/>
        </w:rPr>
        <w:t xml:space="preserve"> controlegroep en niet vaak switchende tweetaligen. Wanneer ook de cognitieve controle mechanismen een rol spelen in het kleiner</w:t>
      </w:r>
      <w:r w:rsidR="006B57C5">
        <w:rPr>
          <w:lang w:eastAsia="en-US"/>
        </w:rPr>
        <w:t>e</w:t>
      </w:r>
      <w:r w:rsidR="00C31E66">
        <w:rPr>
          <w:lang w:eastAsia="en-US"/>
        </w:rPr>
        <w:t xml:space="preserve"> conflict effect, verwachten we dat de </w:t>
      </w:r>
      <w:r w:rsidR="00E540AA">
        <w:rPr>
          <w:lang w:eastAsia="en-US"/>
        </w:rPr>
        <w:t>eentalige</w:t>
      </w:r>
      <w:r w:rsidR="00C31E66">
        <w:rPr>
          <w:lang w:eastAsia="en-US"/>
        </w:rPr>
        <w:t xml:space="preserve"> controlegroep een groter conflict effect</w:t>
      </w:r>
      <w:r w:rsidR="006B57C5">
        <w:rPr>
          <w:lang w:eastAsia="en-US"/>
        </w:rPr>
        <w:t xml:space="preserve"> zal</w:t>
      </w:r>
      <w:r w:rsidR="00C31E66">
        <w:rPr>
          <w:lang w:eastAsia="en-US"/>
        </w:rPr>
        <w:t xml:space="preserve"> vertonen dan de niet vaak switchende tweetaligen. </w:t>
      </w:r>
    </w:p>
    <w:p w:rsidR="00D91B9D" w:rsidRDefault="003D674E" w:rsidP="00D979C6">
      <w:pPr>
        <w:rPr>
          <w:lang w:eastAsia="en-US"/>
        </w:rPr>
      </w:pPr>
      <w:bookmarkStart w:id="193" w:name="_Toc278279300"/>
      <w:bookmarkStart w:id="194" w:name="_Toc289114996"/>
      <w:bookmarkStart w:id="195" w:name="_Toc292216694"/>
      <w:r w:rsidRPr="003D674E">
        <w:rPr>
          <w:rStyle w:val="Kop4Char"/>
        </w:rPr>
        <w:t>Lokale Kosten Switch Taak.</w:t>
      </w:r>
      <w:bookmarkEnd w:id="193"/>
      <w:bookmarkEnd w:id="194"/>
      <w:bookmarkEnd w:id="195"/>
      <w:r>
        <w:rPr>
          <w:lang w:eastAsia="en-US"/>
        </w:rPr>
        <w:t xml:space="preserve"> In de switch taak vonden we dat de vaak switchende tweetaligen kleinere lokale kosten kenden dan de</w:t>
      </w:r>
      <w:r w:rsidR="00523102">
        <w:rPr>
          <w:lang w:eastAsia="en-US"/>
        </w:rPr>
        <w:t xml:space="preserve"> niet-gebalanceerde</w:t>
      </w:r>
      <w:r w:rsidR="000E6EF2">
        <w:rPr>
          <w:lang w:eastAsia="en-US"/>
        </w:rPr>
        <w:t xml:space="preserve"> tweetaligen</w:t>
      </w:r>
      <w:r w:rsidR="006D0746">
        <w:rPr>
          <w:lang w:eastAsia="en-US"/>
        </w:rPr>
        <w:t xml:space="preserve">. </w:t>
      </w:r>
      <w:r w:rsidR="00D979C6">
        <w:rPr>
          <w:lang w:eastAsia="en-US"/>
        </w:rPr>
        <w:t>De niet vaak switchende tweetaligen verschilden niet significant van de</w:t>
      </w:r>
      <w:r w:rsidR="00523102">
        <w:rPr>
          <w:lang w:eastAsia="en-US"/>
        </w:rPr>
        <w:t xml:space="preserve"> niet-gebalanceerde</w:t>
      </w:r>
      <w:r w:rsidR="00D979C6">
        <w:rPr>
          <w:lang w:eastAsia="en-US"/>
        </w:rPr>
        <w:t xml:space="preserve"> en de vaak switchende tweetaligen. Deze resultaten suggereren dat de conflict monitor gedeeltelijk verantwoordelijk is voo</w:t>
      </w:r>
      <w:r w:rsidR="003B1A55">
        <w:rPr>
          <w:lang w:eastAsia="en-US"/>
        </w:rPr>
        <w:t>r de kleinere lokale kosten van</w:t>
      </w:r>
      <w:r w:rsidR="00D979C6">
        <w:rPr>
          <w:lang w:eastAsia="en-US"/>
        </w:rPr>
        <w:t xml:space="preserve"> de vaak switchende tweetaligen. </w:t>
      </w:r>
      <w:r w:rsidR="009D1D3B">
        <w:rPr>
          <w:lang w:eastAsia="en-US"/>
        </w:rPr>
        <w:lastRenderedPageBreak/>
        <w:t xml:space="preserve">Hernández et al. (in press) </w:t>
      </w:r>
      <w:r w:rsidR="009E1790">
        <w:rPr>
          <w:lang w:eastAsia="en-US"/>
        </w:rPr>
        <w:t xml:space="preserve">argumenteerden echter dat deze kosten een gevolg zijn van het </w:t>
      </w:r>
      <w:r w:rsidR="006D0746">
        <w:rPr>
          <w:lang w:eastAsia="en-US"/>
        </w:rPr>
        <w:t>gegeven</w:t>
      </w:r>
      <w:r w:rsidR="00D979C6">
        <w:rPr>
          <w:lang w:eastAsia="en-US"/>
        </w:rPr>
        <w:t xml:space="preserve"> dat men de arbitraire stimulus-respons mapping actief moet gaan aanpassen: e.g., deactiveren van de respons mapping op kleur en activeren van de respons mapping op vorm</w:t>
      </w:r>
      <w:r>
        <w:rPr>
          <w:lang w:eastAsia="en-US"/>
        </w:rPr>
        <w:t>.</w:t>
      </w:r>
      <w:r w:rsidR="009E1790">
        <w:rPr>
          <w:lang w:eastAsia="en-US"/>
        </w:rPr>
        <w:t xml:space="preserve"> </w:t>
      </w:r>
      <w:r w:rsidR="00DF4BAB">
        <w:rPr>
          <w:lang w:eastAsia="en-US"/>
        </w:rPr>
        <w:t xml:space="preserve">Deze auteurs vonden ook geen verschillen tussen de tweetaligheidsgroepen voor deze kosten terwijl </w:t>
      </w:r>
      <w:r w:rsidR="001A7AD6">
        <w:rPr>
          <w:lang w:eastAsia="en-US"/>
        </w:rPr>
        <w:fldChar w:fldCharType="begin"/>
      </w:r>
      <w:r w:rsidR="008A1EA9">
        <w:rPr>
          <w:lang w:eastAsia="en-US"/>
        </w:rPr>
        <w:instrText xml:space="preserve"> ADDIN EN.CITE &lt;EndNote&gt;&lt;Cite&gt;&lt;Author&gt;Prior&lt;/Author&gt;&lt;Year&gt;in press&lt;/Year&gt;&lt;RecNum&gt;3281&lt;/RecNum&gt;&lt;DisplayText&gt;(Prior &amp;amp; MaxWhinney, in press)&lt;/DisplayText&gt;&lt;record&gt;&lt;rec-number&gt;3281&lt;/rec-number&gt;&lt;foreign-keys&gt;&lt;key app="EN" db-id="92e9r0af72rawbe5pw35tdstwv0wwzpd9ezx"&gt;3281&lt;/key&gt;&lt;/foreign-keys&gt;&lt;ref-type name="Journal Article"&gt;17&lt;/ref-type&gt;&lt;contributors&gt;&lt;authors&gt;&lt;author&gt;Prior, A.&lt;/author&gt;&lt;author&gt;MaxWhinney, B.&lt;/author&gt;&lt;/authors&gt;&lt;/contributors&gt;&lt;titles&gt;&lt;title&gt;A Bilingual Advantage in Task Switching.&lt;/title&gt;&lt;/titles&gt;&lt;dates&gt;&lt;year&gt;in press&lt;/year&gt;&lt;/dates&gt;&lt;urls&gt;&lt;/urls&gt;&lt;/record&gt;&lt;/Cite&gt;&lt;/EndNote&gt;</w:instrText>
      </w:r>
      <w:r w:rsidR="001A7AD6">
        <w:rPr>
          <w:lang w:eastAsia="en-US"/>
        </w:rPr>
        <w:fldChar w:fldCharType="separate"/>
      </w:r>
      <w:hyperlink w:anchor="_ENREF_63" w:tooltip="Prior, in press #3281" w:history="1">
        <w:r w:rsidR="00156D29">
          <w:rPr>
            <w:noProof/>
            <w:lang w:eastAsia="en-US"/>
          </w:rPr>
          <w:t>Prior en MaxWhinney</w:t>
        </w:r>
        <w:r w:rsidR="008A1EA9">
          <w:rPr>
            <w:noProof/>
            <w:lang w:eastAsia="en-US"/>
          </w:rPr>
          <w:t xml:space="preserve"> (in press</w:t>
        </w:r>
      </w:hyperlink>
      <w:r w:rsidR="008A1EA9">
        <w:rPr>
          <w:noProof/>
          <w:lang w:eastAsia="en-US"/>
        </w:rPr>
        <w:t>)</w:t>
      </w:r>
      <w:r w:rsidR="001A7AD6">
        <w:rPr>
          <w:lang w:eastAsia="en-US"/>
        </w:rPr>
        <w:fldChar w:fldCharType="end"/>
      </w:r>
      <w:r w:rsidR="00DF4BAB">
        <w:rPr>
          <w:lang w:eastAsia="en-US"/>
        </w:rPr>
        <w:t xml:space="preserve"> wel </w:t>
      </w:r>
      <w:r w:rsidR="008A1EA9">
        <w:rPr>
          <w:lang w:eastAsia="en-US"/>
        </w:rPr>
        <w:t xml:space="preserve">een effect vonden van tweetaligheid op de lokale kosten. </w:t>
      </w:r>
      <w:r w:rsidR="00D979C6">
        <w:rPr>
          <w:lang w:eastAsia="en-US"/>
        </w:rPr>
        <w:t>Voor de</w:t>
      </w:r>
      <w:r w:rsidR="009E1790">
        <w:rPr>
          <w:lang w:eastAsia="en-US"/>
        </w:rPr>
        <w:t xml:space="preserve"> herstart kosten</w:t>
      </w:r>
      <w:r w:rsidR="00D979C6">
        <w:rPr>
          <w:lang w:eastAsia="en-US"/>
        </w:rPr>
        <w:t xml:space="preserve"> vonden Hernández et al. (in press) wel verschillen, terwijl </w:t>
      </w:r>
      <w:r w:rsidR="009E1790">
        <w:rPr>
          <w:lang w:eastAsia="en-US"/>
        </w:rPr>
        <w:t>in dit onderzoek geen verschillen gevonden werden tussen de vers</w:t>
      </w:r>
      <w:r w:rsidR="00D979C6">
        <w:rPr>
          <w:lang w:eastAsia="en-US"/>
        </w:rPr>
        <w:t>chillende tweetaligheidsgroepen. V</w:t>
      </w:r>
      <w:r w:rsidR="009E1790">
        <w:rPr>
          <w:lang w:eastAsia="en-US"/>
        </w:rPr>
        <w:t>olgens Hernández et al</w:t>
      </w:r>
      <w:r w:rsidR="00BC3034">
        <w:rPr>
          <w:lang w:eastAsia="en-US"/>
        </w:rPr>
        <w:t>.</w:t>
      </w:r>
      <w:r w:rsidR="009E1790">
        <w:rPr>
          <w:lang w:eastAsia="en-US"/>
        </w:rPr>
        <w:t xml:space="preserve"> (in press) </w:t>
      </w:r>
      <w:r w:rsidR="00D979C6">
        <w:rPr>
          <w:lang w:eastAsia="en-US"/>
        </w:rPr>
        <w:t xml:space="preserve">zijn de herstart kosten een gevolg van </w:t>
      </w:r>
      <w:r w:rsidR="00EE6E2C">
        <w:rPr>
          <w:lang w:eastAsia="en-US"/>
        </w:rPr>
        <w:t>de conflict monitor</w:t>
      </w:r>
      <w:r w:rsidR="00947230">
        <w:rPr>
          <w:lang w:eastAsia="en-US"/>
        </w:rPr>
        <w:t xml:space="preserve">. </w:t>
      </w:r>
      <w:r w:rsidR="00EE6E2C">
        <w:rPr>
          <w:lang w:eastAsia="en-US"/>
        </w:rPr>
        <w:t xml:space="preserve">Het feit dat we geen verschillen vonden tussen de tweetaligheidsgroepen voor de herstart kosten is in tegenstrijd met de veronderstelling van Hernández et al. (in press) dat de herstart kosten een gevolg zijn van de conflict monitor. Echter we kunnen ons de vraag stellen of deze kosten wel degelijk operationalisaties zijn van de veronderstelde </w:t>
      </w:r>
      <w:r w:rsidR="00D73CC4">
        <w:rPr>
          <w:lang w:eastAsia="en-US"/>
        </w:rPr>
        <w:t xml:space="preserve">processen </w:t>
      </w:r>
      <w:r w:rsidR="00EE6E2C">
        <w:rPr>
          <w:lang w:eastAsia="en-US"/>
        </w:rPr>
        <w:t xml:space="preserve">die Hernández et al. (in </w:t>
      </w:r>
      <w:r w:rsidR="00D73CC4">
        <w:rPr>
          <w:lang w:eastAsia="en-US"/>
        </w:rPr>
        <w:t xml:space="preserve">press) </w:t>
      </w:r>
      <w:r w:rsidR="00EE6E2C">
        <w:rPr>
          <w:lang w:eastAsia="en-US"/>
        </w:rPr>
        <w:t>vooropstellen. Er worden geen enkele relevante theoretische argumenten gegeven dat de lokale en herstart kosten een gevolg zijn van respectievelijk het wijzigen van de arbitraire respons mapping en de conflict monitor.</w:t>
      </w:r>
      <w:r w:rsidR="00D91B9D">
        <w:rPr>
          <w:lang w:eastAsia="en-US"/>
        </w:rPr>
        <w:t xml:space="preserve"> Wat meten deze kosten? </w:t>
      </w:r>
      <w:r w:rsidR="00397E11">
        <w:rPr>
          <w:lang w:eastAsia="en-US"/>
        </w:rPr>
        <w:t>Representeren deze kosten</w:t>
      </w:r>
      <w:r w:rsidR="00434AF5">
        <w:rPr>
          <w:lang w:eastAsia="en-US"/>
        </w:rPr>
        <w:t xml:space="preserve"> daadwerkelijk</w:t>
      </w:r>
      <w:r w:rsidR="00397E11">
        <w:rPr>
          <w:lang w:eastAsia="en-US"/>
        </w:rPr>
        <w:t xml:space="preserve"> executieve functies? </w:t>
      </w:r>
      <w:r w:rsidR="00D91B9D">
        <w:rPr>
          <w:lang w:eastAsia="en-US"/>
        </w:rPr>
        <w:t xml:space="preserve">De studie van Hernández et al. (in press) is eerder een </w:t>
      </w:r>
      <w:r w:rsidR="00434AF5">
        <w:rPr>
          <w:lang w:eastAsia="en-US"/>
        </w:rPr>
        <w:t>verkennende</w:t>
      </w:r>
      <w:r w:rsidR="00D91B9D">
        <w:rPr>
          <w:lang w:eastAsia="en-US"/>
        </w:rPr>
        <w:t xml:space="preserve"> studie </w:t>
      </w:r>
      <w:r w:rsidR="00434AF5">
        <w:rPr>
          <w:lang w:eastAsia="en-US"/>
        </w:rPr>
        <w:t>die</w:t>
      </w:r>
      <w:r w:rsidR="00D91B9D">
        <w:rPr>
          <w:lang w:eastAsia="en-US"/>
        </w:rPr>
        <w:t xml:space="preserve"> zonder theoretisch kader naar verschillen tussen eentaligen en tweetaligen </w:t>
      </w:r>
      <w:r w:rsidR="00407685">
        <w:rPr>
          <w:lang w:eastAsia="en-US"/>
        </w:rPr>
        <w:t>z</w:t>
      </w:r>
      <w:r w:rsidR="003B1A55">
        <w:rPr>
          <w:lang w:eastAsia="en-US"/>
        </w:rPr>
        <w:t>oek</w:t>
      </w:r>
      <w:r w:rsidR="00407685">
        <w:rPr>
          <w:lang w:eastAsia="en-US"/>
        </w:rPr>
        <w:t>t</w:t>
      </w:r>
      <w:r w:rsidR="00D91B9D">
        <w:rPr>
          <w:lang w:eastAsia="en-US"/>
        </w:rPr>
        <w:t xml:space="preserve">. </w:t>
      </w:r>
    </w:p>
    <w:p w:rsidR="00EE6E2C" w:rsidRDefault="00EE6E2C" w:rsidP="009E1790">
      <w:pPr>
        <w:rPr>
          <w:lang w:eastAsia="en-US"/>
        </w:rPr>
      </w:pPr>
      <w:r>
        <w:rPr>
          <w:lang w:eastAsia="en-US"/>
        </w:rPr>
        <w:t xml:space="preserve"> Mede hierdoor en het feit dat de niet vaak switchende tweetaligen niet</w:t>
      </w:r>
      <w:r w:rsidR="00BC3034">
        <w:rPr>
          <w:lang w:eastAsia="en-US"/>
        </w:rPr>
        <w:t xml:space="preserve"> significant</w:t>
      </w:r>
      <w:r>
        <w:rPr>
          <w:lang w:eastAsia="en-US"/>
        </w:rPr>
        <w:t xml:space="preserve"> verschilden </w:t>
      </w:r>
      <w:r w:rsidR="00D91B9D">
        <w:rPr>
          <w:lang w:eastAsia="en-US"/>
        </w:rPr>
        <w:t>van zowel de niet gebalanceerd</w:t>
      </w:r>
      <w:r w:rsidR="00407685">
        <w:rPr>
          <w:lang w:eastAsia="en-US"/>
        </w:rPr>
        <w:t>e</w:t>
      </w:r>
      <w:r w:rsidR="00D91B9D">
        <w:rPr>
          <w:lang w:eastAsia="en-US"/>
        </w:rPr>
        <w:t xml:space="preserve"> als de vaak switchende tweetaligen voor de lokale kosten, zijn wij van mening dat we geen</w:t>
      </w:r>
      <w:r w:rsidR="00D979C6">
        <w:rPr>
          <w:lang w:eastAsia="en-US"/>
        </w:rPr>
        <w:t xml:space="preserve"> sluitende</w:t>
      </w:r>
      <w:r w:rsidR="00D91B9D">
        <w:rPr>
          <w:lang w:eastAsia="en-US"/>
        </w:rPr>
        <w:t xml:space="preserve"> uitspraken kunnen doen over de onderliggende processen gepaard gaande met de verbeterde lokale kosten voor de vaak switchende tweetaligen vergeleken met de</w:t>
      </w:r>
      <w:r w:rsidR="00523102">
        <w:rPr>
          <w:lang w:eastAsia="en-US"/>
        </w:rPr>
        <w:t xml:space="preserve"> niet-gebalanceerde</w:t>
      </w:r>
      <w:r w:rsidR="00D91B9D">
        <w:rPr>
          <w:lang w:eastAsia="en-US"/>
        </w:rPr>
        <w:t xml:space="preserve"> tweetaligen.</w:t>
      </w:r>
      <w:r w:rsidR="00BC3034">
        <w:rPr>
          <w:lang w:eastAsia="en-US"/>
        </w:rPr>
        <w:t xml:space="preserve"> De regressie-analyse maakte ook duidelijk dat geen enkel opgenomen factor de verschillen tussen de tweetaligheidsgroepen kan gaan verklaren.</w:t>
      </w:r>
    </w:p>
    <w:p w:rsidR="007E0A0E" w:rsidRDefault="007E0A0E" w:rsidP="007E0A0E">
      <w:pPr>
        <w:rPr>
          <w:lang w:val="nl-BE" w:eastAsia="en-US"/>
        </w:rPr>
      </w:pPr>
      <w:bookmarkStart w:id="196" w:name="_Toc278279301"/>
      <w:bookmarkStart w:id="197" w:name="_Toc289114998"/>
      <w:bookmarkStart w:id="198" w:name="_Toc292216695"/>
      <w:r w:rsidRPr="007E0A0E">
        <w:rPr>
          <w:rStyle w:val="Kop4Char"/>
        </w:rPr>
        <w:t>Conclusie.</w:t>
      </w:r>
      <w:bookmarkEnd w:id="196"/>
      <w:bookmarkEnd w:id="197"/>
      <w:bookmarkEnd w:id="198"/>
      <w:r>
        <w:rPr>
          <w:lang w:eastAsia="en-US"/>
        </w:rPr>
        <w:t xml:space="preserve"> We kunnen </w:t>
      </w:r>
      <w:r w:rsidR="00407685">
        <w:rPr>
          <w:lang w:eastAsia="en-US"/>
        </w:rPr>
        <w:t xml:space="preserve">besluiten </w:t>
      </w:r>
      <w:r>
        <w:rPr>
          <w:lang w:eastAsia="en-US"/>
        </w:rPr>
        <w:t>dat deze resultaten sugger</w:t>
      </w:r>
      <w:r w:rsidR="006C7566">
        <w:rPr>
          <w:lang w:eastAsia="en-US"/>
        </w:rPr>
        <w:t>er</w:t>
      </w:r>
      <w:r w:rsidR="007C22DC">
        <w:rPr>
          <w:lang w:eastAsia="en-US"/>
        </w:rPr>
        <w:t xml:space="preserve">en dat de conflict monitor mechanismen </w:t>
      </w:r>
      <w:r w:rsidR="00137028">
        <w:rPr>
          <w:lang w:eastAsia="en-US"/>
        </w:rPr>
        <w:t>tenminste</w:t>
      </w:r>
      <w:r>
        <w:rPr>
          <w:lang w:eastAsia="en-US"/>
        </w:rPr>
        <w:t xml:space="preserve"> een boost kennen bij</w:t>
      </w:r>
      <w:r w:rsidR="00D11934">
        <w:rPr>
          <w:lang w:eastAsia="en-US"/>
        </w:rPr>
        <w:t xml:space="preserve"> de</w:t>
      </w:r>
      <w:r>
        <w:rPr>
          <w:lang w:eastAsia="en-US"/>
        </w:rPr>
        <w:t xml:space="preserve"> vaak switchende tweetaligen. Of de </w:t>
      </w:r>
      <w:r w:rsidR="00755553">
        <w:rPr>
          <w:lang w:eastAsia="en-US"/>
        </w:rPr>
        <w:t>cognitieve controle mechanismen</w:t>
      </w:r>
      <w:r w:rsidR="00857DF7">
        <w:rPr>
          <w:lang w:eastAsia="en-US"/>
        </w:rPr>
        <w:t xml:space="preserve"> ook een boost </w:t>
      </w:r>
      <w:r w:rsidR="00857DF7">
        <w:rPr>
          <w:lang w:eastAsia="en-US"/>
        </w:rPr>
        <w:lastRenderedPageBreak/>
        <w:t>kennen</w:t>
      </w:r>
      <w:r>
        <w:rPr>
          <w:lang w:eastAsia="en-US"/>
        </w:rPr>
        <w:t>, zal ver</w:t>
      </w:r>
      <w:r w:rsidR="005137F8">
        <w:rPr>
          <w:lang w:eastAsia="en-US"/>
        </w:rPr>
        <w:t xml:space="preserve">der onderzoek moeten uitwijzen </w:t>
      </w:r>
      <w:r>
        <w:rPr>
          <w:lang w:eastAsia="en-US"/>
        </w:rPr>
        <w:t xml:space="preserve">door onder andere te </w:t>
      </w:r>
      <w:r w:rsidR="006D0746">
        <w:rPr>
          <w:lang w:eastAsia="en-US"/>
        </w:rPr>
        <w:t xml:space="preserve">gaan </w:t>
      </w:r>
      <w:r>
        <w:rPr>
          <w:lang w:eastAsia="en-US"/>
        </w:rPr>
        <w:t xml:space="preserve">vergelijken met een louter </w:t>
      </w:r>
      <w:r w:rsidR="00E540AA">
        <w:rPr>
          <w:lang w:eastAsia="en-US"/>
        </w:rPr>
        <w:t>eentalige</w:t>
      </w:r>
      <w:r>
        <w:rPr>
          <w:lang w:eastAsia="en-US"/>
        </w:rPr>
        <w:t xml:space="preserve"> groep.</w:t>
      </w:r>
    </w:p>
    <w:p w:rsidR="00527059" w:rsidRDefault="00527059" w:rsidP="00527059">
      <w:pPr>
        <w:pStyle w:val="Kop2"/>
        <w:rPr>
          <w:lang w:eastAsia="en-US"/>
        </w:rPr>
      </w:pPr>
      <w:bookmarkStart w:id="199" w:name="_Toc278279302"/>
      <w:bookmarkStart w:id="200" w:name="_Toc289114999"/>
      <w:bookmarkStart w:id="201" w:name="_Toc292216696"/>
      <w:r>
        <w:rPr>
          <w:lang w:eastAsia="en-US"/>
        </w:rPr>
        <w:t>Verder Onderzoek</w:t>
      </w:r>
      <w:bookmarkEnd w:id="199"/>
      <w:bookmarkEnd w:id="200"/>
      <w:bookmarkEnd w:id="201"/>
    </w:p>
    <w:p w:rsidR="00DF6764" w:rsidRDefault="00DC2623" w:rsidP="007E0A0E">
      <w:pPr>
        <w:rPr>
          <w:lang w:eastAsia="en-US"/>
        </w:rPr>
      </w:pPr>
      <w:r>
        <w:rPr>
          <w:lang w:eastAsia="en-US"/>
        </w:rPr>
        <w:t xml:space="preserve">Het is </w:t>
      </w:r>
      <w:r w:rsidR="007E0A0E">
        <w:rPr>
          <w:lang w:eastAsia="en-US"/>
        </w:rPr>
        <w:t>cruciaal om in vervolg onderzoek</w:t>
      </w:r>
      <w:r w:rsidR="00DF6764">
        <w:rPr>
          <w:lang w:eastAsia="en-US"/>
        </w:rPr>
        <w:t xml:space="preserve"> de </w:t>
      </w:r>
      <w:r w:rsidR="00767B26">
        <w:rPr>
          <w:lang w:eastAsia="en-US"/>
        </w:rPr>
        <w:t>niet-gebalanceerde</w:t>
      </w:r>
      <w:r w:rsidR="00DF6764">
        <w:rPr>
          <w:lang w:eastAsia="en-US"/>
        </w:rPr>
        <w:t xml:space="preserve"> en </w:t>
      </w:r>
      <w:r w:rsidR="00484B48">
        <w:rPr>
          <w:lang w:eastAsia="en-US"/>
        </w:rPr>
        <w:t xml:space="preserve">de </w:t>
      </w:r>
      <w:r w:rsidR="00DF6764">
        <w:rPr>
          <w:lang w:eastAsia="en-US"/>
        </w:rPr>
        <w:t>niet vaak switchende tweetaligen</w:t>
      </w:r>
      <w:r w:rsidR="007E0A0E">
        <w:rPr>
          <w:lang w:eastAsia="en-US"/>
        </w:rPr>
        <w:t xml:space="preserve"> te gaan vergelijken met een louter </w:t>
      </w:r>
      <w:r w:rsidR="00E540AA">
        <w:rPr>
          <w:lang w:eastAsia="en-US"/>
        </w:rPr>
        <w:t>eentalige</w:t>
      </w:r>
      <w:r w:rsidR="007E0A0E">
        <w:rPr>
          <w:lang w:eastAsia="en-US"/>
        </w:rPr>
        <w:t xml:space="preserve"> controlegroep. Wegens praktische </w:t>
      </w:r>
      <w:r w:rsidR="0046366E">
        <w:rPr>
          <w:lang w:eastAsia="en-US"/>
        </w:rPr>
        <w:t>redenen</w:t>
      </w:r>
      <w:r w:rsidR="007E0A0E">
        <w:rPr>
          <w:lang w:eastAsia="en-US"/>
        </w:rPr>
        <w:t xml:space="preserve"> was dit in dit onderzoek niet haalbaar. Deze vergelijking zou ons verder inzicht </w:t>
      </w:r>
      <w:r w:rsidR="00F5603E">
        <w:rPr>
          <w:lang w:eastAsia="en-US"/>
        </w:rPr>
        <w:t xml:space="preserve">kunnen </w:t>
      </w:r>
      <w:r w:rsidR="007E0A0E">
        <w:rPr>
          <w:lang w:eastAsia="en-US"/>
        </w:rPr>
        <w:t xml:space="preserve">geven of de </w:t>
      </w:r>
      <w:r w:rsidR="00767B26">
        <w:rPr>
          <w:lang w:eastAsia="en-US"/>
        </w:rPr>
        <w:t>niet-gebalanceerde</w:t>
      </w:r>
      <w:r w:rsidR="007E0A0E">
        <w:rPr>
          <w:lang w:eastAsia="en-US"/>
        </w:rPr>
        <w:t xml:space="preserve"> tweetaligen en de niet vaak switchende tweetaligen al dan niet ook een boost kennen van tweetaligheid en of de cognitieve controle mechanismen hierbij een rol spelen.</w:t>
      </w:r>
      <w:r w:rsidR="00A364F6">
        <w:rPr>
          <w:lang w:eastAsia="en-US"/>
        </w:rPr>
        <w:t xml:space="preserve"> </w:t>
      </w:r>
      <w:r w:rsidR="00D24F64">
        <w:rPr>
          <w:lang w:eastAsia="en-US"/>
        </w:rPr>
        <w:t xml:space="preserve">Zoals eerder aangegeven lijkt de flankeer taak </w:t>
      </w:r>
      <w:r w:rsidR="007438C0">
        <w:rPr>
          <w:lang w:eastAsia="en-US"/>
        </w:rPr>
        <w:t>geschikter</w:t>
      </w:r>
      <w:r w:rsidR="00D24F64">
        <w:rPr>
          <w:lang w:eastAsia="en-US"/>
        </w:rPr>
        <w:t xml:space="preserve"> dan de Simon pijl taak om dit te onderzoeken, omdat deze taak </w:t>
      </w:r>
      <w:r w:rsidR="008567CF">
        <w:rPr>
          <w:lang w:eastAsia="en-US"/>
        </w:rPr>
        <w:t>sensitieve</w:t>
      </w:r>
      <w:r w:rsidR="00D24F64">
        <w:rPr>
          <w:lang w:eastAsia="en-US"/>
        </w:rPr>
        <w:t>r</w:t>
      </w:r>
      <w:r w:rsidR="008567CF">
        <w:rPr>
          <w:lang w:eastAsia="en-US"/>
        </w:rPr>
        <w:t xml:space="preserve"> is om</w:t>
      </w:r>
      <w:r w:rsidR="00D24F64">
        <w:rPr>
          <w:lang w:eastAsia="en-US"/>
        </w:rPr>
        <w:t xml:space="preserve"> de effecten van tweetaligheid </w:t>
      </w:r>
      <w:r w:rsidR="00F5603E">
        <w:rPr>
          <w:lang w:eastAsia="en-US"/>
        </w:rPr>
        <w:t>te</w:t>
      </w:r>
      <w:r w:rsidR="00D24F64">
        <w:rPr>
          <w:lang w:eastAsia="en-US"/>
        </w:rPr>
        <w:t xml:space="preserve"> detecteren.</w:t>
      </w:r>
      <w:r>
        <w:rPr>
          <w:lang w:eastAsia="en-US"/>
        </w:rPr>
        <w:t xml:space="preserve"> </w:t>
      </w:r>
      <w:r w:rsidR="00DF6764">
        <w:rPr>
          <w:lang w:eastAsia="en-US"/>
        </w:rPr>
        <w:t>Ook kan ver</w:t>
      </w:r>
      <w:r w:rsidR="00DA3098">
        <w:rPr>
          <w:lang w:eastAsia="en-US"/>
        </w:rPr>
        <w:t>der</w:t>
      </w:r>
      <w:r w:rsidR="00DF6764">
        <w:rPr>
          <w:lang w:eastAsia="en-US"/>
        </w:rPr>
        <w:t xml:space="preserve"> onderzoek zich toespitsen op de vraag of tweetaligheid wel een noodzakelijke factor is. In dit onderzoek werd duidelijk dat alleen vaak switchende tweetalig opgevoede personen een boost kenden in het algemeen cognitief functioneren. Is het noodzakelijk dat men voor de leeftijd van zes jaar beide talen aangeleerd heeft? Of is het vaak door elkaar gebruiken van beide talen cruciaal? </w:t>
      </w:r>
      <w:r w:rsidR="007438C0">
        <w:rPr>
          <w:lang w:eastAsia="en-US"/>
        </w:rPr>
        <w:t>Kent</w:t>
      </w:r>
      <w:r w:rsidR="00955793">
        <w:rPr>
          <w:lang w:eastAsia="en-US"/>
        </w:rPr>
        <w:t xml:space="preserve"> iemand die </w:t>
      </w:r>
      <w:r w:rsidR="00DF6764">
        <w:rPr>
          <w:lang w:eastAsia="en-US"/>
        </w:rPr>
        <w:t xml:space="preserve">op het werk het Nederlands en Engels dagelijks door elkaar gebruikt maar niet tweetalig is opgevoed ook een boost in het </w:t>
      </w:r>
      <w:r w:rsidR="007438C0">
        <w:rPr>
          <w:lang w:eastAsia="en-US"/>
        </w:rPr>
        <w:t xml:space="preserve">algemeen </w:t>
      </w:r>
      <w:r w:rsidR="00955793">
        <w:rPr>
          <w:lang w:eastAsia="en-US"/>
        </w:rPr>
        <w:t xml:space="preserve">cognitief functioneren? </w:t>
      </w:r>
      <w:r w:rsidR="00DF6764">
        <w:rPr>
          <w:lang w:eastAsia="en-US"/>
        </w:rPr>
        <w:t>Vanuit de hypothese dat de conflict monitor verantwoordelijk is voor de cognitieve</w:t>
      </w:r>
      <w:r w:rsidR="009822FC">
        <w:rPr>
          <w:lang w:eastAsia="en-US"/>
        </w:rPr>
        <w:t xml:space="preserve"> boost kunnen we dit verwachten. Immers, ook voor deze personen moet de conflict monitor voortdurend omgaan met conflicteren</w:t>
      </w:r>
      <w:r w:rsidR="008479C1">
        <w:rPr>
          <w:lang w:eastAsia="en-US"/>
        </w:rPr>
        <w:t>de</w:t>
      </w:r>
      <w:r w:rsidR="009822FC">
        <w:rPr>
          <w:lang w:eastAsia="en-US"/>
        </w:rPr>
        <w:t xml:space="preserve"> woordenschat</w:t>
      </w:r>
      <w:r w:rsidR="007438C0">
        <w:rPr>
          <w:lang w:eastAsia="en-US"/>
        </w:rPr>
        <w:t xml:space="preserve"> (e.g., Duyck et al., 2007)</w:t>
      </w:r>
      <w:r w:rsidR="009822FC">
        <w:rPr>
          <w:lang w:eastAsia="en-US"/>
        </w:rPr>
        <w:t>.</w:t>
      </w:r>
    </w:p>
    <w:p w:rsidR="007E0A0E" w:rsidRDefault="007E0A0E" w:rsidP="007E0A0E">
      <w:pPr>
        <w:rPr>
          <w:lang w:eastAsia="en-US"/>
        </w:rPr>
      </w:pPr>
      <w:r>
        <w:rPr>
          <w:lang w:eastAsia="en-US"/>
        </w:rPr>
        <w:t>Naast gedragsonderzoek waarbij de reactietijd</w:t>
      </w:r>
      <w:r w:rsidR="00EF06FE">
        <w:rPr>
          <w:lang w:eastAsia="en-US"/>
        </w:rPr>
        <w:t>en</w:t>
      </w:r>
      <w:r>
        <w:rPr>
          <w:lang w:eastAsia="en-US"/>
        </w:rPr>
        <w:t xml:space="preserve"> gemeten word</w:t>
      </w:r>
      <w:r w:rsidR="00EF06FE">
        <w:rPr>
          <w:lang w:eastAsia="en-US"/>
        </w:rPr>
        <w:t xml:space="preserve">en </w:t>
      </w:r>
      <w:r w:rsidR="001A7AD6" w:rsidRPr="00B0776D">
        <w:rPr>
          <w:color w:val="000000" w:themeColor="text1"/>
          <w:lang w:eastAsia="en-US"/>
        </w:rPr>
        <w:fldChar w:fldCharType="begin">
          <w:fldData xml:space="preserve">PEVuZE5vdGU+PENpdGU+PEF1dGhvcj5CaWFseXN0b2s8L0F1dGhvcj48WWVhcj4yMDA0PC9ZZWFy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==
</w:fldData>
        </w:fldChar>
      </w:r>
      <w:r w:rsidR="00B0776D" w:rsidRPr="00B0776D">
        <w:rPr>
          <w:color w:val="000000" w:themeColor="text1"/>
          <w:lang w:eastAsia="en-US"/>
        </w:rPr>
        <w:instrText xml:space="preserve"> ADDIN EN.CITE </w:instrText>
      </w:r>
      <w:r w:rsidR="001A7AD6" w:rsidRPr="00B0776D">
        <w:rPr>
          <w:color w:val="000000" w:themeColor="text1"/>
          <w:lang w:eastAsia="en-US"/>
        </w:rPr>
        <w:fldChar w:fldCharType="begin">
          <w:fldData xml:space="preserve">PEVuZE5vdGU+PENpdGU+PEF1dGhvcj5CaWFseXN0b2s8L0F1dGhvcj48WWVhcj4yMDA0PC9ZZWFy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==
</w:fldData>
        </w:fldChar>
      </w:r>
      <w:r w:rsidR="00B0776D" w:rsidRPr="00B0776D">
        <w:rPr>
          <w:color w:val="000000" w:themeColor="text1"/>
          <w:lang w:eastAsia="en-US"/>
        </w:rPr>
        <w:instrText xml:space="preserve"> ADDIN EN.CITE.DATA </w:instrText>
      </w:r>
      <w:r w:rsidR="001A7AD6" w:rsidRPr="00B0776D">
        <w:rPr>
          <w:color w:val="000000" w:themeColor="text1"/>
          <w:lang w:eastAsia="en-US"/>
        </w:rPr>
      </w:r>
      <w:r w:rsidR="001A7AD6" w:rsidRPr="00B0776D">
        <w:rPr>
          <w:color w:val="000000" w:themeColor="text1"/>
          <w:lang w:eastAsia="en-US"/>
        </w:rPr>
        <w:fldChar w:fldCharType="end"/>
      </w:r>
      <w:r w:rsidR="001A7AD6" w:rsidRPr="00B0776D">
        <w:rPr>
          <w:color w:val="000000" w:themeColor="text1"/>
          <w:lang w:eastAsia="en-US"/>
        </w:rPr>
      </w:r>
      <w:r w:rsidR="001A7AD6" w:rsidRPr="00B0776D">
        <w:rPr>
          <w:color w:val="000000" w:themeColor="text1"/>
          <w:lang w:eastAsia="en-US"/>
        </w:rPr>
        <w:fldChar w:fldCharType="separate"/>
      </w:r>
      <w:r w:rsidR="00B0776D" w:rsidRPr="00B0776D">
        <w:rPr>
          <w:noProof/>
          <w:color w:val="000000" w:themeColor="text1"/>
          <w:lang w:eastAsia="en-US"/>
        </w:rPr>
        <w:t>(</w:t>
      </w:r>
      <w:hyperlink w:anchor="_ENREF_9" w:tooltip="Bialystok, 2004 #620" w:history="1">
        <w:r w:rsidR="00137028">
          <w:rPr>
            <w:noProof/>
            <w:color w:val="000000" w:themeColor="text1"/>
            <w:lang w:eastAsia="en-US"/>
          </w:rPr>
          <w:t xml:space="preserve">Bialystok </w:t>
        </w:r>
        <w:r w:rsidR="00866902" w:rsidRPr="00B0776D">
          <w:rPr>
            <w:noProof/>
            <w:color w:val="000000" w:themeColor="text1"/>
            <w:lang w:eastAsia="en-US"/>
          </w:rPr>
          <w:t>et al., 2004</w:t>
        </w:r>
      </w:hyperlink>
      <w:r w:rsidR="00B0776D" w:rsidRPr="00B0776D">
        <w:rPr>
          <w:noProof/>
          <w:color w:val="000000" w:themeColor="text1"/>
          <w:lang w:eastAsia="en-US"/>
        </w:rPr>
        <w:t xml:space="preserve">; </w:t>
      </w:r>
      <w:hyperlink w:anchor="_ENREF_19" w:tooltip="Costa, 2009 #678" w:history="1">
        <w:r w:rsidR="00137028">
          <w:rPr>
            <w:noProof/>
            <w:color w:val="000000" w:themeColor="text1"/>
            <w:lang w:eastAsia="en-US"/>
          </w:rPr>
          <w:t xml:space="preserve">Costa </w:t>
        </w:r>
        <w:r w:rsidR="00866902" w:rsidRPr="00B0776D">
          <w:rPr>
            <w:noProof/>
            <w:color w:val="000000" w:themeColor="text1"/>
            <w:lang w:eastAsia="en-US"/>
          </w:rPr>
          <w:t>et al., 2009</w:t>
        </w:r>
      </w:hyperlink>
      <w:r w:rsidR="00B0776D" w:rsidRPr="00B0776D">
        <w:rPr>
          <w:noProof/>
          <w:color w:val="000000" w:themeColor="text1"/>
          <w:lang w:eastAsia="en-US"/>
        </w:rPr>
        <w:t>)</w:t>
      </w:r>
      <w:r w:rsidR="001A7AD6" w:rsidRPr="00B0776D">
        <w:rPr>
          <w:color w:val="000000" w:themeColor="text1"/>
          <w:lang w:eastAsia="en-US"/>
        </w:rPr>
        <w:fldChar w:fldCharType="end"/>
      </w:r>
      <w:r w:rsidR="00B0776D" w:rsidRPr="00B0776D">
        <w:rPr>
          <w:color w:val="000000" w:themeColor="text1"/>
          <w:lang w:eastAsia="en-US"/>
        </w:rPr>
        <w:t xml:space="preserve"> </w:t>
      </w:r>
      <w:r w:rsidR="000B03EC">
        <w:rPr>
          <w:color w:val="000000"/>
          <w:lang w:eastAsia="en-US"/>
        </w:rPr>
        <w:t>kan</w:t>
      </w:r>
      <w:r w:rsidR="007B184D">
        <w:rPr>
          <w:color w:val="000000"/>
          <w:lang w:eastAsia="en-US"/>
        </w:rPr>
        <w:t xml:space="preserve"> in </w:t>
      </w:r>
      <w:r w:rsidR="00DA3098">
        <w:rPr>
          <w:color w:val="000000"/>
          <w:lang w:eastAsia="en-US"/>
        </w:rPr>
        <w:t xml:space="preserve">verder </w:t>
      </w:r>
      <w:r w:rsidR="007B184D">
        <w:rPr>
          <w:color w:val="000000"/>
          <w:lang w:eastAsia="en-US"/>
        </w:rPr>
        <w:t>onderzoek</w:t>
      </w:r>
      <w:r>
        <w:rPr>
          <w:color w:val="000000"/>
          <w:lang w:eastAsia="en-US"/>
        </w:rPr>
        <w:t xml:space="preserve"> ook andere methodes aangewend worden, zoals </w:t>
      </w:r>
      <w:r w:rsidR="00B0776D">
        <w:rPr>
          <w:color w:val="000000"/>
          <w:lang w:eastAsia="en-US"/>
        </w:rPr>
        <w:t>het meten van de ERP-activiteit</w:t>
      </w:r>
      <w:r>
        <w:rPr>
          <w:color w:val="000000"/>
          <w:lang w:eastAsia="en-US"/>
        </w:rPr>
        <w:t xml:space="preserve">. </w:t>
      </w:r>
      <w:r w:rsidR="001A7AD6">
        <w:rPr>
          <w:color w:val="000000"/>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B0776D">
        <w:rPr>
          <w:color w:val="000000"/>
          <w:lang w:eastAsia="en-US"/>
        </w:rPr>
        <w:instrText xml:space="preserve"> ADDIN EN.CITE </w:instrText>
      </w:r>
      <w:r w:rsidR="001A7AD6">
        <w:rPr>
          <w:color w:val="000000"/>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B0776D">
        <w:rPr>
          <w:color w:val="000000"/>
          <w:lang w:eastAsia="en-US"/>
        </w:rPr>
        <w:instrText xml:space="preserve"> ADDIN EN.CITE.DATA </w:instrText>
      </w:r>
      <w:r w:rsidR="001A7AD6">
        <w:rPr>
          <w:color w:val="000000"/>
          <w:lang w:eastAsia="en-US"/>
        </w:rPr>
      </w:r>
      <w:r w:rsidR="001A7AD6">
        <w:rPr>
          <w:color w:val="000000"/>
          <w:lang w:eastAsia="en-US"/>
        </w:rPr>
        <w:fldChar w:fldCharType="end"/>
      </w:r>
      <w:r w:rsidR="001A7AD6">
        <w:rPr>
          <w:color w:val="000000"/>
          <w:lang w:eastAsia="en-US"/>
        </w:rPr>
      </w:r>
      <w:r w:rsidR="001A7AD6">
        <w:rPr>
          <w:color w:val="000000"/>
          <w:lang w:eastAsia="en-US"/>
        </w:rPr>
        <w:fldChar w:fldCharType="separate"/>
      </w:r>
      <w:hyperlink w:anchor="_ENREF_15" w:tooltip="Botvinick, 2001 #2715" w:history="1">
        <w:r w:rsidR="00137028">
          <w:rPr>
            <w:noProof/>
            <w:color w:val="000000"/>
            <w:lang w:eastAsia="en-US"/>
          </w:rPr>
          <w:t xml:space="preserve">Botvinick </w:t>
        </w:r>
        <w:r w:rsidR="008E23E1">
          <w:rPr>
            <w:noProof/>
            <w:color w:val="000000"/>
            <w:lang w:eastAsia="en-US"/>
          </w:rPr>
          <w:t>et al. (</w:t>
        </w:r>
        <w:r w:rsidR="00866902">
          <w:rPr>
            <w:noProof/>
            <w:color w:val="000000"/>
            <w:lang w:eastAsia="en-US"/>
          </w:rPr>
          <w:t>2001</w:t>
        </w:r>
      </w:hyperlink>
      <w:r w:rsidR="00B0776D">
        <w:rPr>
          <w:noProof/>
          <w:color w:val="000000"/>
          <w:lang w:eastAsia="en-US"/>
        </w:rPr>
        <w:t>)</w:t>
      </w:r>
      <w:r w:rsidR="001A7AD6">
        <w:rPr>
          <w:color w:val="000000"/>
          <w:lang w:eastAsia="en-US"/>
        </w:rPr>
        <w:fldChar w:fldCharType="end"/>
      </w:r>
      <w:r w:rsidR="00B0776D">
        <w:rPr>
          <w:color w:val="000000"/>
          <w:lang w:eastAsia="en-US"/>
        </w:rPr>
        <w:t xml:space="preserve"> </w:t>
      </w:r>
      <w:r>
        <w:rPr>
          <w:color w:val="000000"/>
          <w:lang w:eastAsia="en-US"/>
        </w:rPr>
        <w:t xml:space="preserve">maken duidelijk dat de error-related negativity (ERN) component geassocieerd is met de mate van activiteit van de conflict monitor: hoe meer conflict, hoe groter de ERN-component. Merk wel op dat de naam van de ERN-component slecht gekozen is. Zoals eerder besproken is de conflict monitor geen fouten detector, maar een conflict detector. Omdat een fout steeds </w:t>
      </w:r>
      <w:r>
        <w:rPr>
          <w:color w:val="000000"/>
          <w:lang w:eastAsia="en-US"/>
        </w:rPr>
        <w:lastRenderedPageBreak/>
        <w:t>geassocieerd is met een grote mate van conflict, werd deze ERN-component verkeerdel</w:t>
      </w:r>
      <w:r w:rsidR="00137028">
        <w:rPr>
          <w:color w:val="000000"/>
          <w:lang w:eastAsia="en-US"/>
        </w:rPr>
        <w:t>ijk aanzien als een fouten</w:t>
      </w:r>
      <w:r>
        <w:rPr>
          <w:color w:val="000000"/>
          <w:lang w:eastAsia="en-US"/>
        </w:rPr>
        <w:t xml:space="preserve">component </w:t>
      </w:r>
      <w:r w:rsidR="001A7AD6">
        <w:rPr>
          <w:color w:val="000000"/>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B0776D">
        <w:rPr>
          <w:color w:val="000000"/>
          <w:lang w:eastAsia="en-US"/>
        </w:rPr>
        <w:instrText xml:space="preserve"> ADDIN EN.CITE </w:instrText>
      </w:r>
      <w:r w:rsidR="001A7AD6">
        <w:rPr>
          <w:color w:val="000000"/>
          <w:lang w:eastAsia="en-US"/>
        </w:rPr>
        <w:fldChar w:fldCharType="begin">
          <w:fldData xml:space="preserve">PEVuZE5vdGU+PENpdGU+PEF1dGhvcj5Cb3R2aW5pY2s8L0F1dGhvcj48WWVhcj4yMDAxPC9ZZWFy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</w:fldData>
        </w:fldChar>
      </w:r>
      <w:r w:rsidR="00B0776D">
        <w:rPr>
          <w:color w:val="000000"/>
          <w:lang w:eastAsia="en-US"/>
        </w:rPr>
        <w:instrText xml:space="preserve"> ADDIN EN.CITE.DATA </w:instrText>
      </w:r>
      <w:r w:rsidR="001A7AD6">
        <w:rPr>
          <w:color w:val="000000"/>
          <w:lang w:eastAsia="en-US"/>
        </w:rPr>
      </w:r>
      <w:r w:rsidR="001A7AD6">
        <w:rPr>
          <w:color w:val="000000"/>
          <w:lang w:eastAsia="en-US"/>
        </w:rPr>
        <w:fldChar w:fldCharType="end"/>
      </w:r>
      <w:r w:rsidR="001A7AD6">
        <w:rPr>
          <w:color w:val="000000"/>
          <w:lang w:eastAsia="en-US"/>
        </w:rPr>
      </w:r>
      <w:r w:rsidR="001A7AD6">
        <w:rPr>
          <w:color w:val="000000"/>
          <w:lang w:eastAsia="en-US"/>
        </w:rPr>
        <w:fldChar w:fldCharType="separate"/>
      </w:r>
      <w:r w:rsidR="00B0776D">
        <w:rPr>
          <w:noProof/>
          <w:color w:val="000000"/>
          <w:lang w:eastAsia="en-US"/>
        </w:rPr>
        <w:t>(</w:t>
      </w:r>
      <w:hyperlink w:anchor="_ENREF_15" w:tooltip="Botvinick, 2001 #2715" w:history="1">
        <w:r w:rsidR="00137028">
          <w:rPr>
            <w:noProof/>
            <w:color w:val="000000"/>
            <w:lang w:eastAsia="en-US"/>
          </w:rPr>
          <w:t>Botvinick e</w:t>
        </w:r>
        <w:r w:rsidR="00866902">
          <w:rPr>
            <w:noProof/>
            <w:color w:val="000000"/>
            <w:lang w:eastAsia="en-US"/>
          </w:rPr>
          <w:t>t al., 2001</w:t>
        </w:r>
      </w:hyperlink>
      <w:r w:rsidR="00B0776D">
        <w:rPr>
          <w:noProof/>
          <w:color w:val="000000"/>
          <w:lang w:eastAsia="en-US"/>
        </w:rPr>
        <w:t>)</w:t>
      </w:r>
      <w:r w:rsidR="001A7AD6">
        <w:rPr>
          <w:color w:val="000000"/>
          <w:lang w:eastAsia="en-US"/>
        </w:rPr>
        <w:fldChar w:fldCharType="end"/>
      </w:r>
      <w:r w:rsidR="00EF06FE">
        <w:rPr>
          <w:color w:val="000000"/>
          <w:lang w:eastAsia="en-US"/>
        </w:rPr>
        <w:t xml:space="preserve">. </w:t>
      </w:r>
      <w:r>
        <w:rPr>
          <w:color w:val="000000"/>
          <w:lang w:eastAsia="en-US"/>
        </w:rPr>
        <w:t xml:space="preserve">Wanneer tweetalig opgevoede proefpersonen die vaak switchen daadwerkelijk een boost kennen van de conflict monitor, dan kunnen we verwachten dat in een flankeer taak of een Simon pijl taak de gemiddelde ERN-component kleiner </w:t>
      </w:r>
      <w:r w:rsidR="009B231E">
        <w:rPr>
          <w:color w:val="000000"/>
          <w:lang w:eastAsia="en-US"/>
        </w:rPr>
        <w:t>zal zijn</w:t>
      </w:r>
      <w:r>
        <w:rPr>
          <w:color w:val="000000"/>
          <w:lang w:eastAsia="en-US"/>
        </w:rPr>
        <w:t xml:space="preserve"> </w:t>
      </w:r>
      <w:r w:rsidR="009B231E">
        <w:rPr>
          <w:color w:val="000000"/>
          <w:lang w:eastAsia="en-US"/>
        </w:rPr>
        <w:t>vergeleken met</w:t>
      </w:r>
      <w:r>
        <w:rPr>
          <w:color w:val="000000"/>
          <w:lang w:eastAsia="en-US"/>
        </w:rPr>
        <w:t xml:space="preserve"> niet tweetalig opgevoede personen of personen die tweetalig zijn opgevoed maar niet vaak switchen.</w:t>
      </w:r>
      <w:r w:rsidR="00B0776D">
        <w:rPr>
          <w:color w:val="000000"/>
          <w:lang w:eastAsia="en-US"/>
        </w:rPr>
        <w:t xml:space="preserve"> Dit omdat deze proefpersonen efficiënter </w:t>
      </w:r>
      <w:r w:rsidR="008E23E1">
        <w:rPr>
          <w:color w:val="000000"/>
          <w:lang w:eastAsia="en-US"/>
        </w:rPr>
        <w:t xml:space="preserve">met </w:t>
      </w:r>
      <w:r w:rsidR="00B0776D">
        <w:rPr>
          <w:color w:val="000000"/>
          <w:lang w:eastAsia="en-US"/>
        </w:rPr>
        <w:t>een conflict</w:t>
      </w:r>
      <w:r w:rsidR="008E23E1">
        <w:rPr>
          <w:color w:val="000000"/>
          <w:lang w:eastAsia="en-US"/>
        </w:rPr>
        <w:t>erende</w:t>
      </w:r>
      <w:r w:rsidR="00B0776D">
        <w:rPr>
          <w:color w:val="000000"/>
          <w:lang w:eastAsia="en-US"/>
        </w:rPr>
        <w:t xml:space="preserve"> situatie kunnen </w:t>
      </w:r>
      <w:r w:rsidR="008E23E1">
        <w:rPr>
          <w:color w:val="000000"/>
          <w:lang w:eastAsia="en-US"/>
        </w:rPr>
        <w:t>omgaan</w:t>
      </w:r>
      <w:r w:rsidR="00B0776D">
        <w:rPr>
          <w:color w:val="000000"/>
          <w:lang w:eastAsia="en-US"/>
        </w:rPr>
        <w:t>.</w:t>
      </w:r>
    </w:p>
    <w:p w:rsidR="00364AAC" w:rsidRDefault="007E0A0E" w:rsidP="00364AAC">
      <w:pPr>
        <w:pStyle w:val="Kop2"/>
        <w:rPr>
          <w:lang w:eastAsia="en-US"/>
        </w:rPr>
      </w:pPr>
      <w:bookmarkStart w:id="202" w:name="_Toc278279303"/>
      <w:bookmarkStart w:id="203" w:name="_Toc289115000"/>
      <w:bookmarkStart w:id="204" w:name="_Toc292216697"/>
      <w:r>
        <w:rPr>
          <w:lang w:eastAsia="en-US"/>
        </w:rPr>
        <w:t>Praktische Implicaties</w:t>
      </w:r>
      <w:bookmarkEnd w:id="202"/>
      <w:bookmarkEnd w:id="203"/>
      <w:bookmarkEnd w:id="204"/>
    </w:p>
    <w:p w:rsidR="00F562ED" w:rsidRDefault="007E0A0E" w:rsidP="007E0A0E">
      <w:pPr>
        <w:rPr>
          <w:lang w:eastAsia="en-US"/>
        </w:rPr>
      </w:pPr>
      <w:r>
        <w:rPr>
          <w:lang w:eastAsia="en-US"/>
        </w:rPr>
        <w:t xml:space="preserve"> </w:t>
      </w:r>
      <w:r w:rsidR="005C4CE1">
        <w:rPr>
          <w:lang w:eastAsia="en-US"/>
        </w:rPr>
        <w:t xml:space="preserve">Verder willen we nog even de praktische implicaties </w:t>
      </w:r>
      <w:r w:rsidR="00364AAC">
        <w:rPr>
          <w:lang w:eastAsia="en-US"/>
        </w:rPr>
        <w:t>van dit onderzoek benadrukken. Dit ond</w:t>
      </w:r>
      <w:r w:rsidR="00B0776D">
        <w:rPr>
          <w:lang w:eastAsia="en-US"/>
        </w:rPr>
        <w:t>erzoek suggereert dat een multi</w:t>
      </w:r>
      <w:r w:rsidR="00364AAC">
        <w:rPr>
          <w:lang w:eastAsia="en-US"/>
        </w:rPr>
        <w:t xml:space="preserve">culturele en </w:t>
      </w:r>
      <w:r w:rsidR="00B0776D">
        <w:rPr>
          <w:lang w:eastAsia="en-US"/>
        </w:rPr>
        <w:t xml:space="preserve">een </w:t>
      </w:r>
      <w:r w:rsidR="00156D29">
        <w:rPr>
          <w:lang w:eastAsia="en-US"/>
        </w:rPr>
        <w:t>m</w:t>
      </w:r>
      <w:r w:rsidR="00EF6F23">
        <w:rPr>
          <w:lang w:eastAsia="en-US"/>
        </w:rPr>
        <w:t>ulti-</w:t>
      </w:r>
      <w:r w:rsidR="005C4CE1">
        <w:rPr>
          <w:lang w:eastAsia="en-US"/>
        </w:rPr>
        <w:t>linguïstische taalomgeving</w:t>
      </w:r>
      <w:r w:rsidR="00364AAC">
        <w:rPr>
          <w:lang w:eastAsia="en-US"/>
        </w:rPr>
        <w:t xml:space="preserve"> en opvoeding</w:t>
      </w:r>
      <w:r w:rsidR="005C4CE1">
        <w:rPr>
          <w:lang w:eastAsia="en-US"/>
        </w:rPr>
        <w:t xml:space="preserve"> (dat in bepaalde streken van Belgi</w:t>
      </w:r>
      <w:r w:rsidR="003A46D6">
        <w:rPr>
          <w:lang w:eastAsia="en-US"/>
        </w:rPr>
        <w:t xml:space="preserve">ë </w:t>
      </w:r>
      <w:r w:rsidR="008E23E1">
        <w:rPr>
          <w:lang w:eastAsia="en-US"/>
        </w:rPr>
        <w:t>a</w:t>
      </w:r>
      <w:r w:rsidR="005C4CE1">
        <w:rPr>
          <w:lang w:eastAsia="en-US"/>
        </w:rPr>
        <w:t xml:space="preserve">anwezig is) vanaf de geboorte vele voordelen heeft. Dit spreekt </w:t>
      </w:r>
      <w:r w:rsidR="00BE291B">
        <w:rPr>
          <w:lang w:eastAsia="en-US"/>
        </w:rPr>
        <w:t>dan ook</w:t>
      </w:r>
      <w:r w:rsidR="005C4CE1">
        <w:rPr>
          <w:lang w:eastAsia="en-US"/>
        </w:rPr>
        <w:t xml:space="preserve"> de overtuiging tegen dat een tweetalige opvoeding </w:t>
      </w:r>
      <w:r w:rsidR="003A46D6">
        <w:rPr>
          <w:lang w:eastAsia="en-US"/>
        </w:rPr>
        <w:t>enkel</w:t>
      </w:r>
      <w:r w:rsidR="005C4CE1">
        <w:rPr>
          <w:lang w:eastAsia="en-US"/>
        </w:rPr>
        <w:t xml:space="preserve"> nadelen heeft </w:t>
      </w:r>
      <w:r w:rsidR="001A7AD6">
        <w:rPr>
          <w:lang w:eastAsia="en-US"/>
        </w:rPr>
        <w:fldChar w:fldCharType="begin"/>
      </w:r>
      <w:r w:rsidR="008D439C">
        <w:rPr>
          <w:lang w:eastAsia="en-US"/>
        </w:rPr>
        <w:instrText xml:space="preserve"> ADDIN EN.CITE &lt;EndNote&gt;&lt;Cite&gt;&lt;Author&gt;Darcy&lt;/Author&gt;&lt;Year&gt;1963&lt;/Year&gt;&lt;RecNum&gt;1207&lt;/RecNum&gt;&lt;DisplayText&gt;(Darcy, 1963; Harris &amp;amp; Llorente, 2005)&lt;/DisplayText&gt;&lt;record&gt;&lt;rec-number&gt;1207&lt;/rec-number&gt;&lt;foreign-keys&gt;&lt;key app="EN" db-id="92e9r0af72rawbe5pw35tdstwv0wwzpd9ezx"&gt;1207&lt;/key&gt;&lt;/foreign-keys&gt;&lt;ref-type name="Journal Article"&gt;17&lt;/ref-type&gt;&lt;contributors&gt;&lt;authors&gt;&lt;author&gt;Darcy, N.T.&lt;/author&gt;&lt;/authors&gt;&lt;/contributors&gt;&lt;titles&gt;&lt;title&gt;Bilingualism and the measure of intelligence: Review of a decade of research&lt;/title&gt;&lt;secondary-title&gt;Journal of Genetic Psychology&lt;/secondary-title&gt;&lt;/titles&gt;&lt;periodical&gt;&lt;full-title&gt;Journal of Genetic Psychology&lt;/full-title&gt;&lt;/periodical&gt;&lt;pages&gt;259-282&lt;/pages&gt;&lt;volume&gt;82&lt;/volume&gt;&lt;dates&gt;&lt;year&gt;1963&lt;/year&gt;&lt;/dates&gt;&lt;urls&gt;&lt;/urls&gt;&lt;/record&gt;&lt;/Cite&gt;&lt;Cite&gt;&lt;Author&gt;Harris&lt;/Author&gt;&lt;Year&gt;2005&lt;/Year&gt;&lt;RecNum&gt;1286&lt;/RecNum&gt;&lt;record&gt;&lt;rec-number&gt;1286&lt;/rec-number&gt;&lt;foreign-keys&gt;&lt;key app="EN" db-id="92e9r0af72rawbe5pw35tdstwv0wwzpd9ezx"&gt;1286&lt;/key&gt;&lt;/foreign-keys&gt;&lt;ref-type name="Book"&gt;6&lt;/ref-type&gt;&lt;contributors&gt;&lt;authors&gt;&lt;author&gt;Harris, J.G.&lt;/author&gt;&lt;author&gt;Llorente, A.M.&lt;/author&gt;&lt;/authors&gt;&lt;secondary-authors&gt;&lt;author&gt;Prifitera, A.&lt;/author&gt;&lt;author&gt;Saklofske D.H.&lt;/author&gt;&lt;author&gt;Weiss L.G.&lt;/author&gt;&lt;/secondary-authors&gt;&lt;/contributors&gt;&lt;titles&gt;&lt;title&gt;Cultural Considerations in the use of the Wechsler Intelligence Scale for Children-fourth edition (WISC-IV)&lt;/title&gt;&lt;secondary-title&gt;WISC IV clinical use and interpretation: Scientist-practitionater &lt;/secondary-title&gt;&lt;/titles&gt;&lt;section&gt;382-413&lt;/section&gt;&lt;dates&gt;&lt;year&gt;2005&lt;/year&gt;&lt;/dates&gt;&lt;pub-location&gt;Burlingtonn, MA&lt;/pub-location&gt;&lt;publisher&gt;Elsevier Academic Press&lt;/publisher&gt;&lt;urls&gt;&lt;/urls&gt;&lt;/record&gt;&lt;/Cite&gt;&lt;/EndNote&gt;</w:instrText>
      </w:r>
      <w:r w:rsidR="001A7AD6">
        <w:rPr>
          <w:lang w:eastAsia="en-US"/>
        </w:rPr>
        <w:fldChar w:fldCharType="separate"/>
      </w:r>
      <w:r w:rsidR="008D439C">
        <w:rPr>
          <w:noProof/>
          <w:lang w:eastAsia="en-US"/>
        </w:rPr>
        <w:t>(</w:t>
      </w:r>
      <w:hyperlink w:anchor="_ENREF_21" w:tooltip="Darcy, 1963 #1207" w:history="1">
        <w:r w:rsidR="00866902">
          <w:rPr>
            <w:noProof/>
            <w:lang w:eastAsia="en-US"/>
          </w:rPr>
          <w:t>Darcy, 1963</w:t>
        </w:r>
      </w:hyperlink>
      <w:r w:rsidR="008D439C">
        <w:rPr>
          <w:noProof/>
          <w:lang w:eastAsia="en-US"/>
        </w:rPr>
        <w:t xml:space="preserve">; </w:t>
      </w:r>
      <w:hyperlink w:anchor="_ENREF_37" w:tooltip="Harris, 2005 #1286" w:history="1">
        <w:r w:rsidR="00866902">
          <w:rPr>
            <w:noProof/>
            <w:lang w:eastAsia="en-US"/>
          </w:rPr>
          <w:t>Harris &amp; Llorente, 2005</w:t>
        </w:r>
      </w:hyperlink>
      <w:r w:rsidR="008D439C">
        <w:rPr>
          <w:noProof/>
          <w:lang w:eastAsia="en-US"/>
        </w:rPr>
        <w:t>)</w:t>
      </w:r>
      <w:r w:rsidR="001A7AD6">
        <w:rPr>
          <w:lang w:eastAsia="en-US"/>
        </w:rPr>
        <w:fldChar w:fldCharType="end"/>
      </w:r>
      <w:r w:rsidR="00734117">
        <w:rPr>
          <w:lang w:eastAsia="en-US"/>
        </w:rPr>
        <w:t xml:space="preserve">. </w:t>
      </w:r>
      <w:r w:rsidR="00364AAC">
        <w:rPr>
          <w:lang w:eastAsia="en-US"/>
        </w:rPr>
        <w:t xml:space="preserve">Wel lijkt </w:t>
      </w:r>
      <w:r w:rsidR="00B0776D">
        <w:rPr>
          <w:lang w:eastAsia="en-US"/>
        </w:rPr>
        <w:t xml:space="preserve">dit onderzoek te suggereren </w:t>
      </w:r>
      <w:r w:rsidR="00364AAC">
        <w:rPr>
          <w:lang w:eastAsia="en-US"/>
        </w:rPr>
        <w:t>dat men</w:t>
      </w:r>
      <w:r w:rsidR="00B0776D">
        <w:rPr>
          <w:lang w:eastAsia="en-US"/>
        </w:rPr>
        <w:t xml:space="preserve"> beide talen tijdens de levensloop voordurend actief door elkaar moeten gebruiken</w:t>
      </w:r>
      <w:r w:rsidR="00364AAC">
        <w:rPr>
          <w:lang w:eastAsia="en-US"/>
        </w:rPr>
        <w:t xml:space="preserve"> om</w:t>
      </w:r>
      <w:r w:rsidR="00B0776D">
        <w:rPr>
          <w:lang w:eastAsia="en-US"/>
        </w:rPr>
        <w:t xml:space="preserve"> een</w:t>
      </w:r>
      <w:r w:rsidR="00364AAC">
        <w:rPr>
          <w:lang w:eastAsia="en-US"/>
        </w:rPr>
        <w:t xml:space="preserve"> </w:t>
      </w:r>
      <w:r w:rsidR="00F562ED">
        <w:rPr>
          <w:lang w:eastAsia="en-US"/>
        </w:rPr>
        <w:t>sterk</w:t>
      </w:r>
      <w:r w:rsidR="00364AAC">
        <w:rPr>
          <w:lang w:eastAsia="en-US"/>
        </w:rPr>
        <w:t xml:space="preserve"> </w:t>
      </w:r>
      <w:r w:rsidR="00B0776D">
        <w:rPr>
          <w:lang w:eastAsia="en-US"/>
        </w:rPr>
        <w:t xml:space="preserve">positief </w:t>
      </w:r>
      <w:r w:rsidR="00364AAC">
        <w:rPr>
          <w:lang w:eastAsia="en-US"/>
        </w:rPr>
        <w:t>effect van tweetaligheid op de algemene cognitieve functies</w:t>
      </w:r>
      <w:r w:rsidR="00B0776D">
        <w:rPr>
          <w:lang w:eastAsia="en-US"/>
        </w:rPr>
        <w:t xml:space="preserve"> te kennen. </w:t>
      </w:r>
      <w:r w:rsidR="00364AAC">
        <w:rPr>
          <w:lang w:eastAsia="en-US"/>
        </w:rPr>
        <w:t xml:space="preserve">Dit is in de praktijk vaak </w:t>
      </w:r>
      <w:r w:rsidR="00B0776D">
        <w:rPr>
          <w:lang w:eastAsia="en-US"/>
        </w:rPr>
        <w:t>moeilij</w:t>
      </w:r>
      <w:r w:rsidR="00364AAC">
        <w:rPr>
          <w:lang w:eastAsia="en-US"/>
        </w:rPr>
        <w:t>k</w:t>
      </w:r>
      <w:r w:rsidR="00B0776D">
        <w:rPr>
          <w:lang w:eastAsia="en-US"/>
        </w:rPr>
        <w:t xml:space="preserve"> </w:t>
      </w:r>
      <w:r w:rsidR="003B1A55">
        <w:rPr>
          <w:lang w:eastAsia="en-US"/>
        </w:rPr>
        <w:t>haalbaar</w:t>
      </w:r>
      <w:r w:rsidR="00364AAC">
        <w:rPr>
          <w:lang w:eastAsia="en-US"/>
        </w:rPr>
        <w:t>.</w:t>
      </w:r>
      <w:r w:rsidR="00F562ED">
        <w:rPr>
          <w:lang w:eastAsia="en-US"/>
        </w:rPr>
        <w:t xml:space="preserve"> </w:t>
      </w:r>
    </w:p>
    <w:p w:rsidR="00364AAC" w:rsidRDefault="004B6181" w:rsidP="00364AAC">
      <w:pPr>
        <w:pStyle w:val="Kop2"/>
        <w:rPr>
          <w:lang w:eastAsia="en-US"/>
        </w:rPr>
      </w:pPr>
      <w:bookmarkStart w:id="205" w:name="_Toc292216698"/>
      <w:r>
        <w:rPr>
          <w:lang w:eastAsia="en-US"/>
        </w:rPr>
        <w:t>Besluit</w:t>
      </w:r>
      <w:bookmarkEnd w:id="205"/>
    </w:p>
    <w:p w:rsidR="003C0157" w:rsidRDefault="00364AAC" w:rsidP="003C0157">
      <w:pPr>
        <w:rPr>
          <w:lang w:eastAsia="en-US"/>
        </w:rPr>
      </w:pPr>
      <w:r>
        <w:rPr>
          <w:lang w:eastAsia="en-US"/>
        </w:rPr>
        <w:t>In dit onderzoek hebben we gevonden dat</w:t>
      </w:r>
      <w:r w:rsidR="00B56C2F">
        <w:rPr>
          <w:lang w:eastAsia="en-US"/>
        </w:rPr>
        <w:t xml:space="preserve"> de</w:t>
      </w:r>
      <w:r>
        <w:rPr>
          <w:lang w:eastAsia="en-US"/>
        </w:rPr>
        <w:t xml:space="preserve"> vaak switchende tweetaligen het beter doen op </w:t>
      </w:r>
      <w:r w:rsidR="00B56C2F">
        <w:rPr>
          <w:lang w:eastAsia="en-US"/>
        </w:rPr>
        <w:t>executieve</w:t>
      </w:r>
      <w:r>
        <w:rPr>
          <w:lang w:eastAsia="en-US"/>
        </w:rPr>
        <w:t xml:space="preserve"> taken vergeleken met </w:t>
      </w:r>
      <w:r w:rsidR="00236202">
        <w:rPr>
          <w:lang w:eastAsia="en-US"/>
        </w:rPr>
        <w:t>de</w:t>
      </w:r>
      <w:r w:rsidR="00523102">
        <w:rPr>
          <w:lang w:eastAsia="en-US"/>
        </w:rPr>
        <w:t xml:space="preserve"> niet-gebalanceerde</w:t>
      </w:r>
      <w:r>
        <w:rPr>
          <w:lang w:eastAsia="en-US"/>
        </w:rPr>
        <w:t xml:space="preserve"> en </w:t>
      </w:r>
      <w:r w:rsidR="007C6EB8">
        <w:rPr>
          <w:lang w:eastAsia="en-US"/>
        </w:rPr>
        <w:t xml:space="preserve">de </w:t>
      </w:r>
      <w:r>
        <w:rPr>
          <w:lang w:eastAsia="en-US"/>
        </w:rPr>
        <w:t>niet vaak switchende tweetaligen.</w:t>
      </w:r>
      <w:r w:rsidR="00137028">
        <w:rPr>
          <w:lang w:eastAsia="en-US"/>
        </w:rPr>
        <w:t xml:space="preserve"> </w:t>
      </w:r>
      <w:r w:rsidR="00B56C2F">
        <w:rPr>
          <w:lang w:eastAsia="en-US"/>
        </w:rPr>
        <w:t>Het al dan niet switchen tussen beide talen is een cruciale factor voor de boost in het executief functioneren.</w:t>
      </w:r>
      <w:r w:rsidR="00137028">
        <w:rPr>
          <w:lang w:eastAsia="en-US"/>
        </w:rPr>
        <w:t xml:space="preserve"> Deze resultaten br</w:t>
      </w:r>
      <w:r w:rsidR="002B6957">
        <w:rPr>
          <w:lang w:eastAsia="en-US"/>
        </w:rPr>
        <w:t xml:space="preserve">engen evidentie naar voren </w:t>
      </w:r>
      <w:r w:rsidR="00B56C2F">
        <w:rPr>
          <w:lang w:eastAsia="en-US"/>
        </w:rPr>
        <w:t xml:space="preserve">dat </w:t>
      </w:r>
      <w:r w:rsidR="00137028">
        <w:rPr>
          <w:lang w:eastAsia="en-US"/>
        </w:rPr>
        <w:t xml:space="preserve">de </w:t>
      </w:r>
      <w:r w:rsidR="00B56C2F">
        <w:rPr>
          <w:lang w:eastAsia="en-US"/>
        </w:rPr>
        <w:t>conflict monitor hiervoor verantwoordelijk is</w:t>
      </w:r>
      <w:r w:rsidR="00137028">
        <w:rPr>
          <w:lang w:eastAsia="en-US"/>
        </w:rPr>
        <w:t>.</w:t>
      </w:r>
      <w:r>
        <w:rPr>
          <w:lang w:eastAsia="en-US"/>
        </w:rPr>
        <w:t xml:space="preserve"> </w:t>
      </w:r>
    </w:p>
    <w:p w:rsidR="004A150D" w:rsidRDefault="004A150D" w:rsidP="004A150D">
      <w:pPr>
        <w:rPr>
          <w:lang w:val="nl-BE"/>
        </w:rPr>
      </w:pPr>
      <w:bookmarkStart w:id="206" w:name="_Toc278279305"/>
    </w:p>
    <w:p w:rsidR="00575A83" w:rsidRDefault="00575A83" w:rsidP="004A150D">
      <w:pPr>
        <w:rPr>
          <w:lang w:val="nl-BE"/>
        </w:rPr>
      </w:pPr>
    </w:p>
    <w:p w:rsidR="00575A83" w:rsidRDefault="00575A83" w:rsidP="004A150D">
      <w:pPr>
        <w:rPr>
          <w:lang w:val="nl-BE"/>
        </w:rPr>
      </w:pPr>
    </w:p>
    <w:p w:rsidR="00575A83" w:rsidRDefault="00575A83" w:rsidP="004A150D">
      <w:pPr>
        <w:rPr>
          <w:lang w:val="nl-BE"/>
        </w:rPr>
      </w:pPr>
    </w:p>
    <w:p w:rsidR="0061123D" w:rsidRDefault="00113DDD" w:rsidP="00E70AD2">
      <w:pPr>
        <w:pStyle w:val="Kop1"/>
        <w:rPr>
          <w:lang w:val="en-US"/>
        </w:rPr>
      </w:pPr>
      <w:bookmarkStart w:id="207" w:name="_Toc289115002"/>
      <w:bookmarkStart w:id="208" w:name="_Toc292216699"/>
      <w:proofErr w:type="spellStart"/>
      <w:r>
        <w:rPr>
          <w:lang w:val="en-US"/>
        </w:rPr>
        <w:lastRenderedPageBreak/>
        <w:t>R</w:t>
      </w:r>
      <w:r w:rsidR="00285121" w:rsidRPr="00306D38">
        <w:rPr>
          <w:lang w:val="en-US"/>
        </w:rPr>
        <w:t>eferenties</w:t>
      </w:r>
      <w:bookmarkEnd w:id="206"/>
      <w:bookmarkEnd w:id="207"/>
      <w:bookmarkEnd w:id="208"/>
      <w:proofErr w:type="spellEnd"/>
    </w:p>
    <w:p w:rsidR="004A150D" w:rsidRPr="004A150D" w:rsidRDefault="004A150D" w:rsidP="004A150D">
      <w:pPr>
        <w:rPr>
          <w:lang w:val="en-US"/>
        </w:rPr>
      </w:pPr>
    </w:p>
    <w:p w:rsidR="00866902" w:rsidRPr="00866902" w:rsidRDefault="001A7AD6" w:rsidP="00866902">
      <w:pPr>
        <w:spacing w:line="240" w:lineRule="auto"/>
        <w:ind w:left="720" w:hanging="720"/>
        <w:rPr>
          <w:rFonts w:cs="Arial"/>
          <w:noProof/>
          <w:lang w:val="en-US"/>
        </w:rPr>
      </w:pPr>
      <w:r>
        <w:fldChar w:fldCharType="begin"/>
      </w:r>
      <w:r w:rsidR="0061123D" w:rsidRPr="00306D38">
        <w:rPr>
          <w:lang w:val="en-US"/>
        </w:rPr>
        <w:instrText xml:space="preserve"> ADDIN EN.REFLIST </w:instrText>
      </w:r>
      <w:r>
        <w:fldChar w:fldCharType="separate"/>
      </w:r>
      <w:bookmarkStart w:id="209" w:name="_ENREF_1"/>
      <w:r w:rsidR="00866902" w:rsidRPr="00866902">
        <w:rPr>
          <w:rFonts w:cs="Arial"/>
          <w:noProof/>
          <w:lang w:val="en-US"/>
        </w:rPr>
        <w:t xml:space="preserve">Abutalebi, J., &amp; Green, D. (2007). Bilingual language production: The neurocognition of language representation and control. </w:t>
      </w:r>
      <w:r w:rsidR="00866902" w:rsidRPr="00866902">
        <w:rPr>
          <w:rFonts w:cs="Arial"/>
          <w:i/>
          <w:noProof/>
          <w:lang w:val="en-US"/>
        </w:rPr>
        <w:t>Journal of Neurolinguistics, 20</w:t>
      </w:r>
      <w:r w:rsidR="00866902" w:rsidRPr="00866902">
        <w:rPr>
          <w:rFonts w:cs="Arial"/>
          <w:noProof/>
          <w:lang w:val="en-US"/>
        </w:rPr>
        <w:t>(3), 242-275.</w:t>
      </w:r>
      <w:bookmarkEnd w:id="209"/>
    </w:p>
    <w:p w:rsidR="00866902" w:rsidRPr="00866902" w:rsidRDefault="00866902" w:rsidP="00866902">
      <w:pPr>
        <w:spacing w:line="240" w:lineRule="auto"/>
        <w:ind w:left="720" w:hanging="720"/>
        <w:rPr>
          <w:rFonts w:cs="Arial"/>
          <w:noProof/>
          <w:lang w:val="en-US"/>
        </w:rPr>
      </w:pPr>
      <w:bookmarkStart w:id="210" w:name="_ENREF_3"/>
      <w:r w:rsidRPr="00866902">
        <w:rPr>
          <w:rFonts w:cs="Arial"/>
          <w:noProof/>
          <w:lang w:val="en-US"/>
        </w:rPr>
        <w:t xml:space="preserve">Bialystok, E. (1999). Cognitive complexity and attentional control in the bilingual mind. </w:t>
      </w:r>
      <w:r w:rsidRPr="00866902">
        <w:rPr>
          <w:rFonts w:cs="Arial"/>
          <w:i/>
          <w:noProof/>
          <w:lang w:val="en-US"/>
        </w:rPr>
        <w:t>Child Development, 70</w:t>
      </w:r>
      <w:r w:rsidRPr="00866902">
        <w:rPr>
          <w:rFonts w:cs="Arial"/>
          <w:noProof/>
          <w:lang w:val="en-US"/>
        </w:rPr>
        <w:t>(3), 636-644.</w:t>
      </w:r>
      <w:bookmarkEnd w:id="210"/>
    </w:p>
    <w:p w:rsidR="00866902" w:rsidRPr="00866902" w:rsidRDefault="00866902" w:rsidP="00866902">
      <w:pPr>
        <w:spacing w:line="240" w:lineRule="auto"/>
        <w:ind w:left="720" w:hanging="720"/>
        <w:rPr>
          <w:rFonts w:cs="Arial"/>
          <w:noProof/>
          <w:lang w:val="fr-FR"/>
        </w:rPr>
      </w:pPr>
      <w:bookmarkStart w:id="211" w:name="_ENREF_4"/>
      <w:r w:rsidRPr="00866902">
        <w:rPr>
          <w:rFonts w:cs="Arial"/>
          <w:noProof/>
          <w:lang w:val="en-US"/>
        </w:rPr>
        <w:t xml:space="preserve">Bialystok, E. (2006). Effect of bilingualism and computer video game experience on the Simon task. </w:t>
      </w:r>
      <w:r w:rsidRPr="00866902">
        <w:rPr>
          <w:rFonts w:cs="Arial"/>
          <w:i/>
          <w:noProof/>
          <w:lang w:val="fr-FR"/>
        </w:rPr>
        <w:t>Canadian Journal of Experimental Psychology-Revue Canadienne De Psychologie Experimentale, 60</w:t>
      </w:r>
      <w:r w:rsidRPr="00866902">
        <w:rPr>
          <w:rFonts w:cs="Arial"/>
          <w:noProof/>
          <w:lang w:val="fr-FR"/>
        </w:rPr>
        <w:t>(1), 68-79.</w:t>
      </w:r>
      <w:bookmarkEnd w:id="211"/>
    </w:p>
    <w:p w:rsidR="00866902" w:rsidRPr="00866902" w:rsidRDefault="00866902" w:rsidP="00866902">
      <w:pPr>
        <w:spacing w:line="240" w:lineRule="auto"/>
        <w:ind w:left="720" w:hanging="720"/>
        <w:rPr>
          <w:rFonts w:cs="Arial"/>
          <w:noProof/>
          <w:lang w:val="en-US"/>
        </w:rPr>
      </w:pPr>
      <w:bookmarkStart w:id="212" w:name="_ENREF_5"/>
      <w:r w:rsidRPr="00866902">
        <w:rPr>
          <w:rFonts w:cs="Arial"/>
          <w:noProof/>
          <w:lang w:val="en-US"/>
        </w:rPr>
        <w:t xml:space="preserve">Bialystok, E. (2009). Bilingualism: The good, the bad, and the indifferent. </w:t>
      </w:r>
      <w:r w:rsidRPr="00866902">
        <w:rPr>
          <w:rFonts w:cs="Arial"/>
          <w:i/>
          <w:noProof/>
          <w:lang w:val="en-US"/>
        </w:rPr>
        <w:t>Bilingualism-Language and Cognition, 12</w:t>
      </w:r>
      <w:r w:rsidRPr="00866902">
        <w:rPr>
          <w:rFonts w:cs="Arial"/>
          <w:noProof/>
          <w:lang w:val="en-US"/>
        </w:rPr>
        <w:t>(1), 3-11.</w:t>
      </w:r>
      <w:bookmarkEnd w:id="212"/>
    </w:p>
    <w:p w:rsidR="00866902" w:rsidRPr="00866902" w:rsidRDefault="00866902" w:rsidP="00866902">
      <w:pPr>
        <w:spacing w:line="240" w:lineRule="auto"/>
        <w:ind w:left="720" w:hanging="720"/>
        <w:rPr>
          <w:rFonts w:cs="Arial"/>
          <w:noProof/>
          <w:lang w:val="en-US"/>
        </w:rPr>
      </w:pPr>
      <w:bookmarkStart w:id="213" w:name="_ENREF_6"/>
      <w:r w:rsidRPr="008F2FF4">
        <w:rPr>
          <w:rFonts w:cs="Arial"/>
          <w:noProof/>
          <w:lang w:val="en-US"/>
        </w:rPr>
        <w:t>Bialystok,</w:t>
      </w:r>
      <w:r w:rsidR="00DF6639" w:rsidRPr="008F2FF4">
        <w:rPr>
          <w:rFonts w:cs="Arial"/>
          <w:noProof/>
          <w:lang w:val="en-US"/>
        </w:rPr>
        <w:t xml:space="preserve"> E., Craik, F., &amp; Luk, G. (2008</w:t>
      </w:r>
      <w:r w:rsidRPr="008F2FF4">
        <w:rPr>
          <w:rFonts w:cs="Arial"/>
          <w:noProof/>
          <w:lang w:val="en-US"/>
        </w:rPr>
        <w:t xml:space="preserve">). </w:t>
      </w:r>
      <w:r w:rsidRPr="00866902">
        <w:rPr>
          <w:rFonts w:cs="Arial"/>
          <w:noProof/>
          <w:lang w:val="en-US"/>
        </w:rPr>
        <w:t xml:space="preserve">Cognitive control and lexical access in younger and older bilinguals. </w:t>
      </w:r>
      <w:r w:rsidRPr="00866902">
        <w:rPr>
          <w:rFonts w:cs="Arial"/>
          <w:i/>
          <w:noProof/>
          <w:lang w:val="en-US"/>
        </w:rPr>
        <w:t>Journal of Experimental Psychology-Learning Memory and Cognition, 34</w:t>
      </w:r>
      <w:r w:rsidRPr="00866902">
        <w:rPr>
          <w:rFonts w:cs="Arial"/>
          <w:noProof/>
          <w:lang w:val="en-US"/>
        </w:rPr>
        <w:t>(4), 859-873.</w:t>
      </w:r>
      <w:bookmarkEnd w:id="213"/>
    </w:p>
    <w:p w:rsidR="00866902" w:rsidRPr="006E7943" w:rsidRDefault="00866902" w:rsidP="00866902">
      <w:pPr>
        <w:spacing w:line="240" w:lineRule="auto"/>
        <w:ind w:left="720" w:hanging="720"/>
        <w:rPr>
          <w:rFonts w:cs="Arial"/>
          <w:noProof/>
          <w:lang w:val="nl-BE"/>
        </w:rPr>
      </w:pPr>
      <w:bookmarkStart w:id="214" w:name="_ENREF_7"/>
      <w:r w:rsidRPr="00866902">
        <w:rPr>
          <w:rFonts w:cs="Arial"/>
          <w:noProof/>
          <w:lang w:val="en-US"/>
        </w:rPr>
        <w:t xml:space="preserve">Bialystok, E., Craik, F. I. M., &amp; Freedman, M. (2007). Bilingualism as a protection against the onset of symptoms of dementia. </w:t>
      </w:r>
      <w:r w:rsidRPr="006E7943">
        <w:rPr>
          <w:rFonts w:cs="Arial"/>
          <w:i/>
          <w:noProof/>
          <w:lang w:val="nl-BE"/>
        </w:rPr>
        <w:t>Neuropsychologia, 45</w:t>
      </w:r>
      <w:r w:rsidRPr="006E7943">
        <w:rPr>
          <w:rFonts w:cs="Arial"/>
          <w:noProof/>
          <w:lang w:val="nl-BE"/>
        </w:rPr>
        <w:t>(2), 459-464.</w:t>
      </w:r>
      <w:bookmarkEnd w:id="214"/>
    </w:p>
    <w:p w:rsidR="00866902" w:rsidRPr="00866902" w:rsidRDefault="00866902" w:rsidP="00866902">
      <w:pPr>
        <w:spacing w:line="240" w:lineRule="auto"/>
        <w:ind w:left="720" w:hanging="720"/>
        <w:rPr>
          <w:rFonts w:cs="Arial"/>
          <w:noProof/>
          <w:lang w:val="nl-BE"/>
        </w:rPr>
      </w:pPr>
      <w:bookmarkStart w:id="215" w:name="_ENREF_8"/>
      <w:r w:rsidRPr="006E7943">
        <w:rPr>
          <w:rFonts w:cs="Arial"/>
          <w:noProof/>
          <w:lang w:val="nl-BE"/>
        </w:rPr>
        <w:t xml:space="preserve">Bialystok, E., Craik, F. I. M., Grady, C., Chau, W., Ishii, R., Gunji, A., et al. </w:t>
      </w:r>
      <w:r w:rsidRPr="00866902">
        <w:rPr>
          <w:rFonts w:cs="Arial"/>
          <w:noProof/>
          <w:lang w:val="en-US"/>
        </w:rPr>
        <w:t xml:space="preserve">(2005). Effect of bilingualism on cognitive control in the Simon task: evidence from MEG. </w:t>
      </w:r>
      <w:r w:rsidRPr="00866902">
        <w:rPr>
          <w:rFonts w:cs="Arial"/>
          <w:i/>
          <w:noProof/>
          <w:lang w:val="nl-BE"/>
        </w:rPr>
        <w:t>Neuroimage, 24</w:t>
      </w:r>
      <w:r w:rsidRPr="00866902">
        <w:rPr>
          <w:rFonts w:cs="Arial"/>
          <w:noProof/>
          <w:lang w:val="nl-BE"/>
        </w:rPr>
        <w:t>(1), 40-49.</w:t>
      </w:r>
      <w:bookmarkEnd w:id="215"/>
    </w:p>
    <w:p w:rsidR="00866902" w:rsidRPr="00866902" w:rsidRDefault="00866902" w:rsidP="00866902">
      <w:pPr>
        <w:spacing w:line="240" w:lineRule="auto"/>
        <w:ind w:left="720" w:hanging="720"/>
        <w:rPr>
          <w:rFonts w:cs="Arial"/>
          <w:noProof/>
          <w:lang w:val="en-US"/>
        </w:rPr>
      </w:pPr>
      <w:bookmarkStart w:id="216" w:name="_ENREF_9"/>
      <w:r w:rsidRPr="00866902">
        <w:rPr>
          <w:rFonts w:cs="Arial"/>
          <w:noProof/>
          <w:lang w:val="nl-BE"/>
        </w:rPr>
        <w:t xml:space="preserve">Bialystok, E., Craik, F. I. M., Klein, R., &amp; Viswanathan, M. (2004). </w:t>
      </w:r>
      <w:r w:rsidRPr="00866902">
        <w:rPr>
          <w:rFonts w:cs="Arial"/>
          <w:noProof/>
          <w:lang w:val="en-US"/>
        </w:rPr>
        <w:t xml:space="preserve">Bilingualism, aging, and cognitive control: Evidence from the Simon task. </w:t>
      </w:r>
      <w:r w:rsidRPr="00866902">
        <w:rPr>
          <w:rFonts w:cs="Arial"/>
          <w:i/>
          <w:noProof/>
          <w:lang w:val="en-US"/>
        </w:rPr>
        <w:t>Psychology and Aging, 19</w:t>
      </w:r>
      <w:r w:rsidRPr="00866902">
        <w:rPr>
          <w:rFonts w:cs="Arial"/>
          <w:noProof/>
          <w:lang w:val="en-US"/>
        </w:rPr>
        <w:t>(2), 290-303.</w:t>
      </w:r>
      <w:bookmarkEnd w:id="216"/>
    </w:p>
    <w:p w:rsidR="00866902" w:rsidRPr="00866902" w:rsidRDefault="00866902" w:rsidP="00866902">
      <w:pPr>
        <w:spacing w:line="240" w:lineRule="auto"/>
        <w:ind w:left="720" w:hanging="720"/>
        <w:rPr>
          <w:rFonts w:cs="Arial"/>
          <w:noProof/>
          <w:lang w:val="en-US"/>
        </w:rPr>
      </w:pPr>
      <w:bookmarkStart w:id="217" w:name="_ENREF_11"/>
      <w:r w:rsidRPr="00866902">
        <w:rPr>
          <w:rFonts w:cs="Arial"/>
          <w:noProof/>
          <w:lang w:val="en-US"/>
        </w:rPr>
        <w:t xml:space="preserve">Bialystok, E., Craik, F. I. M., &amp; Ryan, J. (2006). Executive control in a modified antisaccade task: Effects of aging and bilingualism. </w:t>
      </w:r>
      <w:r w:rsidRPr="00866902">
        <w:rPr>
          <w:rFonts w:cs="Arial"/>
          <w:i/>
          <w:noProof/>
          <w:lang w:val="en-US"/>
        </w:rPr>
        <w:t>Journal of Experimental Psychology-Learning Memory and Cognition, 32</w:t>
      </w:r>
      <w:r w:rsidRPr="00866902">
        <w:rPr>
          <w:rFonts w:cs="Arial"/>
          <w:noProof/>
          <w:lang w:val="en-US"/>
        </w:rPr>
        <w:t>(6), 1341-1354.</w:t>
      </w:r>
      <w:bookmarkEnd w:id="217"/>
    </w:p>
    <w:p w:rsidR="00866902" w:rsidRPr="00866902" w:rsidRDefault="00866902" w:rsidP="00866902">
      <w:pPr>
        <w:spacing w:line="240" w:lineRule="auto"/>
        <w:ind w:left="720" w:hanging="720"/>
        <w:rPr>
          <w:rFonts w:cs="Arial"/>
          <w:noProof/>
          <w:lang w:val="en-US"/>
        </w:rPr>
      </w:pPr>
      <w:bookmarkStart w:id="218" w:name="_ENREF_13"/>
      <w:r w:rsidRPr="00866902">
        <w:rPr>
          <w:rFonts w:cs="Arial"/>
          <w:noProof/>
          <w:lang w:val="en-US"/>
        </w:rPr>
        <w:t xml:space="preserve">Bialystok, E., &amp; Shapero, D. (2005). Ambiguous benefits: the effect of bilingualism on reversing ambiguous figures. </w:t>
      </w:r>
      <w:r w:rsidRPr="00866902">
        <w:rPr>
          <w:rFonts w:cs="Arial"/>
          <w:i/>
          <w:noProof/>
          <w:lang w:val="en-US"/>
        </w:rPr>
        <w:t>Developmental Science, 8</w:t>
      </w:r>
      <w:r w:rsidRPr="00866902">
        <w:rPr>
          <w:rFonts w:cs="Arial"/>
          <w:noProof/>
          <w:lang w:val="en-US"/>
        </w:rPr>
        <w:t>(6), 595-604.</w:t>
      </w:r>
      <w:bookmarkEnd w:id="218"/>
    </w:p>
    <w:p w:rsidR="00866902" w:rsidRPr="00866902" w:rsidRDefault="00866902" w:rsidP="00866902">
      <w:pPr>
        <w:spacing w:line="240" w:lineRule="auto"/>
        <w:ind w:left="720" w:hanging="720"/>
        <w:rPr>
          <w:rFonts w:cs="Arial"/>
          <w:noProof/>
          <w:lang w:val="en-US"/>
        </w:rPr>
      </w:pPr>
      <w:bookmarkStart w:id="219" w:name="_ENREF_14"/>
      <w:r w:rsidRPr="00866902">
        <w:rPr>
          <w:rFonts w:cs="Arial"/>
          <w:noProof/>
          <w:lang w:val="en-US"/>
        </w:rPr>
        <w:t xml:space="preserve">Bialystok, E., &amp; Viswanathan, M. (2009). Components of executive control with advantages for bilingual children in two cultures. </w:t>
      </w:r>
      <w:r w:rsidRPr="00866902">
        <w:rPr>
          <w:rFonts w:cs="Arial"/>
          <w:i/>
          <w:noProof/>
          <w:lang w:val="en-US"/>
        </w:rPr>
        <w:t>Cognition, 112</w:t>
      </w:r>
      <w:r w:rsidRPr="00866902">
        <w:rPr>
          <w:rFonts w:cs="Arial"/>
          <w:noProof/>
          <w:lang w:val="en-US"/>
        </w:rPr>
        <w:t>(3), 494-500.</w:t>
      </w:r>
      <w:bookmarkEnd w:id="219"/>
    </w:p>
    <w:p w:rsidR="00866902" w:rsidRPr="00866902" w:rsidRDefault="00866902" w:rsidP="00866902">
      <w:pPr>
        <w:spacing w:line="240" w:lineRule="auto"/>
        <w:ind w:left="720" w:hanging="720"/>
        <w:rPr>
          <w:rFonts w:cs="Arial"/>
          <w:noProof/>
          <w:lang w:val="en-US"/>
        </w:rPr>
      </w:pPr>
      <w:bookmarkStart w:id="220" w:name="_ENREF_15"/>
      <w:r w:rsidRPr="00866902">
        <w:rPr>
          <w:rFonts w:cs="Arial"/>
          <w:noProof/>
          <w:lang w:val="en-US"/>
        </w:rPr>
        <w:t xml:space="preserve">Botvinick, M. M., Braver, T. S., Barch, D. M., Carter, C. S., &amp; Cohen, J. D. (2001). Conflict monitoring and cognitive control. </w:t>
      </w:r>
      <w:r w:rsidRPr="00866902">
        <w:rPr>
          <w:rFonts w:cs="Arial"/>
          <w:i/>
          <w:noProof/>
          <w:lang w:val="en-US"/>
        </w:rPr>
        <w:t>Psychological Review, 108</w:t>
      </w:r>
      <w:r w:rsidRPr="00866902">
        <w:rPr>
          <w:rFonts w:cs="Arial"/>
          <w:noProof/>
          <w:lang w:val="en-US"/>
        </w:rPr>
        <w:t>(3), 624-652.</w:t>
      </w:r>
      <w:bookmarkEnd w:id="220"/>
    </w:p>
    <w:p w:rsidR="00866902" w:rsidRPr="00866902" w:rsidRDefault="00866902" w:rsidP="00866902">
      <w:pPr>
        <w:spacing w:line="240" w:lineRule="auto"/>
        <w:ind w:left="720" w:hanging="720"/>
        <w:rPr>
          <w:rFonts w:cs="Arial"/>
          <w:noProof/>
          <w:lang w:val="en-US"/>
        </w:rPr>
      </w:pPr>
      <w:bookmarkStart w:id="221" w:name="_ENREF_16"/>
      <w:r w:rsidRPr="00866902">
        <w:rPr>
          <w:rFonts w:cs="Arial"/>
          <w:noProof/>
          <w:lang w:val="en-US"/>
        </w:rPr>
        <w:t xml:space="preserve">Brooks-Gunn, J., Klebanov, P. K., &amp; Duncan, G. J. (1996). Ethnic differences in children’s intelligence test scores: Role of economic deprivation, home environment and maternal characteristics. </w:t>
      </w:r>
      <w:r w:rsidRPr="00866902">
        <w:rPr>
          <w:rFonts w:cs="Arial"/>
          <w:i/>
          <w:noProof/>
          <w:lang w:val="en-US"/>
        </w:rPr>
        <w:t>Child Development, 67</w:t>
      </w:r>
      <w:r w:rsidRPr="00866902">
        <w:rPr>
          <w:rFonts w:cs="Arial"/>
          <w:noProof/>
          <w:lang w:val="en-US"/>
        </w:rPr>
        <w:t>, 396-408.</w:t>
      </w:r>
      <w:bookmarkEnd w:id="221"/>
    </w:p>
    <w:p w:rsidR="00866902" w:rsidRPr="00866902" w:rsidRDefault="00866902" w:rsidP="00866902">
      <w:pPr>
        <w:spacing w:line="240" w:lineRule="auto"/>
        <w:ind w:left="720" w:hanging="720"/>
        <w:rPr>
          <w:rFonts w:cs="Arial"/>
          <w:noProof/>
          <w:lang w:val="en-US"/>
        </w:rPr>
      </w:pPr>
      <w:bookmarkStart w:id="222" w:name="_ENREF_17"/>
      <w:r w:rsidRPr="00866902">
        <w:rPr>
          <w:rFonts w:cs="Arial"/>
          <w:noProof/>
          <w:lang w:val="en-US"/>
        </w:rPr>
        <w:t xml:space="preserve">Carlson, S. M., &amp; Meltzoff, A. N. (2008). Bilingual experience and executive functioning in young children. </w:t>
      </w:r>
      <w:r w:rsidRPr="00866902">
        <w:rPr>
          <w:rFonts w:cs="Arial"/>
          <w:i/>
          <w:noProof/>
          <w:lang w:val="en-US"/>
        </w:rPr>
        <w:t>Developmental Science, 11</w:t>
      </w:r>
      <w:r w:rsidRPr="00866902">
        <w:rPr>
          <w:rFonts w:cs="Arial"/>
          <w:noProof/>
          <w:lang w:val="en-US"/>
        </w:rPr>
        <w:t>(2), 282-298.</w:t>
      </w:r>
      <w:bookmarkEnd w:id="222"/>
    </w:p>
    <w:p w:rsidR="00CF60C1" w:rsidRPr="00866902" w:rsidRDefault="00CF60C1" w:rsidP="00866902">
      <w:pPr>
        <w:spacing w:line="240" w:lineRule="auto"/>
        <w:ind w:left="720" w:hanging="720"/>
        <w:rPr>
          <w:rFonts w:cs="Arial"/>
          <w:noProof/>
          <w:lang w:val="en-US"/>
        </w:rPr>
      </w:pPr>
      <w:r>
        <w:rPr>
          <w:lang w:val="en-US"/>
        </w:rPr>
        <w:t>Costa, A., Herna</w:t>
      </w:r>
      <w:r w:rsidRPr="00CF60C1">
        <w:rPr>
          <w:lang w:val="en-US"/>
        </w:rPr>
        <w:t>ndez, M., Costa-Faidella J., Sebastián-Gallés, N. (2009). On the Bilingual advantage in conflict processing: Now you see it, now you don't.</w:t>
      </w:r>
      <w:r w:rsidRPr="00CF60C1">
        <w:rPr>
          <w:rStyle w:val="Nadruk"/>
          <w:lang w:val="en-US"/>
        </w:rPr>
        <w:t xml:space="preserve"> </w:t>
      </w:r>
      <w:r w:rsidRPr="008F2FF4">
        <w:rPr>
          <w:rStyle w:val="Nadruk"/>
          <w:lang w:val="en-US"/>
        </w:rPr>
        <w:t xml:space="preserve">Cognition, 113, </w:t>
      </w:r>
      <w:r w:rsidRPr="008F2FF4">
        <w:rPr>
          <w:lang w:val="en-US"/>
        </w:rPr>
        <w:t>135-149.</w:t>
      </w:r>
    </w:p>
    <w:p w:rsidR="00866902" w:rsidRDefault="00866902" w:rsidP="00866902">
      <w:pPr>
        <w:spacing w:line="240" w:lineRule="auto"/>
        <w:ind w:left="720" w:hanging="720"/>
        <w:rPr>
          <w:rFonts w:cs="Arial"/>
          <w:noProof/>
          <w:lang w:val="en-US"/>
        </w:rPr>
      </w:pPr>
      <w:bookmarkStart w:id="223" w:name="_ENREF_20"/>
      <w:r w:rsidRPr="00866902">
        <w:rPr>
          <w:rFonts w:cs="Arial"/>
          <w:noProof/>
          <w:lang w:val="en-US"/>
        </w:rPr>
        <w:lastRenderedPageBreak/>
        <w:t xml:space="preserve">Costa, A., Hernandez, M., &amp; Sebastian-Galls, N. e. (2008). Bilingualism aids conflict resolution: Evidence from the ANT task. </w:t>
      </w:r>
      <w:r w:rsidRPr="00866902">
        <w:rPr>
          <w:rFonts w:cs="Arial"/>
          <w:i/>
          <w:noProof/>
          <w:lang w:val="en-US"/>
        </w:rPr>
        <w:t>Cognition, 106</w:t>
      </w:r>
      <w:r w:rsidRPr="00866902">
        <w:rPr>
          <w:rFonts w:cs="Arial"/>
          <w:noProof/>
          <w:lang w:val="en-US"/>
        </w:rPr>
        <w:t>(1), 59-86.</w:t>
      </w:r>
      <w:bookmarkEnd w:id="223"/>
    </w:p>
    <w:p w:rsidR="00866902" w:rsidRPr="00866902" w:rsidRDefault="00866902" w:rsidP="00866902">
      <w:pPr>
        <w:spacing w:line="240" w:lineRule="auto"/>
        <w:ind w:left="720" w:hanging="720"/>
        <w:rPr>
          <w:rFonts w:cs="Arial"/>
          <w:noProof/>
          <w:lang w:val="en-US"/>
        </w:rPr>
      </w:pPr>
      <w:bookmarkStart w:id="224" w:name="_ENREF_21"/>
      <w:r w:rsidRPr="00866902">
        <w:rPr>
          <w:rFonts w:cs="Arial"/>
          <w:noProof/>
          <w:lang w:val="en-US"/>
        </w:rPr>
        <w:t xml:space="preserve">Darcy, N. T. (1963). Bilingualism and the measure of intelligence: Review of a decade of research. </w:t>
      </w:r>
      <w:r w:rsidRPr="00866902">
        <w:rPr>
          <w:rFonts w:cs="Arial"/>
          <w:i/>
          <w:noProof/>
          <w:lang w:val="en-US"/>
        </w:rPr>
        <w:t>Journal of Genetic Psychology, 82</w:t>
      </w:r>
      <w:r w:rsidRPr="00866902">
        <w:rPr>
          <w:rFonts w:cs="Arial"/>
          <w:noProof/>
          <w:lang w:val="en-US"/>
        </w:rPr>
        <w:t>, 259-282.</w:t>
      </w:r>
      <w:bookmarkEnd w:id="224"/>
    </w:p>
    <w:p w:rsidR="00866902" w:rsidRPr="00866902" w:rsidRDefault="00866902" w:rsidP="00866902">
      <w:pPr>
        <w:spacing w:line="240" w:lineRule="auto"/>
        <w:ind w:left="720" w:hanging="720"/>
        <w:rPr>
          <w:rFonts w:cs="Arial"/>
          <w:noProof/>
          <w:lang w:val="en-US"/>
        </w:rPr>
      </w:pPr>
      <w:bookmarkStart w:id="225" w:name="_ENREF_22"/>
      <w:r w:rsidRPr="00866902">
        <w:rPr>
          <w:rFonts w:cs="Arial"/>
          <w:noProof/>
          <w:lang w:val="en-US"/>
        </w:rPr>
        <w:t xml:space="preserve">De Bot, K. (1992). A bilingual production model: Levelt’s speaking model adapted. . </w:t>
      </w:r>
      <w:r w:rsidRPr="00866902">
        <w:rPr>
          <w:rFonts w:cs="Arial"/>
          <w:i/>
          <w:noProof/>
          <w:lang w:val="en-US"/>
        </w:rPr>
        <w:t>Applied Linguistics, 13</w:t>
      </w:r>
      <w:r w:rsidRPr="00866902">
        <w:rPr>
          <w:rFonts w:cs="Arial"/>
          <w:noProof/>
          <w:lang w:val="en-US"/>
        </w:rPr>
        <w:t>, 1-24.</w:t>
      </w:r>
      <w:bookmarkEnd w:id="225"/>
    </w:p>
    <w:p w:rsidR="00866902" w:rsidRPr="00866902" w:rsidRDefault="00866902" w:rsidP="00866902">
      <w:pPr>
        <w:spacing w:line="240" w:lineRule="auto"/>
        <w:ind w:left="720" w:hanging="720"/>
        <w:rPr>
          <w:rFonts w:cs="Arial"/>
          <w:noProof/>
          <w:lang w:val="en-US"/>
        </w:rPr>
      </w:pPr>
      <w:bookmarkStart w:id="226" w:name="_ENREF_23"/>
      <w:r w:rsidRPr="00866902">
        <w:rPr>
          <w:rFonts w:cs="Arial"/>
          <w:noProof/>
          <w:lang w:val="en-US"/>
        </w:rPr>
        <w:t xml:space="preserve">Dijkstra, T., Grainger, J., &amp; van Heuven, W. J. B. (1999). Recognition of cognates and interlingual homographs: The neglected role of phonology. </w:t>
      </w:r>
      <w:r w:rsidRPr="00866902">
        <w:rPr>
          <w:rFonts w:cs="Arial"/>
          <w:i/>
          <w:noProof/>
          <w:lang w:val="en-US"/>
        </w:rPr>
        <w:t>Journal of Memory and Language, 41</w:t>
      </w:r>
      <w:r w:rsidRPr="00866902">
        <w:rPr>
          <w:rFonts w:cs="Arial"/>
          <w:noProof/>
          <w:lang w:val="en-US"/>
        </w:rPr>
        <w:t>(4), 496-518.</w:t>
      </w:r>
      <w:bookmarkEnd w:id="226"/>
    </w:p>
    <w:p w:rsidR="00866902" w:rsidRPr="00866902" w:rsidRDefault="00866902" w:rsidP="00866902">
      <w:pPr>
        <w:spacing w:line="240" w:lineRule="auto"/>
        <w:ind w:left="720" w:hanging="720"/>
        <w:rPr>
          <w:rFonts w:cs="Arial"/>
          <w:noProof/>
          <w:lang w:val="nl-BE"/>
        </w:rPr>
      </w:pPr>
      <w:bookmarkStart w:id="227" w:name="_ENREF_24"/>
      <w:r w:rsidRPr="00866902">
        <w:rPr>
          <w:rFonts w:cs="Arial"/>
          <w:noProof/>
          <w:lang w:val="en-US"/>
        </w:rPr>
        <w:t xml:space="preserve">Duyck, W., &amp; Brysbaert, M. (2002). What number translation studies can teach us about the lexico-semantic organisation in bilinguals. </w:t>
      </w:r>
      <w:r w:rsidRPr="00866902">
        <w:rPr>
          <w:rFonts w:cs="Arial"/>
          <w:i/>
          <w:noProof/>
          <w:lang w:val="nl-BE"/>
        </w:rPr>
        <w:t>Psychologica Belgica, 42</w:t>
      </w:r>
      <w:r w:rsidRPr="00866902">
        <w:rPr>
          <w:rFonts w:cs="Arial"/>
          <w:noProof/>
          <w:lang w:val="nl-BE"/>
        </w:rPr>
        <w:t>(3), 151-175.</w:t>
      </w:r>
      <w:bookmarkEnd w:id="227"/>
    </w:p>
    <w:p w:rsidR="00866902" w:rsidRPr="00866902" w:rsidRDefault="00866902" w:rsidP="00866902">
      <w:pPr>
        <w:spacing w:line="240" w:lineRule="auto"/>
        <w:ind w:left="720" w:hanging="720"/>
        <w:rPr>
          <w:rFonts w:cs="Arial"/>
          <w:noProof/>
          <w:lang w:val="en-US"/>
        </w:rPr>
      </w:pPr>
      <w:bookmarkStart w:id="228" w:name="_ENREF_25"/>
      <w:r w:rsidRPr="00866902">
        <w:rPr>
          <w:rFonts w:cs="Arial"/>
          <w:noProof/>
          <w:lang w:val="nl-BE"/>
        </w:rPr>
        <w:t xml:space="preserve">Duyck, W., Van Assche, E., Drieghe, D., &amp; Hartsuiker, R. J. (2007). </w:t>
      </w:r>
      <w:r w:rsidRPr="00866902">
        <w:rPr>
          <w:rFonts w:cs="Arial"/>
          <w:noProof/>
          <w:lang w:val="en-US"/>
        </w:rPr>
        <w:t xml:space="preserve">Visual word recognition by bilinguals in a sentence context: Evidence for nonselective lexical access. </w:t>
      </w:r>
      <w:r w:rsidRPr="00866902">
        <w:rPr>
          <w:rFonts w:cs="Arial"/>
          <w:i/>
          <w:noProof/>
          <w:lang w:val="en-US"/>
        </w:rPr>
        <w:t>Journal of Experimental Psychology-Learning Memory and Cognition, 33</w:t>
      </w:r>
      <w:r w:rsidRPr="00866902">
        <w:rPr>
          <w:rFonts w:cs="Arial"/>
          <w:noProof/>
          <w:lang w:val="en-US"/>
        </w:rPr>
        <w:t>(4), 663-679.</w:t>
      </w:r>
      <w:bookmarkEnd w:id="228"/>
    </w:p>
    <w:p w:rsidR="00866902" w:rsidRPr="00866902" w:rsidRDefault="001004AD" w:rsidP="00866902">
      <w:pPr>
        <w:spacing w:line="240" w:lineRule="auto"/>
        <w:ind w:left="720" w:hanging="720"/>
        <w:rPr>
          <w:rFonts w:cs="Arial"/>
          <w:noProof/>
          <w:lang w:val="fr-FR"/>
        </w:rPr>
      </w:pPr>
      <w:bookmarkStart w:id="229" w:name="_ENREF_26"/>
      <w:r w:rsidRPr="0071517F">
        <w:rPr>
          <w:rFonts w:cs="Arial"/>
          <w:noProof/>
          <w:lang w:val="en-US"/>
        </w:rPr>
        <w:t>Eriksen, B.A., &amp; Eriksen, C.</w:t>
      </w:r>
      <w:r w:rsidR="00866902" w:rsidRPr="0071517F">
        <w:rPr>
          <w:rFonts w:cs="Arial"/>
          <w:noProof/>
          <w:lang w:val="en-US"/>
        </w:rPr>
        <w:t>W. (1</w:t>
      </w:r>
      <w:r w:rsidRPr="0071517F">
        <w:rPr>
          <w:rFonts w:cs="Arial"/>
          <w:noProof/>
          <w:lang w:val="en-US"/>
        </w:rPr>
        <w:t xml:space="preserve">974). </w:t>
      </w:r>
      <w:r w:rsidR="00866902" w:rsidRPr="00866902">
        <w:rPr>
          <w:rFonts w:cs="Arial"/>
          <w:noProof/>
          <w:lang w:val="en-US"/>
        </w:rPr>
        <w:t xml:space="preserve">Effects of Noise Letters Upon Identification of a Target Letter in a Nonsearch Task. </w:t>
      </w:r>
      <w:r w:rsidR="00866902" w:rsidRPr="00866902">
        <w:rPr>
          <w:rFonts w:cs="Arial"/>
          <w:i/>
          <w:noProof/>
          <w:lang w:val="fr-FR"/>
        </w:rPr>
        <w:t>Perception &amp; Psychophysics, 16</w:t>
      </w:r>
      <w:r w:rsidR="00866902" w:rsidRPr="00866902">
        <w:rPr>
          <w:rFonts w:cs="Arial"/>
          <w:noProof/>
          <w:lang w:val="fr-FR"/>
        </w:rPr>
        <w:t>(1), 143-149.</w:t>
      </w:r>
      <w:bookmarkEnd w:id="229"/>
    </w:p>
    <w:p w:rsidR="00866902" w:rsidRPr="00866902" w:rsidRDefault="00866902" w:rsidP="00866902">
      <w:pPr>
        <w:spacing w:line="240" w:lineRule="auto"/>
        <w:ind w:left="720" w:hanging="720"/>
        <w:rPr>
          <w:rFonts w:cs="Arial"/>
          <w:noProof/>
          <w:lang w:val="en-US"/>
        </w:rPr>
      </w:pPr>
      <w:bookmarkStart w:id="230" w:name="_ENREF_27"/>
      <w:r w:rsidRPr="00866902">
        <w:rPr>
          <w:rFonts w:cs="Arial"/>
          <w:noProof/>
          <w:lang w:val="fr-FR"/>
        </w:rPr>
        <w:t xml:space="preserve">Fan, J., McCandliss, B. D., Sommer, T., Raz, A., &amp; Posner, M. I. (2002). </w:t>
      </w:r>
      <w:r w:rsidRPr="00866902">
        <w:rPr>
          <w:rFonts w:cs="Arial"/>
          <w:noProof/>
          <w:lang w:val="en-US"/>
        </w:rPr>
        <w:t xml:space="preserve">Testing the efficiency and independence of attentional networks. </w:t>
      </w:r>
      <w:r w:rsidRPr="00866902">
        <w:rPr>
          <w:rFonts w:cs="Arial"/>
          <w:i/>
          <w:noProof/>
          <w:lang w:val="en-US"/>
        </w:rPr>
        <w:t>Journal of Cognitive Neuroscience, 14</w:t>
      </w:r>
      <w:r w:rsidRPr="00866902">
        <w:rPr>
          <w:rFonts w:cs="Arial"/>
          <w:noProof/>
          <w:lang w:val="en-US"/>
        </w:rPr>
        <w:t>(3), 340-347.</w:t>
      </w:r>
      <w:bookmarkEnd w:id="230"/>
    </w:p>
    <w:p w:rsidR="00866902" w:rsidRDefault="00866902" w:rsidP="00866902">
      <w:pPr>
        <w:spacing w:line="240" w:lineRule="auto"/>
        <w:ind w:left="720" w:hanging="720"/>
        <w:rPr>
          <w:rFonts w:cs="Arial"/>
          <w:noProof/>
          <w:lang w:val="en-US"/>
        </w:rPr>
      </w:pPr>
      <w:bookmarkStart w:id="231" w:name="_ENREF_28"/>
      <w:r w:rsidRPr="00866902">
        <w:rPr>
          <w:rFonts w:cs="Arial"/>
          <w:noProof/>
          <w:lang w:val="en-US"/>
        </w:rPr>
        <w:t>Feng, X., Bialystok, E., &amp; Diamond, A. (in press). Do Bilingual Children show an Advantage in Working Memory?</w:t>
      </w:r>
      <w:bookmarkEnd w:id="231"/>
    </w:p>
    <w:p w:rsidR="001004AD" w:rsidRDefault="001004AD" w:rsidP="0071517F">
      <w:pPr>
        <w:shd w:val="clear" w:color="auto" w:fill="FFFFFF" w:themeFill="background1"/>
        <w:spacing w:line="240" w:lineRule="auto"/>
        <w:ind w:left="709" w:hanging="709"/>
        <w:rPr>
          <w:rFonts w:cs="Arial"/>
          <w:color w:val="000000"/>
          <w:lang w:val="en-US" w:eastAsia="nl-BE"/>
        </w:rPr>
      </w:pPr>
      <w:r w:rsidRPr="001004AD">
        <w:rPr>
          <w:rFonts w:cs="Arial"/>
          <w:color w:val="000000"/>
          <w:lang w:val="en-US" w:eastAsia="nl-BE"/>
        </w:rPr>
        <w:t>Galobardes</w:t>
      </w:r>
      <w:r>
        <w:rPr>
          <w:rFonts w:cs="Arial"/>
          <w:color w:val="000000"/>
          <w:lang w:val="en-US" w:eastAsia="nl-BE"/>
        </w:rPr>
        <w:t>,</w:t>
      </w:r>
      <w:r w:rsidRPr="001004AD">
        <w:rPr>
          <w:rFonts w:cs="Arial"/>
          <w:color w:val="000000"/>
          <w:lang w:val="en-US" w:eastAsia="nl-BE"/>
        </w:rPr>
        <w:t xml:space="preserve"> B</w:t>
      </w:r>
      <w:r>
        <w:rPr>
          <w:rFonts w:cs="Arial"/>
          <w:color w:val="000000"/>
          <w:lang w:val="en-US" w:eastAsia="nl-BE"/>
        </w:rPr>
        <w:t>.</w:t>
      </w:r>
      <w:r w:rsidRPr="001004AD">
        <w:rPr>
          <w:rFonts w:cs="Arial"/>
          <w:color w:val="000000"/>
          <w:lang w:val="en-US" w:eastAsia="nl-BE"/>
        </w:rPr>
        <w:t>, Shaw</w:t>
      </w:r>
      <w:r>
        <w:rPr>
          <w:rFonts w:cs="Arial"/>
          <w:color w:val="000000"/>
          <w:lang w:val="en-US" w:eastAsia="nl-BE"/>
        </w:rPr>
        <w:t>,</w:t>
      </w:r>
      <w:r w:rsidRPr="001004AD">
        <w:rPr>
          <w:rFonts w:cs="Arial"/>
          <w:color w:val="000000"/>
          <w:lang w:val="en-US" w:eastAsia="nl-BE"/>
        </w:rPr>
        <w:t xml:space="preserve"> M</w:t>
      </w:r>
      <w:r>
        <w:rPr>
          <w:rFonts w:cs="Arial"/>
          <w:color w:val="000000"/>
          <w:lang w:val="en-US" w:eastAsia="nl-BE"/>
        </w:rPr>
        <w:t>.</w:t>
      </w:r>
      <w:r w:rsidRPr="001004AD">
        <w:rPr>
          <w:rFonts w:cs="Arial"/>
          <w:color w:val="000000"/>
          <w:lang w:val="en-US" w:eastAsia="nl-BE"/>
        </w:rPr>
        <w:t>, Lawlor</w:t>
      </w:r>
      <w:r>
        <w:rPr>
          <w:rFonts w:cs="Arial"/>
          <w:color w:val="000000"/>
          <w:lang w:val="en-US" w:eastAsia="nl-BE"/>
        </w:rPr>
        <w:t>,</w:t>
      </w:r>
      <w:r w:rsidRPr="001004AD">
        <w:rPr>
          <w:rFonts w:cs="Arial"/>
          <w:color w:val="000000"/>
          <w:lang w:val="en-US" w:eastAsia="nl-BE"/>
        </w:rPr>
        <w:t xml:space="preserve"> D</w:t>
      </w:r>
      <w:r>
        <w:rPr>
          <w:rFonts w:cs="Arial"/>
          <w:color w:val="000000"/>
          <w:lang w:val="en-US" w:eastAsia="nl-BE"/>
        </w:rPr>
        <w:t>.</w:t>
      </w:r>
      <w:r w:rsidRPr="001004AD">
        <w:rPr>
          <w:rFonts w:cs="Arial"/>
          <w:color w:val="000000"/>
          <w:lang w:val="en-US" w:eastAsia="nl-BE"/>
        </w:rPr>
        <w:t>A</w:t>
      </w:r>
      <w:r>
        <w:rPr>
          <w:rFonts w:cs="Arial"/>
          <w:color w:val="000000"/>
          <w:lang w:val="en-US" w:eastAsia="nl-BE"/>
        </w:rPr>
        <w:t>.</w:t>
      </w:r>
      <w:r w:rsidRPr="001004AD">
        <w:rPr>
          <w:rFonts w:cs="Arial"/>
          <w:color w:val="000000"/>
          <w:lang w:val="en-US" w:eastAsia="nl-BE"/>
        </w:rPr>
        <w:t>, Lynch</w:t>
      </w:r>
      <w:r>
        <w:rPr>
          <w:rFonts w:cs="Arial"/>
          <w:color w:val="000000"/>
          <w:lang w:val="en-US" w:eastAsia="nl-BE"/>
        </w:rPr>
        <w:t>,</w:t>
      </w:r>
      <w:r w:rsidRPr="001004AD">
        <w:rPr>
          <w:rFonts w:cs="Arial"/>
          <w:color w:val="000000"/>
          <w:lang w:val="en-US" w:eastAsia="nl-BE"/>
        </w:rPr>
        <w:t xml:space="preserve"> J</w:t>
      </w:r>
      <w:r>
        <w:rPr>
          <w:rFonts w:cs="Arial"/>
          <w:color w:val="000000"/>
          <w:lang w:val="en-US" w:eastAsia="nl-BE"/>
        </w:rPr>
        <w:t>.</w:t>
      </w:r>
      <w:r w:rsidRPr="001004AD">
        <w:rPr>
          <w:rFonts w:cs="Arial"/>
          <w:color w:val="000000"/>
          <w:lang w:val="en-US" w:eastAsia="nl-BE"/>
        </w:rPr>
        <w:t xml:space="preserve">, </w:t>
      </w:r>
      <w:r>
        <w:rPr>
          <w:rFonts w:cs="Arial"/>
          <w:color w:val="000000"/>
          <w:lang w:val="en-US" w:eastAsia="nl-BE"/>
        </w:rPr>
        <w:t xml:space="preserve">&amp; </w:t>
      </w:r>
      <w:r w:rsidRPr="001004AD">
        <w:rPr>
          <w:rFonts w:cs="Arial"/>
          <w:color w:val="000000"/>
          <w:lang w:val="en-US" w:eastAsia="nl-BE"/>
        </w:rPr>
        <w:t>Davey Smith</w:t>
      </w:r>
      <w:r>
        <w:rPr>
          <w:rFonts w:cs="Arial"/>
          <w:color w:val="000000"/>
          <w:lang w:val="en-US" w:eastAsia="nl-BE"/>
        </w:rPr>
        <w:t>,</w:t>
      </w:r>
      <w:r w:rsidRPr="001004AD">
        <w:rPr>
          <w:rFonts w:cs="Arial"/>
          <w:color w:val="000000"/>
          <w:lang w:val="en-US" w:eastAsia="nl-BE"/>
        </w:rPr>
        <w:t xml:space="preserve"> G.</w:t>
      </w:r>
      <w:r>
        <w:rPr>
          <w:rFonts w:cs="Arial"/>
          <w:color w:val="000000"/>
          <w:lang w:val="en-US" w:eastAsia="nl-BE"/>
        </w:rPr>
        <w:t xml:space="preserve"> (2006).   </w:t>
      </w:r>
      <w:r w:rsidRPr="001004AD">
        <w:rPr>
          <w:rFonts w:cs="Arial"/>
          <w:color w:val="000000"/>
          <w:lang w:val="en-US" w:eastAsia="nl-BE"/>
        </w:rPr>
        <w:t xml:space="preserve">Indicators of socioeconomic position (part 1). </w:t>
      </w:r>
      <w:r w:rsidRPr="001004AD">
        <w:rPr>
          <w:rFonts w:cs="Arial"/>
          <w:i/>
          <w:color w:val="000000"/>
          <w:lang w:val="en-US" w:eastAsia="nl-BE"/>
        </w:rPr>
        <w:t>J Epidemiol Community Health</w:t>
      </w:r>
      <w:r w:rsidRPr="001004AD">
        <w:rPr>
          <w:rFonts w:cs="Arial"/>
          <w:color w:val="000000"/>
          <w:lang w:val="en-US" w:eastAsia="nl-BE"/>
        </w:rPr>
        <w:t>,</w:t>
      </w:r>
      <w:r>
        <w:rPr>
          <w:rFonts w:cs="Arial"/>
          <w:color w:val="000000"/>
          <w:lang w:val="en-US" w:eastAsia="nl-BE"/>
        </w:rPr>
        <w:t xml:space="preserve"> 6,</w:t>
      </w:r>
      <w:r w:rsidRPr="001004AD">
        <w:rPr>
          <w:rFonts w:cs="Arial"/>
          <w:color w:val="000000"/>
          <w:lang w:val="en-US" w:eastAsia="nl-BE"/>
        </w:rPr>
        <w:t xml:space="preserve"> 7-12.</w:t>
      </w:r>
    </w:p>
    <w:p w:rsidR="00206ADB" w:rsidRPr="001004AD" w:rsidRDefault="00206ADB" w:rsidP="00206ADB">
      <w:pPr>
        <w:shd w:val="clear" w:color="auto" w:fill="FFFFFF" w:themeFill="background1"/>
        <w:spacing w:line="240" w:lineRule="auto"/>
        <w:ind w:left="709" w:hanging="709"/>
        <w:rPr>
          <w:rFonts w:cs="Arial"/>
          <w:color w:val="000000"/>
          <w:lang w:val="en-US" w:eastAsia="nl-BE"/>
        </w:rPr>
      </w:pPr>
      <w:r>
        <w:rPr>
          <w:rFonts w:cs="Arial"/>
          <w:color w:val="000000"/>
          <w:lang w:val="en-US" w:eastAsia="nl-BE"/>
        </w:rPr>
        <w:t xml:space="preserve">Garbin, C., Sanjuan, A., Forn, C., Bustamante, J.C., Rodriguez-Pujadas, A., Belloch, V., Hernandez, M., Costa, A., &amp; Ávila, C. (2010). Bridging language and attention: Brain basis of the impact of bilingualism on cognitive control. </w:t>
      </w:r>
      <w:r>
        <w:rPr>
          <w:rFonts w:cs="Arial"/>
          <w:i/>
          <w:color w:val="000000"/>
          <w:lang w:val="en-US" w:eastAsia="nl-BE"/>
        </w:rPr>
        <w:t>NeuroImage, 53</w:t>
      </w:r>
      <w:r>
        <w:rPr>
          <w:rFonts w:cs="Arial"/>
          <w:color w:val="000000"/>
          <w:lang w:val="en-US" w:eastAsia="nl-BE"/>
        </w:rPr>
        <w:t xml:space="preserve">, 1272-1278.  </w:t>
      </w:r>
    </w:p>
    <w:p w:rsidR="00866902" w:rsidRPr="00866902" w:rsidRDefault="00866902" w:rsidP="00866902">
      <w:pPr>
        <w:spacing w:line="240" w:lineRule="auto"/>
        <w:ind w:left="720" w:hanging="720"/>
        <w:rPr>
          <w:rFonts w:cs="Arial"/>
          <w:noProof/>
          <w:lang w:val="en-US"/>
        </w:rPr>
      </w:pPr>
      <w:bookmarkStart w:id="232" w:name="_ENREF_30"/>
      <w:r w:rsidRPr="00866902">
        <w:rPr>
          <w:rFonts w:cs="Arial"/>
          <w:noProof/>
          <w:lang w:val="en-US"/>
        </w:rPr>
        <w:t xml:space="preserve">Gollan, T. H., &amp; Brown, A. S. (2006). From tip-of-the-tongue (TOT) data to theoretical implications in two steps: When more TOTs means better retrieval. </w:t>
      </w:r>
      <w:r w:rsidRPr="00866902">
        <w:rPr>
          <w:rFonts w:cs="Arial"/>
          <w:i/>
          <w:noProof/>
          <w:lang w:val="en-US"/>
        </w:rPr>
        <w:t>Journal of Experimental Psychology-General, 135</w:t>
      </w:r>
      <w:r w:rsidRPr="00866902">
        <w:rPr>
          <w:rFonts w:cs="Arial"/>
          <w:noProof/>
          <w:lang w:val="en-US"/>
        </w:rPr>
        <w:t>(3), 462-483.</w:t>
      </w:r>
      <w:bookmarkEnd w:id="232"/>
    </w:p>
    <w:p w:rsidR="00866902" w:rsidRPr="00866902" w:rsidRDefault="00866902" w:rsidP="00866902">
      <w:pPr>
        <w:spacing w:line="240" w:lineRule="auto"/>
        <w:ind w:left="720" w:hanging="720"/>
        <w:rPr>
          <w:rFonts w:cs="Arial"/>
          <w:noProof/>
          <w:lang w:val="en-US"/>
        </w:rPr>
      </w:pPr>
      <w:bookmarkStart w:id="233" w:name="_ENREF_31"/>
      <w:r w:rsidRPr="00866902">
        <w:rPr>
          <w:rFonts w:cs="Arial"/>
          <w:noProof/>
          <w:lang w:val="en-US"/>
        </w:rPr>
        <w:t>Gollan, T. H., Champion, M. K., You, J., Cera, C., Montaya, R. I., &amp; Sandoval. (in press). The role of control in bilinguals of different langauge combinations. .</w:t>
      </w:r>
      <w:bookmarkEnd w:id="233"/>
    </w:p>
    <w:p w:rsidR="00866902" w:rsidRPr="00866902" w:rsidRDefault="00866902" w:rsidP="00866902">
      <w:pPr>
        <w:spacing w:line="240" w:lineRule="auto"/>
        <w:ind w:left="720" w:hanging="720"/>
        <w:rPr>
          <w:rFonts w:cs="Arial"/>
          <w:noProof/>
          <w:lang w:val="en-US"/>
        </w:rPr>
      </w:pPr>
      <w:bookmarkStart w:id="234" w:name="_ENREF_32"/>
      <w:r w:rsidRPr="00866902">
        <w:rPr>
          <w:rFonts w:cs="Arial"/>
          <w:noProof/>
          <w:lang w:val="en-US"/>
        </w:rPr>
        <w:t xml:space="preserve">Gollan, T. H., Montoya, R. I., Cera, C., &amp; Sandoval, T. C. (2008). More use almost always means a smaller frequency effect: Aging, bilingualism, and the weaker links hypothesis. </w:t>
      </w:r>
      <w:r w:rsidRPr="00866902">
        <w:rPr>
          <w:rFonts w:cs="Arial"/>
          <w:i/>
          <w:noProof/>
          <w:lang w:val="en-US"/>
        </w:rPr>
        <w:t>Journal of Memory and Language, 58</w:t>
      </w:r>
      <w:r w:rsidRPr="00866902">
        <w:rPr>
          <w:rFonts w:cs="Arial"/>
          <w:noProof/>
          <w:lang w:val="en-US"/>
        </w:rPr>
        <w:t>(3), 787-814.</w:t>
      </w:r>
      <w:bookmarkEnd w:id="234"/>
    </w:p>
    <w:p w:rsidR="00866902" w:rsidRPr="00866902" w:rsidRDefault="00866902" w:rsidP="00866902">
      <w:pPr>
        <w:spacing w:line="240" w:lineRule="auto"/>
        <w:ind w:left="720" w:hanging="720"/>
        <w:rPr>
          <w:rFonts w:cs="Arial"/>
          <w:noProof/>
          <w:lang w:val="en-US"/>
        </w:rPr>
      </w:pPr>
      <w:bookmarkStart w:id="235" w:name="_ENREF_34"/>
      <w:r w:rsidRPr="00866902">
        <w:rPr>
          <w:rFonts w:cs="Arial"/>
          <w:noProof/>
          <w:lang w:val="en-US"/>
        </w:rPr>
        <w:t xml:space="preserve">Green, D. W. (1998). Mental control of the bilingual lexico-semantic system. . </w:t>
      </w:r>
      <w:r w:rsidRPr="00866902">
        <w:rPr>
          <w:rFonts w:cs="Arial"/>
          <w:i/>
          <w:noProof/>
          <w:lang w:val="en-US"/>
        </w:rPr>
        <w:t>Bilingualism: Language and Cognition, 1</w:t>
      </w:r>
      <w:r w:rsidRPr="00866902">
        <w:rPr>
          <w:rFonts w:cs="Arial"/>
          <w:noProof/>
          <w:lang w:val="en-US"/>
        </w:rPr>
        <w:t>, 67-81.</w:t>
      </w:r>
      <w:bookmarkEnd w:id="235"/>
    </w:p>
    <w:p w:rsidR="00866902" w:rsidRPr="00866902" w:rsidRDefault="00866902" w:rsidP="00866902">
      <w:pPr>
        <w:spacing w:line="240" w:lineRule="auto"/>
        <w:ind w:left="720" w:hanging="720"/>
        <w:rPr>
          <w:rFonts w:cs="Arial"/>
          <w:noProof/>
          <w:lang w:val="en-US"/>
        </w:rPr>
      </w:pPr>
      <w:bookmarkStart w:id="236" w:name="_ENREF_35"/>
      <w:r w:rsidRPr="00866902">
        <w:rPr>
          <w:rFonts w:cs="Arial"/>
          <w:noProof/>
          <w:lang w:val="en-US"/>
        </w:rPr>
        <w:t xml:space="preserve">Grosjean, F. (1982). </w:t>
      </w:r>
      <w:r w:rsidRPr="00866902">
        <w:rPr>
          <w:rFonts w:cs="Arial"/>
          <w:i/>
          <w:noProof/>
          <w:lang w:val="en-US"/>
        </w:rPr>
        <w:t>Life with Two Languages : An Introduction to Bilingualism</w:t>
      </w:r>
      <w:r w:rsidRPr="00866902">
        <w:rPr>
          <w:rFonts w:cs="Arial"/>
          <w:noProof/>
          <w:lang w:val="en-US"/>
        </w:rPr>
        <w:t>. Cambridge, M.A.: Havard University Press.</w:t>
      </w:r>
      <w:bookmarkEnd w:id="236"/>
    </w:p>
    <w:p w:rsidR="00866902" w:rsidRPr="00866902" w:rsidRDefault="00866902" w:rsidP="00866902">
      <w:pPr>
        <w:spacing w:line="240" w:lineRule="auto"/>
        <w:ind w:left="720" w:hanging="720"/>
        <w:rPr>
          <w:rFonts w:cs="Arial"/>
          <w:noProof/>
          <w:lang w:val="en-US"/>
        </w:rPr>
      </w:pPr>
      <w:bookmarkStart w:id="237" w:name="_ENREF_36"/>
      <w:r w:rsidRPr="00866902">
        <w:rPr>
          <w:rFonts w:cs="Arial"/>
          <w:noProof/>
          <w:lang w:val="en-US"/>
        </w:rPr>
        <w:t xml:space="preserve">Grosjean, F. (1998). Studying bilinguals: Methodological and conceptual issues. </w:t>
      </w:r>
      <w:r w:rsidRPr="00866902">
        <w:rPr>
          <w:rFonts w:cs="Arial"/>
          <w:i/>
          <w:noProof/>
          <w:lang w:val="en-US"/>
        </w:rPr>
        <w:t>1998, 1</w:t>
      </w:r>
      <w:r w:rsidRPr="00866902">
        <w:rPr>
          <w:rFonts w:cs="Arial"/>
          <w:noProof/>
          <w:lang w:val="en-US"/>
        </w:rPr>
        <w:t>, 131-149.</w:t>
      </w:r>
      <w:bookmarkEnd w:id="237"/>
    </w:p>
    <w:p w:rsidR="00866902" w:rsidRPr="00866902" w:rsidRDefault="00866902" w:rsidP="00866902">
      <w:pPr>
        <w:spacing w:line="240" w:lineRule="auto"/>
        <w:ind w:left="720" w:hanging="720"/>
        <w:rPr>
          <w:rFonts w:cs="Arial"/>
          <w:noProof/>
          <w:lang w:val="es-ES"/>
        </w:rPr>
      </w:pPr>
      <w:bookmarkStart w:id="238" w:name="_ENREF_37"/>
      <w:r w:rsidRPr="00866902">
        <w:rPr>
          <w:rFonts w:cs="Arial"/>
          <w:noProof/>
          <w:lang w:val="en-US"/>
        </w:rPr>
        <w:lastRenderedPageBreak/>
        <w:t xml:space="preserve">Harris, J. G., &amp; Llorente, A. M. (2005). </w:t>
      </w:r>
      <w:r w:rsidRPr="00866902">
        <w:rPr>
          <w:rFonts w:cs="Arial"/>
          <w:i/>
          <w:noProof/>
          <w:lang w:val="en-US"/>
        </w:rPr>
        <w:t>Cultural Considerations in the use of the Wechsler Intelligence Scale for Children-fourth edition (WISC-IV)</w:t>
      </w:r>
      <w:r w:rsidRPr="00866902">
        <w:rPr>
          <w:rFonts w:cs="Arial"/>
          <w:noProof/>
          <w:lang w:val="en-US"/>
        </w:rPr>
        <w:t xml:space="preserve">. </w:t>
      </w:r>
      <w:r w:rsidRPr="00866902">
        <w:rPr>
          <w:rFonts w:cs="Arial"/>
          <w:noProof/>
          <w:lang w:val="es-ES"/>
        </w:rPr>
        <w:t>Burlingtonn, MA: Elsevier Academic Press.</w:t>
      </w:r>
      <w:bookmarkEnd w:id="238"/>
    </w:p>
    <w:p w:rsidR="00866902" w:rsidRPr="00866902" w:rsidRDefault="00866902" w:rsidP="00866902">
      <w:pPr>
        <w:spacing w:line="240" w:lineRule="auto"/>
        <w:ind w:left="720" w:hanging="720"/>
        <w:rPr>
          <w:rFonts w:cs="Arial"/>
          <w:noProof/>
          <w:lang w:val="es-ES"/>
        </w:rPr>
      </w:pPr>
      <w:bookmarkStart w:id="239" w:name="_ENREF_38"/>
      <w:r w:rsidRPr="00866902">
        <w:rPr>
          <w:rFonts w:cs="Arial"/>
          <w:noProof/>
          <w:lang w:val="es-ES"/>
        </w:rPr>
        <w:t xml:space="preserve">Hernandez, M., Costa, A., Fuentes, L. J., Vivas, A. B., &amp; Sebastian-Galles, N. (2010). </w:t>
      </w:r>
      <w:r w:rsidRPr="00866902">
        <w:rPr>
          <w:rFonts w:cs="Arial"/>
          <w:noProof/>
          <w:lang w:val="en-US"/>
        </w:rPr>
        <w:t xml:space="preserve">The impact of bilingualism on the executive control and orienting networks of attention. </w:t>
      </w:r>
      <w:r w:rsidRPr="00866902">
        <w:rPr>
          <w:rFonts w:cs="Arial"/>
          <w:i/>
          <w:noProof/>
          <w:lang w:val="es-ES"/>
        </w:rPr>
        <w:t>Bilingualism-Language and Cognition, 13</w:t>
      </w:r>
      <w:r w:rsidRPr="00866902">
        <w:rPr>
          <w:rFonts w:cs="Arial"/>
          <w:noProof/>
          <w:lang w:val="es-ES"/>
        </w:rPr>
        <w:t>(3), 315-325.</w:t>
      </w:r>
      <w:bookmarkEnd w:id="239"/>
    </w:p>
    <w:p w:rsidR="00866902" w:rsidRPr="00866902" w:rsidRDefault="00866902" w:rsidP="00866902">
      <w:pPr>
        <w:spacing w:line="240" w:lineRule="auto"/>
        <w:ind w:left="720" w:hanging="720"/>
        <w:rPr>
          <w:rFonts w:cs="Arial"/>
          <w:noProof/>
          <w:lang w:val="es-ES"/>
        </w:rPr>
      </w:pPr>
      <w:bookmarkStart w:id="240" w:name="_ENREF_39"/>
      <w:r w:rsidRPr="00866902">
        <w:rPr>
          <w:rFonts w:cs="Arial"/>
          <w:noProof/>
          <w:lang w:val="es-ES"/>
        </w:rPr>
        <w:t xml:space="preserve">Hernández, M., Costa, A., Fuentes, L. J., Vivas, A. B., &amp; Sebastian-Galles, N. (2010). </w:t>
      </w:r>
      <w:r w:rsidRPr="00866902">
        <w:rPr>
          <w:rFonts w:cs="Arial"/>
          <w:noProof/>
          <w:lang w:val="en-US"/>
        </w:rPr>
        <w:t xml:space="preserve">The impact of bilingualism on the executive control and orienting networks of attention. </w:t>
      </w:r>
      <w:r w:rsidRPr="00866902">
        <w:rPr>
          <w:rFonts w:cs="Arial"/>
          <w:i/>
          <w:noProof/>
          <w:lang w:val="es-ES"/>
        </w:rPr>
        <w:t>13, 3</w:t>
      </w:r>
      <w:r w:rsidRPr="00866902">
        <w:rPr>
          <w:rFonts w:cs="Arial"/>
          <w:noProof/>
          <w:lang w:val="es-ES"/>
        </w:rPr>
        <w:t>, 313-325.</w:t>
      </w:r>
      <w:bookmarkEnd w:id="240"/>
    </w:p>
    <w:p w:rsidR="00866902" w:rsidRPr="00866902" w:rsidRDefault="00866902" w:rsidP="00866902">
      <w:pPr>
        <w:spacing w:line="240" w:lineRule="auto"/>
        <w:ind w:left="720" w:hanging="720"/>
        <w:rPr>
          <w:rFonts w:cs="Arial"/>
          <w:noProof/>
          <w:lang w:val="en-US"/>
        </w:rPr>
      </w:pPr>
      <w:bookmarkStart w:id="241" w:name="_ENREF_40"/>
      <w:r w:rsidRPr="00866902">
        <w:rPr>
          <w:rFonts w:cs="Arial"/>
          <w:noProof/>
          <w:lang w:val="es-ES"/>
        </w:rPr>
        <w:t xml:space="preserve">Hernández, M., Martin, C., Barcelo, F., &amp; Costa, A. (in press). </w:t>
      </w:r>
      <w:r w:rsidRPr="00866902">
        <w:rPr>
          <w:rFonts w:cs="Arial"/>
          <w:noProof/>
          <w:lang w:val="en-US"/>
        </w:rPr>
        <w:t>To switch, or not to switch: on the impact of bilingualims in task-switching.</w:t>
      </w:r>
      <w:bookmarkEnd w:id="241"/>
    </w:p>
    <w:p w:rsidR="00866902" w:rsidRPr="00866902" w:rsidRDefault="00866902" w:rsidP="00866902">
      <w:pPr>
        <w:spacing w:line="240" w:lineRule="auto"/>
        <w:ind w:left="720" w:hanging="720"/>
        <w:rPr>
          <w:rFonts w:cs="Arial"/>
          <w:noProof/>
          <w:lang w:val="en-US"/>
        </w:rPr>
      </w:pPr>
      <w:bookmarkStart w:id="242" w:name="_ENREF_42"/>
      <w:r w:rsidRPr="00866902">
        <w:rPr>
          <w:rFonts w:cs="Arial"/>
          <w:noProof/>
          <w:lang w:val="en-US"/>
        </w:rPr>
        <w:t xml:space="preserve">Kaushanskaya, M., &amp; Marian, V. (2007). Bilingual language processing and interference in bilinguals: Evidence from eye tracking and picture naming. </w:t>
      </w:r>
      <w:r w:rsidRPr="00866902">
        <w:rPr>
          <w:rFonts w:cs="Arial"/>
          <w:i/>
          <w:noProof/>
          <w:lang w:val="en-US"/>
        </w:rPr>
        <w:t>Language Learning, 57</w:t>
      </w:r>
      <w:r w:rsidRPr="00866902">
        <w:rPr>
          <w:rFonts w:cs="Arial"/>
          <w:noProof/>
          <w:lang w:val="en-US"/>
        </w:rPr>
        <w:t>(1), 119-163.</w:t>
      </w:r>
      <w:bookmarkEnd w:id="242"/>
    </w:p>
    <w:p w:rsidR="00866902" w:rsidRPr="00866902" w:rsidRDefault="00866902" w:rsidP="00866902">
      <w:pPr>
        <w:spacing w:line="240" w:lineRule="auto"/>
        <w:ind w:left="720" w:hanging="720"/>
        <w:rPr>
          <w:rFonts w:cs="Arial"/>
          <w:noProof/>
          <w:lang w:val="en-US"/>
        </w:rPr>
      </w:pPr>
      <w:bookmarkStart w:id="243" w:name="_ENREF_43"/>
      <w:r w:rsidRPr="00866902">
        <w:rPr>
          <w:rFonts w:cs="Arial"/>
          <w:noProof/>
          <w:lang w:val="en-US"/>
        </w:rPr>
        <w:t xml:space="preserve">Kaushanskaya, M., &amp; Marian, V. (2009). Bilingualism Reduces Native-Language Interference During Novel-Word Learning. </w:t>
      </w:r>
      <w:r w:rsidRPr="00866902">
        <w:rPr>
          <w:rFonts w:cs="Arial"/>
          <w:i/>
          <w:noProof/>
          <w:lang w:val="en-US"/>
        </w:rPr>
        <w:t>Journal of Experimental Psychology-Learning Memory and Cognition, 35</w:t>
      </w:r>
      <w:r w:rsidRPr="00866902">
        <w:rPr>
          <w:rFonts w:cs="Arial"/>
          <w:noProof/>
          <w:lang w:val="en-US"/>
        </w:rPr>
        <w:t>(3), 829-835.</w:t>
      </w:r>
      <w:bookmarkEnd w:id="243"/>
    </w:p>
    <w:p w:rsidR="00866902" w:rsidRPr="00866902" w:rsidRDefault="00866902" w:rsidP="00866902">
      <w:pPr>
        <w:spacing w:line="240" w:lineRule="auto"/>
        <w:ind w:left="720" w:hanging="720"/>
        <w:rPr>
          <w:rFonts w:cs="Arial"/>
          <w:noProof/>
          <w:lang w:val="en-US"/>
        </w:rPr>
      </w:pPr>
      <w:bookmarkStart w:id="244" w:name="_ENREF_44"/>
      <w:r w:rsidRPr="00866902">
        <w:rPr>
          <w:rFonts w:cs="Arial"/>
          <w:noProof/>
          <w:lang w:val="en-US"/>
        </w:rPr>
        <w:t xml:space="preserve">Kave, G., Eyal, N., Shorek, A., &amp; Cohen-Mansfield, J. (2008). Multilingualism and cognitive state in the oldest old. </w:t>
      </w:r>
      <w:r w:rsidRPr="00866902">
        <w:rPr>
          <w:rFonts w:cs="Arial"/>
          <w:i/>
          <w:noProof/>
          <w:lang w:val="en-US"/>
        </w:rPr>
        <w:t>Psychology and Aging, 23</w:t>
      </w:r>
      <w:r w:rsidRPr="00866902">
        <w:rPr>
          <w:rFonts w:cs="Arial"/>
          <w:noProof/>
          <w:lang w:val="en-US"/>
        </w:rPr>
        <w:t>(1), 70-78.</w:t>
      </w:r>
      <w:bookmarkEnd w:id="244"/>
    </w:p>
    <w:p w:rsidR="00866902" w:rsidRPr="00B75042" w:rsidRDefault="00866902" w:rsidP="00866902">
      <w:pPr>
        <w:spacing w:line="240" w:lineRule="auto"/>
        <w:ind w:left="720" w:hanging="720"/>
        <w:rPr>
          <w:rFonts w:cs="Arial"/>
          <w:noProof/>
          <w:lang w:val="en-US"/>
        </w:rPr>
      </w:pPr>
      <w:bookmarkStart w:id="245" w:name="_ENREF_45"/>
      <w:r w:rsidRPr="00866902">
        <w:rPr>
          <w:rFonts w:cs="Arial"/>
          <w:noProof/>
          <w:lang w:val="en-US"/>
        </w:rPr>
        <w:t xml:space="preserve">Levelt, W. J. M. (1992). </w:t>
      </w:r>
      <w:r w:rsidRPr="00866902">
        <w:rPr>
          <w:rFonts w:cs="Arial"/>
          <w:i/>
          <w:noProof/>
          <w:lang w:val="en-US"/>
        </w:rPr>
        <w:t>Speaking: From intention to articulation</w:t>
      </w:r>
      <w:r w:rsidRPr="00866902">
        <w:rPr>
          <w:rFonts w:cs="Arial"/>
          <w:noProof/>
          <w:lang w:val="en-US"/>
        </w:rPr>
        <w:t>.</w:t>
      </w:r>
      <w:r w:rsidRPr="00B75042">
        <w:rPr>
          <w:rFonts w:cs="Arial"/>
          <w:noProof/>
          <w:lang w:val="en-US"/>
        </w:rPr>
        <w:t xml:space="preserve"> Cambridge, MA: Bradford Books/MIT Press.</w:t>
      </w:r>
      <w:bookmarkEnd w:id="245"/>
    </w:p>
    <w:p w:rsidR="00866902" w:rsidRPr="00866902" w:rsidRDefault="00866902" w:rsidP="00866902">
      <w:pPr>
        <w:spacing w:line="240" w:lineRule="auto"/>
        <w:ind w:left="720" w:hanging="720"/>
        <w:rPr>
          <w:rFonts w:cs="Arial"/>
          <w:noProof/>
          <w:lang w:val="en-US"/>
        </w:rPr>
      </w:pPr>
      <w:bookmarkStart w:id="246" w:name="_ENREF_46"/>
      <w:r w:rsidRPr="00866902">
        <w:rPr>
          <w:rFonts w:cs="Arial"/>
          <w:noProof/>
          <w:lang w:val="en-US"/>
        </w:rPr>
        <w:t xml:space="preserve">Macleod, C. M. (1991). Half a Century of Research on the Stroop Effect - an Integrative Review. </w:t>
      </w:r>
      <w:r w:rsidRPr="00866902">
        <w:rPr>
          <w:rFonts w:cs="Arial"/>
          <w:i/>
          <w:noProof/>
          <w:lang w:val="en-US"/>
        </w:rPr>
        <w:t>Psychological Bulletin, 109</w:t>
      </w:r>
      <w:r w:rsidRPr="00866902">
        <w:rPr>
          <w:rFonts w:cs="Arial"/>
          <w:noProof/>
          <w:lang w:val="en-US"/>
        </w:rPr>
        <w:t>(2), 163-203.</w:t>
      </w:r>
      <w:bookmarkEnd w:id="246"/>
    </w:p>
    <w:p w:rsidR="00866902" w:rsidRPr="00866902" w:rsidRDefault="00866902" w:rsidP="00866902">
      <w:pPr>
        <w:spacing w:line="240" w:lineRule="auto"/>
        <w:ind w:left="720" w:hanging="720"/>
        <w:rPr>
          <w:rFonts w:cs="Arial"/>
          <w:noProof/>
          <w:lang w:val="en-US"/>
        </w:rPr>
      </w:pPr>
      <w:bookmarkStart w:id="247" w:name="_ENREF_47"/>
      <w:r w:rsidRPr="00866902">
        <w:rPr>
          <w:rFonts w:cs="Arial"/>
          <w:noProof/>
          <w:lang w:val="en-US"/>
        </w:rPr>
        <w:t xml:space="preserve">Martin-Rhee, M. M., &amp; Bialystok, E. (2008). The development of two types of inhibitory control in monolingual and bilingual children. </w:t>
      </w:r>
      <w:r w:rsidRPr="00866902">
        <w:rPr>
          <w:rFonts w:cs="Arial"/>
          <w:i/>
          <w:noProof/>
          <w:lang w:val="en-US"/>
        </w:rPr>
        <w:t>Bilingualism-Language and Cognition, 11</w:t>
      </w:r>
      <w:r w:rsidRPr="00866902">
        <w:rPr>
          <w:rFonts w:cs="Arial"/>
          <w:noProof/>
          <w:lang w:val="en-US"/>
        </w:rPr>
        <w:t>(1), 81-93.</w:t>
      </w:r>
      <w:bookmarkEnd w:id="247"/>
    </w:p>
    <w:p w:rsidR="00866902" w:rsidRPr="00866902" w:rsidRDefault="00866902" w:rsidP="00866902">
      <w:pPr>
        <w:spacing w:line="240" w:lineRule="auto"/>
        <w:ind w:left="720" w:hanging="720"/>
        <w:rPr>
          <w:rFonts w:cs="Arial"/>
          <w:noProof/>
          <w:lang w:val="en-US"/>
        </w:rPr>
      </w:pPr>
      <w:bookmarkStart w:id="248" w:name="_ENREF_48"/>
      <w:r w:rsidRPr="00866902">
        <w:rPr>
          <w:rFonts w:cs="Arial"/>
          <w:noProof/>
          <w:lang w:val="en-US"/>
        </w:rPr>
        <w:t xml:space="preserve">Mcclelland, J. L., &amp; Rumelhart, D. E. (1981). An Interactive Activation Model of Context Effects in Letter Perception .1. An Account of Basic Findings. </w:t>
      </w:r>
      <w:r w:rsidRPr="00866902">
        <w:rPr>
          <w:rFonts w:cs="Arial"/>
          <w:i/>
          <w:noProof/>
          <w:lang w:val="en-US"/>
        </w:rPr>
        <w:t>Psychological Review, 88</w:t>
      </w:r>
      <w:r w:rsidRPr="00866902">
        <w:rPr>
          <w:rFonts w:cs="Arial"/>
          <w:noProof/>
          <w:lang w:val="en-US"/>
        </w:rPr>
        <w:t>(5), 375-407.</w:t>
      </w:r>
      <w:bookmarkEnd w:id="248"/>
    </w:p>
    <w:p w:rsidR="00866902" w:rsidRPr="00866902" w:rsidRDefault="00866902" w:rsidP="00866902">
      <w:pPr>
        <w:spacing w:line="240" w:lineRule="auto"/>
        <w:ind w:left="720" w:hanging="720"/>
        <w:rPr>
          <w:rFonts w:cs="Arial"/>
          <w:noProof/>
          <w:lang w:val="en-US"/>
        </w:rPr>
      </w:pPr>
      <w:bookmarkStart w:id="249" w:name="_ENREF_49"/>
      <w:r w:rsidRPr="00866902">
        <w:rPr>
          <w:rFonts w:cs="Arial"/>
          <w:noProof/>
          <w:lang w:val="en-US"/>
        </w:rPr>
        <w:t xml:space="preserve">Mechelli, A., Crinion, J. T., Noppeney, U., O'Doherty, J., Ashburner, J., Frackowiak, R. S., et al. (2004). Structural plasticity in the bilingual brain - Proficiency in a second language and age at acquisition affect grey-matter density. </w:t>
      </w:r>
      <w:r w:rsidRPr="00866902">
        <w:rPr>
          <w:rFonts w:cs="Arial"/>
          <w:i/>
          <w:noProof/>
          <w:lang w:val="en-US"/>
        </w:rPr>
        <w:t>Nature, 431</w:t>
      </w:r>
      <w:r w:rsidRPr="00866902">
        <w:rPr>
          <w:rFonts w:cs="Arial"/>
          <w:noProof/>
          <w:lang w:val="en-US"/>
        </w:rPr>
        <w:t>(7010), 757-757.</w:t>
      </w:r>
      <w:bookmarkEnd w:id="249"/>
    </w:p>
    <w:p w:rsidR="00866902" w:rsidRPr="00866902" w:rsidRDefault="00866902" w:rsidP="00866902">
      <w:pPr>
        <w:spacing w:line="240" w:lineRule="auto"/>
        <w:ind w:left="720" w:hanging="720"/>
        <w:rPr>
          <w:rFonts w:cs="Arial"/>
          <w:noProof/>
          <w:lang w:val="en-US"/>
        </w:rPr>
      </w:pPr>
      <w:bookmarkStart w:id="250" w:name="_ENREF_50"/>
      <w:r w:rsidRPr="00866902">
        <w:rPr>
          <w:rFonts w:cs="Arial"/>
          <w:noProof/>
          <w:lang w:val="en-US"/>
        </w:rPr>
        <w:t xml:space="preserve">Meuter, R. F. I., &amp; Allport, A. (1999). Bilingual language switching in naming: Asymmetrical costs of language selection. </w:t>
      </w:r>
      <w:r w:rsidRPr="00866902">
        <w:rPr>
          <w:rFonts w:cs="Arial"/>
          <w:i/>
          <w:noProof/>
          <w:lang w:val="en-US"/>
        </w:rPr>
        <w:t>Journal of Memory and Language, 40</w:t>
      </w:r>
      <w:r w:rsidRPr="00866902">
        <w:rPr>
          <w:rFonts w:cs="Arial"/>
          <w:noProof/>
          <w:lang w:val="en-US"/>
        </w:rPr>
        <w:t>(1), 25-40.</w:t>
      </w:r>
      <w:bookmarkEnd w:id="250"/>
    </w:p>
    <w:p w:rsidR="00866902" w:rsidRPr="00866902" w:rsidRDefault="00866902" w:rsidP="00866902">
      <w:pPr>
        <w:spacing w:line="240" w:lineRule="auto"/>
        <w:ind w:left="720" w:hanging="720"/>
        <w:rPr>
          <w:rFonts w:cs="Arial"/>
          <w:noProof/>
          <w:lang w:val="en-US"/>
        </w:rPr>
      </w:pPr>
      <w:bookmarkStart w:id="251" w:name="_ENREF_51"/>
      <w:r w:rsidRPr="00866902">
        <w:rPr>
          <w:rFonts w:cs="Arial"/>
          <w:noProof/>
          <w:lang w:val="en-US"/>
        </w:rPr>
        <w:t xml:space="preserve">Mezzacappa, E. (2004). Alerting, orienting, and executive attention: Developmental properties and sociodemographic correlates in an epidemiological sample of young, urban children. </w:t>
      </w:r>
      <w:r w:rsidRPr="00866902">
        <w:rPr>
          <w:rFonts w:cs="Arial"/>
          <w:i/>
          <w:noProof/>
          <w:lang w:val="en-US"/>
        </w:rPr>
        <w:t>Child Development, 75</w:t>
      </w:r>
      <w:r w:rsidRPr="00866902">
        <w:rPr>
          <w:rFonts w:cs="Arial"/>
          <w:noProof/>
          <w:lang w:val="en-US"/>
        </w:rPr>
        <w:t>(5), 1373-1386.</w:t>
      </w:r>
      <w:bookmarkEnd w:id="251"/>
    </w:p>
    <w:p w:rsidR="00866902" w:rsidRPr="00866902" w:rsidRDefault="00866902" w:rsidP="00866902">
      <w:pPr>
        <w:spacing w:line="240" w:lineRule="auto"/>
        <w:ind w:left="720" w:hanging="720"/>
        <w:rPr>
          <w:rFonts w:cs="Arial"/>
          <w:noProof/>
          <w:lang w:val="en-US"/>
        </w:rPr>
      </w:pPr>
      <w:bookmarkStart w:id="252" w:name="_ENREF_52"/>
      <w:r w:rsidRPr="00866902">
        <w:rPr>
          <w:rFonts w:cs="Arial"/>
          <w:noProof/>
          <w:lang w:val="en-US"/>
        </w:rPr>
        <w:t xml:space="preserve">Mindt, M. R., Arentoft, A., Germano, K. K., D'Aquila, E., Scheiner, D., Pizzirusso, M., et al. (2008). Neuropsychological, Cognitive, and Theoretical Considerations for Evaluation of Bilingual Individuals. </w:t>
      </w:r>
      <w:r w:rsidRPr="00866902">
        <w:rPr>
          <w:rFonts w:cs="Arial"/>
          <w:i/>
          <w:noProof/>
          <w:lang w:val="en-US"/>
        </w:rPr>
        <w:t>Neuropsychology Review, 18</w:t>
      </w:r>
      <w:r w:rsidRPr="00866902">
        <w:rPr>
          <w:rFonts w:cs="Arial"/>
          <w:noProof/>
          <w:lang w:val="en-US"/>
        </w:rPr>
        <w:t>(3), 255-268.</w:t>
      </w:r>
      <w:bookmarkEnd w:id="252"/>
    </w:p>
    <w:p w:rsidR="00866902" w:rsidRPr="00866902" w:rsidRDefault="00866902" w:rsidP="00866902">
      <w:pPr>
        <w:spacing w:line="240" w:lineRule="auto"/>
        <w:ind w:left="720" w:hanging="720"/>
        <w:rPr>
          <w:rFonts w:cs="Arial"/>
          <w:noProof/>
          <w:lang w:val="en-US"/>
        </w:rPr>
      </w:pPr>
      <w:bookmarkStart w:id="253" w:name="_ENREF_53"/>
      <w:r w:rsidRPr="00866902">
        <w:rPr>
          <w:rFonts w:cs="Arial"/>
          <w:noProof/>
          <w:lang w:val="en-US"/>
        </w:rPr>
        <w:t xml:space="preserve">Miyake, A., Friedman, N. P., Emerson, M. J., Witzki, A. H., Howerter, A., &amp; Wager, T. D. (2000). The unity and diversity of executive functions and </w:t>
      </w:r>
      <w:r w:rsidRPr="00866902">
        <w:rPr>
          <w:rFonts w:cs="Arial"/>
          <w:noProof/>
          <w:lang w:val="en-US"/>
        </w:rPr>
        <w:lastRenderedPageBreak/>
        <w:t xml:space="preserve">their contributions to complex "frontal lobe" tasks: A latent variable analysis. </w:t>
      </w:r>
      <w:r w:rsidRPr="00866902">
        <w:rPr>
          <w:rFonts w:cs="Arial"/>
          <w:i/>
          <w:noProof/>
          <w:lang w:val="en-US"/>
        </w:rPr>
        <w:t>Cognitive Psychology, 41</w:t>
      </w:r>
      <w:r w:rsidRPr="00866902">
        <w:rPr>
          <w:rFonts w:cs="Arial"/>
          <w:noProof/>
          <w:lang w:val="en-US"/>
        </w:rPr>
        <w:t>(1), 49-100.</w:t>
      </w:r>
      <w:bookmarkEnd w:id="253"/>
    </w:p>
    <w:p w:rsidR="00866902" w:rsidRPr="00866902" w:rsidRDefault="00866902" w:rsidP="00866902">
      <w:pPr>
        <w:spacing w:line="240" w:lineRule="auto"/>
        <w:ind w:left="720" w:hanging="720"/>
        <w:rPr>
          <w:rFonts w:cs="Arial"/>
          <w:noProof/>
          <w:lang w:val="en-US"/>
        </w:rPr>
      </w:pPr>
      <w:bookmarkStart w:id="254" w:name="_ENREF_54"/>
      <w:r w:rsidRPr="00866902">
        <w:rPr>
          <w:rFonts w:cs="Arial"/>
          <w:noProof/>
          <w:lang w:val="en-US"/>
        </w:rPr>
        <w:t xml:space="preserve">Morton, J. B., &amp; Harper, S. N. (2007). What did Simon say? Revisiting the bilingual advantage. </w:t>
      </w:r>
      <w:r w:rsidRPr="00866902">
        <w:rPr>
          <w:rFonts w:cs="Arial"/>
          <w:i/>
          <w:noProof/>
          <w:lang w:val="en-US"/>
        </w:rPr>
        <w:t>Developmental Science, 10</w:t>
      </w:r>
      <w:r w:rsidRPr="00866902">
        <w:rPr>
          <w:rFonts w:cs="Arial"/>
          <w:noProof/>
          <w:lang w:val="en-US"/>
        </w:rPr>
        <w:t>(6), 719-726.</w:t>
      </w:r>
      <w:bookmarkEnd w:id="254"/>
    </w:p>
    <w:p w:rsidR="00866902" w:rsidRPr="00866902" w:rsidRDefault="00866902" w:rsidP="00866902">
      <w:pPr>
        <w:spacing w:line="240" w:lineRule="auto"/>
        <w:ind w:left="720" w:hanging="720"/>
        <w:rPr>
          <w:rFonts w:cs="Arial"/>
          <w:noProof/>
          <w:lang w:val="it-IT"/>
        </w:rPr>
      </w:pPr>
      <w:bookmarkStart w:id="255" w:name="_ENREF_55"/>
      <w:r w:rsidRPr="00866902">
        <w:rPr>
          <w:rFonts w:cs="Arial"/>
          <w:noProof/>
          <w:lang w:val="de-DE"/>
        </w:rPr>
        <w:t xml:space="preserve">Oller, D. K., &amp; Eilers, R. E. (Eds.). </w:t>
      </w:r>
      <w:r w:rsidRPr="00866902">
        <w:rPr>
          <w:rFonts w:cs="Arial"/>
          <w:noProof/>
          <w:lang w:val="en-US"/>
        </w:rPr>
        <w:t xml:space="preserve">(2002). </w:t>
      </w:r>
      <w:r w:rsidRPr="00866902">
        <w:rPr>
          <w:rFonts w:cs="Arial"/>
          <w:i/>
          <w:noProof/>
          <w:lang w:val="en-US"/>
        </w:rPr>
        <w:t>Language and literacy in bilingual children</w:t>
      </w:r>
      <w:r w:rsidRPr="00866902">
        <w:rPr>
          <w:rFonts w:cs="Arial"/>
          <w:noProof/>
          <w:lang w:val="en-US"/>
        </w:rPr>
        <w:t xml:space="preserve">. </w:t>
      </w:r>
      <w:r w:rsidRPr="00866902">
        <w:rPr>
          <w:rFonts w:cs="Arial"/>
          <w:noProof/>
          <w:lang w:val="it-IT"/>
        </w:rPr>
        <w:t>Clevedon: Multilingual Matters.</w:t>
      </w:r>
      <w:bookmarkEnd w:id="255"/>
    </w:p>
    <w:p w:rsidR="00866902" w:rsidRPr="00866902" w:rsidRDefault="00866902" w:rsidP="00866902">
      <w:pPr>
        <w:spacing w:line="240" w:lineRule="auto"/>
        <w:ind w:left="720" w:hanging="720"/>
        <w:rPr>
          <w:rFonts w:cs="Arial"/>
          <w:noProof/>
          <w:lang w:val="en-US"/>
        </w:rPr>
      </w:pPr>
      <w:bookmarkStart w:id="256" w:name="_ENREF_57"/>
      <w:r w:rsidRPr="00866902">
        <w:rPr>
          <w:rFonts w:cs="Arial"/>
          <w:noProof/>
          <w:lang w:val="en-US"/>
        </w:rPr>
        <w:t xml:space="preserve">Pennington, B. F. (2009). How neuropsychology informs our understanding of development disorders. </w:t>
      </w:r>
      <w:r w:rsidRPr="00866902">
        <w:rPr>
          <w:rFonts w:cs="Arial"/>
          <w:i/>
          <w:noProof/>
          <w:lang w:val="en-US"/>
        </w:rPr>
        <w:t>Journal of Child Psychology and Psychiatry, 50</w:t>
      </w:r>
      <w:r w:rsidRPr="00866902">
        <w:rPr>
          <w:rFonts w:cs="Arial"/>
          <w:noProof/>
          <w:lang w:val="en-US"/>
        </w:rPr>
        <w:t>, 72-78.</w:t>
      </w:r>
      <w:bookmarkEnd w:id="256"/>
    </w:p>
    <w:p w:rsidR="00866902" w:rsidRPr="00866902" w:rsidRDefault="00866902" w:rsidP="00866902">
      <w:pPr>
        <w:spacing w:line="240" w:lineRule="auto"/>
        <w:ind w:left="720" w:hanging="720"/>
        <w:rPr>
          <w:rFonts w:cs="Arial"/>
          <w:noProof/>
          <w:lang w:val="en-US"/>
        </w:rPr>
      </w:pPr>
      <w:bookmarkStart w:id="257" w:name="_ENREF_58"/>
      <w:r w:rsidRPr="00866902">
        <w:rPr>
          <w:rFonts w:cs="Arial"/>
          <w:noProof/>
          <w:lang w:val="en-US"/>
        </w:rPr>
        <w:t xml:space="preserve">Perani, D., Abutalebi, J., Paulesu, E., Brambati, S., Scifo, P., Cappa, S. F., et al. (2003). The role of age of acquisition and language usage in early, high-proficient bilinguals: An fMRI study during verbal fluency. </w:t>
      </w:r>
      <w:r w:rsidRPr="00866902">
        <w:rPr>
          <w:rFonts w:cs="Arial"/>
          <w:i/>
          <w:noProof/>
          <w:lang w:val="en-US"/>
        </w:rPr>
        <w:t>Human Brain Mapping, 19</w:t>
      </w:r>
      <w:r w:rsidRPr="00866902">
        <w:rPr>
          <w:rFonts w:cs="Arial"/>
          <w:noProof/>
          <w:lang w:val="en-US"/>
        </w:rPr>
        <w:t>(3), 170-182.</w:t>
      </w:r>
      <w:bookmarkEnd w:id="257"/>
    </w:p>
    <w:p w:rsidR="00866902" w:rsidRPr="00866902" w:rsidRDefault="00866902" w:rsidP="00866902">
      <w:pPr>
        <w:spacing w:line="240" w:lineRule="auto"/>
        <w:ind w:left="720" w:hanging="720"/>
        <w:rPr>
          <w:rFonts w:cs="Arial"/>
          <w:noProof/>
          <w:lang w:val="en-US"/>
        </w:rPr>
      </w:pPr>
      <w:bookmarkStart w:id="258" w:name="_ENREF_59"/>
      <w:r w:rsidRPr="00866902">
        <w:rPr>
          <w:rFonts w:cs="Arial"/>
          <w:noProof/>
          <w:lang w:val="en-US"/>
        </w:rPr>
        <w:t xml:space="preserve">Portocarrero, J. S., Burright, R. G., &amp; Donovick, P. J. (2007). Vocabulary and verbal fluency of bilingual and monolingual college students. </w:t>
      </w:r>
      <w:r w:rsidRPr="00866902">
        <w:rPr>
          <w:rFonts w:cs="Arial"/>
          <w:i/>
          <w:noProof/>
          <w:lang w:val="en-US"/>
        </w:rPr>
        <w:t>Archives of Clinical Neuropsychology, 22</w:t>
      </w:r>
      <w:r w:rsidRPr="00866902">
        <w:rPr>
          <w:rFonts w:cs="Arial"/>
          <w:noProof/>
          <w:lang w:val="en-US"/>
        </w:rPr>
        <w:t>(3), 415-422.</w:t>
      </w:r>
      <w:bookmarkEnd w:id="258"/>
    </w:p>
    <w:p w:rsidR="00866902" w:rsidRPr="00866902" w:rsidRDefault="00866902" w:rsidP="00866902">
      <w:pPr>
        <w:spacing w:line="240" w:lineRule="auto"/>
        <w:ind w:left="720" w:hanging="720"/>
        <w:rPr>
          <w:rFonts w:cs="Arial"/>
          <w:noProof/>
          <w:lang w:val="en-US"/>
        </w:rPr>
      </w:pPr>
      <w:bookmarkStart w:id="259" w:name="_ENREF_60"/>
      <w:r w:rsidRPr="00866902">
        <w:rPr>
          <w:rFonts w:cs="Arial"/>
          <w:noProof/>
          <w:lang w:val="en-US"/>
        </w:rPr>
        <w:t xml:space="preserve">Posner, M. I. (1980). Orienting of Attention. </w:t>
      </w:r>
      <w:r w:rsidRPr="00866902">
        <w:rPr>
          <w:rFonts w:cs="Arial"/>
          <w:i/>
          <w:noProof/>
          <w:lang w:val="en-US"/>
        </w:rPr>
        <w:t>Quarterly Journal of Experimental Psychology, 32</w:t>
      </w:r>
      <w:r w:rsidRPr="00866902">
        <w:rPr>
          <w:rFonts w:cs="Arial"/>
          <w:noProof/>
          <w:lang w:val="en-US"/>
        </w:rPr>
        <w:t>(Feb), 3-25.</w:t>
      </w:r>
      <w:bookmarkEnd w:id="259"/>
    </w:p>
    <w:p w:rsidR="00866902" w:rsidRPr="00866902" w:rsidRDefault="00866902" w:rsidP="00866902">
      <w:pPr>
        <w:spacing w:line="240" w:lineRule="auto"/>
        <w:ind w:left="720" w:hanging="720"/>
        <w:rPr>
          <w:rFonts w:cs="Arial"/>
          <w:noProof/>
          <w:lang w:val="en-US"/>
        </w:rPr>
      </w:pPr>
      <w:bookmarkStart w:id="260" w:name="_ENREF_61"/>
      <w:r w:rsidRPr="00866902">
        <w:rPr>
          <w:rFonts w:cs="Arial"/>
          <w:noProof/>
          <w:lang w:val="de-DE"/>
        </w:rPr>
        <w:t xml:space="preserve">Posner, M. I., &amp; Fan, J. (2004). </w:t>
      </w:r>
      <w:r w:rsidRPr="00866902">
        <w:rPr>
          <w:rFonts w:cs="Arial"/>
          <w:i/>
          <w:noProof/>
          <w:lang w:val="en-US"/>
        </w:rPr>
        <w:t>Attention as an Organ System.</w:t>
      </w:r>
      <w:r w:rsidRPr="00866902">
        <w:rPr>
          <w:rFonts w:cs="Arial"/>
          <w:noProof/>
          <w:lang w:val="en-US"/>
        </w:rPr>
        <w:t xml:space="preserve"> Cambridge UK: Cambridge  University Press.</w:t>
      </w:r>
      <w:bookmarkEnd w:id="260"/>
    </w:p>
    <w:p w:rsidR="00866902" w:rsidRPr="00866902" w:rsidRDefault="00866902" w:rsidP="00866902">
      <w:pPr>
        <w:spacing w:line="240" w:lineRule="auto"/>
        <w:ind w:left="720" w:hanging="720"/>
        <w:rPr>
          <w:rFonts w:cs="Arial"/>
          <w:noProof/>
          <w:lang w:val="en-US"/>
        </w:rPr>
      </w:pPr>
      <w:bookmarkStart w:id="261" w:name="_ENREF_63"/>
      <w:r w:rsidRPr="00866902">
        <w:rPr>
          <w:rFonts w:cs="Arial"/>
          <w:noProof/>
          <w:lang w:val="en-US"/>
        </w:rPr>
        <w:t>Prior, A., &amp; MaxWhinney, B. (in press). A Bilingual Advantage in Task Switching.</w:t>
      </w:r>
      <w:bookmarkEnd w:id="261"/>
    </w:p>
    <w:p w:rsidR="00866902" w:rsidRPr="00866902" w:rsidRDefault="00866902" w:rsidP="00866902">
      <w:pPr>
        <w:spacing w:line="240" w:lineRule="auto"/>
        <w:ind w:left="720" w:hanging="720"/>
        <w:rPr>
          <w:rFonts w:cs="Arial"/>
          <w:noProof/>
          <w:lang w:val="en-US"/>
        </w:rPr>
      </w:pPr>
      <w:bookmarkStart w:id="262" w:name="_ENREF_64"/>
      <w:r w:rsidRPr="00866902">
        <w:rPr>
          <w:rFonts w:cs="Arial"/>
          <w:noProof/>
          <w:lang w:val="en-US"/>
        </w:rPr>
        <w:t>Raven, J., Raven, J. C., &amp; Court, J. H. (1998). Manual for Raven's advanced progressive matrices.</w:t>
      </w:r>
      <w:bookmarkEnd w:id="262"/>
    </w:p>
    <w:p w:rsidR="00866902" w:rsidRPr="00866902" w:rsidRDefault="00B75042" w:rsidP="00866902">
      <w:pPr>
        <w:spacing w:line="240" w:lineRule="auto"/>
        <w:ind w:left="720" w:hanging="720"/>
        <w:rPr>
          <w:rFonts w:cs="Arial"/>
          <w:noProof/>
          <w:lang w:val="en-US"/>
        </w:rPr>
      </w:pPr>
      <w:bookmarkStart w:id="263" w:name="_ENREF_65"/>
      <w:r>
        <w:rPr>
          <w:rFonts w:cs="Arial"/>
          <w:noProof/>
          <w:lang w:val="en-US"/>
        </w:rPr>
        <w:t xml:space="preserve">Romaine </w:t>
      </w:r>
      <w:r w:rsidR="00866902" w:rsidRPr="00866902">
        <w:rPr>
          <w:rFonts w:cs="Arial"/>
          <w:noProof/>
          <w:lang w:val="en-US"/>
        </w:rPr>
        <w:t xml:space="preserve">(1989). </w:t>
      </w:r>
      <w:r w:rsidR="00866902" w:rsidRPr="00866902">
        <w:rPr>
          <w:rFonts w:cs="Arial"/>
          <w:i/>
          <w:noProof/>
          <w:lang w:val="en-US"/>
        </w:rPr>
        <w:t>Bilingualism</w:t>
      </w:r>
      <w:r w:rsidR="00866902" w:rsidRPr="00866902">
        <w:rPr>
          <w:rFonts w:cs="Arial"/>
          <w:noProof/>
          <w:lang w:val="en-US"/>
        </w:rPr>
        <w:t>. Oxford: Basil Blackwell.</w:t>
      </w:r>
      <w:bookmarkEnd w:id="263"/>
    </w:p>
    <w:p w:rsidR="00866902" w:rsidRPr="00AD5CFD" w:rsidRDefault="00866902" w:rsidP="00866902">
      <w:pPr>
        <w:spacing w:line="240" w:lineRule="auto"/>
        <w:ind w:left="720" w:hanging="720"/>
        <w:rPr>
          <w:rFonts w:cs="Arial"/>
          <w:noProof/>
          <w:lang w:val="nl-BE"/>
        </w:rPr>
      </w:pPr>
      <w:bookmarkStart w:id="264" w:name="_ENREF_68"/>
      <w:r w:rsidRPr="00866902">
        <w:rPr>
          <w:rFonts w:cs="Arial"/>
          <w:noProof/>
          <w:lang w:val="en-US"/>
        </w:rPr>
        <w:t xml:space="preserve">Simon, J. R. (1969). Reactions toward Source of Stimulation. </w:t>
      </w:r>
      <w:r w:rsidRPr="00AD5CFD">
        <w:rPr>
          <w:rFonts w:cs="Arial"/>
          <w:i/>
          <w:noProof/>
          <w:lang w:val="nl-BE"/>
        </w:rPr>
        <w:t>Journal of Experimental Psychology, 81</w:t>
      </w:r>
      <w:r w:rsidRPr="00AD5CFD">
        <w:rPr>
          <w:rFonts w:cs="Arial"/>
          <w:noProof/>
          <w:lang w:val="nl-BE"/>
        </w:rPr>
        <w:t>(1), 174-</w:t>
      </w:r>
      <w:r w:rsidR="006958D6">
        <w:rPr>
          <w:rFonts w:cs="Arial"/>
          <w:noProof/>
          <w:lang w:val="nl-BE"/>
        </w:rPr>
        <w:t>176</w:t>
      </w:r>
      <w:r w:rsidRPr="00AD5CFD">
        <w:rPr>
          <w:rFonts w:cs="Arial"/>
          <w:noProof/>
          <w:lang w:val="nl-BE"/>
        </w:rPr>
        <w:t>.</w:t>
      </w:r>
      <w:bookmarkEnd w:id="264"/>
    </w:p>
    <w:p w:rsidR="00866902" w:rsidRPr="00866902" w:rsidRDefault="00866902" w:rsidP="00866902">
      <w:pPr>
        <w:spacing w:line="240" w:lineRule="auto"/>
        <w:ind w:left="720" w:hanging="720"/>
        <w:rPr>
          <w:rFonts w:cs="Arial"/>
          <w:noProof/>
          <w:lang w:val="en-US"/>
        </w:rPr>
      </w:pPr>
      <w:bookmarkStart w:id="265" w:name="_ENREF_70"/>
      <w:r w:rsidRPr="00583464">
        <w:rPr>
          <w:rFonts w:cs="Arial"/>
          <w:noProof/>
          <w:lang w:val="nl-BE"/>
        </w:rPr>
        <w:t xml:space="preserve">Stevens, M., Lammertyn, J., Verbruggen, F., &amp; Vandierendonck, A. (2006). </w:t>
      </w:r>
      <w:r w:rsidRPr="00866902">
        <w:rPr>
          <w:rFonts w:cs="Arial"/>
          <w:noProof/>
          <w:lang w:val="en-US"/>
        </w:rPr>
        <w:t xml:space="preserve">Tscope: A C library for programming cognitive experiments on the MS Windows platform. </w:t>
      </w:r>
      <w:r w:rsidRPr="00866902">
        <w:rPr>
          <w:rFonts w:cs="Arial"/>
          <w:i/>
          <w:noProof/>
          <w:lang w:val="en-US"/>
        </w:rPr>
        <w:t>Behavior Research Methods, 38</w:t>
      </w:r>
      <w:r w:rsidRPr="00866902">
        <w:rPr>
          <w:rFonts w:cs="Arial"/>
          <w:noProof/>
          <w:lang w:val="en-US"/>
        </w:rPr>
        <w:t>(2), 280-286.</w:t>
      </w:r>
      <w:bookmarkEnd w:id="265"/>
    </w:p>
    <w:p w:rsidR="00866902" w:rsidRPr="00866902" w:rsidRDefault="00866902" w:rsidP="00866902">
      <w:pPr>
        <w:spacing w:line="240" w:lineRule="auto"/>
        <w:ind w:left="720" w:hanging="720"/>
        <w:rPr>
          <w:rFonts w:cs="Arial"/>
          <w:noProof/>
          <w:lang w:val="en-US"/>
        </w:rPr>
      </w:pPr>
      <w:bookmarkStart w:id="266" w:name="_ENREF_71"/>
      <w:r w:rsidRPr="00866902">
        <w:rPr>
          <w:rFonts w:cs="Arial"/>
          <w:noProof/>
          <w:lang w:val="en-US"/>
        </w:rPr>
        <w:t xml:space="preserve">Stroop, J. R. (1935). Studies of interference in serial verbal reactions. </w:t>
      </w:r>
      <w:r w:rsidRPr="00866902">
        <w:rPr>
          <w:rFonts w:cs="Arial"/>
          <w:i/>
          <w:noProof/>
          <w:lang w:val="en-US"/>
        </w:rPr>
        <w:t>Journal of Experimental Psychology, 18</w:t>
      </w:r>
      <w:r w:rsidRPr="00866902">
        <w:rPr>
          <w:rFonts w:cs="Arial"/>
          <w:noProof/>
          <w:lang w:val="en-US"/>
        </w:rPr>
        <w:t>, 634-662.</w:t>
      </w:r>
      <w:bookmarkEnd w:id="266"/>
    </w:p>
    <w:p w:rsidR="00866902" w:rsidRPr="00866902" w:rsidRDefault="00866902" w:rsidP="00866902">
      <w:pPr>
        <w:spacing w:line="240" w:lineRule="auto"/>
        <w:ind w:left="720" w:hanging="720"/>
        <w:rPr>
          <w:rFonts w:cs="Arial"/>
          <w:noProof/>
          <w:lang w:val="en-US"/>
        </w:rPr>
      </w:pPr>
      <w:bookmarkStart w:id="267" w:name="_ENREF_72"/>
      <w:r w:rsidRPr="00866902">
        <w:rPr>
          <w:rFonts w:cs="Arial"/>
          <w:noProof/>
          <w:lang w:val="en-US"/>
        </w:rPr>
        <w:t xml:space="preserve">Tucker, G. R. (2001). A global perspective on bilingualism and bilingual education. </w:t>
      </w:r>
      <w:r w:rsidRPr="00866902">
        <w:rPr>
          <w:rFonts w:cs="Arial"/>
          <w:i/>
          <w:noProof/>
          <w:lang w:val="en-US"/>
        </w:rPr>
        <w:t>Georgetown University Round Table on Language and Linguistics 1999</w:t>
      </w:r>
      <w:r w:rsidRPr="00866902">
        <w:rPr>
          <w:rFonts w:cs="Arial"/>
          <w:noProof/>
          <w:lang w:val="en-US"/>
        </w:rPr>
        <w:t>, 332-340.</w:t>
      </w:r>
      <w:bookmarkEnd w:id="267"/>
    </w:p>
    <w:p w:rsidR="00866902" w:rsidRPr="00866902" w:rsidRDefault="00866902" w:rsidP="00866902">
      <w:pPr>
        <w:spacing w:line="240" w:lineRule="auto"/>
        <w:ind w:left="720" w:hanging="720"/>
        <w:rPr>
          <w:rFonts w:cs="Arial"/>
          <w:noProof/>
          <w:lang w:val="en-US"/>
        </w:rPr>
      </w:pPr>
      <w:bookmarkStart w:id="268" w:name="_ENREF_73"/>
      <w:r w:rsidRPr="00866902">
        <w:rPr>
          <w:rFonts w:cs="Arial"/>
          <w:noProof/>
          <w:lang w:val="en-US"/>
        </w:rPr>
        <w:t xml:space="preserve">Van Assche, E., Duyck, W., Hartsuiker, R. J., &amp; Diependaele, K. (2009). Does Bilingualism Change Native-Language Reading? Cognate Effects in a Sentence Context. </w:t>
      </w:r>
      <w:r w:rsidRPr="00866902">
        <w:rPr>
          <w:rFonts w:cs="Arial"/>
          <w:i/>
          <w:noProof/>
          <w:lang w:val="en-US"/>
        </w:rPr>
        <w:t>Psychological Science, 20</w:t>
      </w:r>
      <w:r w:rsidRPr="00866902">
        <w:rPr>
          <w:rFonts w:cs="Arial"/>
          <w:noProof/>
          <w:lang w:val="en-US"/>
        </w:rPr>
        <w:t>(8), 923-927.</w:t>
      </w:r>
      <w:bookmarkEnd w:id="268"/>
    </w:p>
    <w:p w:rsidR="00866902" w:rsidRDefault="00866902" w:rsidP="00866902">
      <w:pPr>
        <w:spacing w:line="240" w:lineRule="auto"/>
        <w:ind w:left="720" w:hanging="720"/>
        <w:rPr>
          <w:rFonts w:cs="Arial"/>
          <w:noProof/>
          <w:lang w:val="en-US"/>
        </w:rPr>
      </w:pPr>
      <w:bookmarkStart w:id="269" w:name="_ENREF_75"/>
      <w:r w:rsidRPr="00866902">
        <w:rPr>
          <w:rFonts w:cs="Arial"/>
          <w:noProof/>
          <w:lang w:val="en-US"/>
        </w:rPr>
        <w:t xml:space="preserve">Weber, A., &amp; Cutler, A. (2004). Lexical competition in non-native spoken-word recognition. </w:t>
      </w:r>
      <w:r w:rsidRPr="00866902">
        <w:rPr>
          <w:rFonts w:cs="Arial"/>
          <w:i/>
          <w:noProof/>
          <w:lang w:val="en-US"/>
        </w:rPr>
        <w:t>Journal of Memory and Language, 50</w:t>
      </w:r>
      <w:r w:rsidRPr="00866902">
        <w:rPr>
          <w:rFonts w:cs="Arial"/>
          <w:noProof/>
          <w:lang w:val="en-US"/>
        </w:rPr>
        <w:t>(1), 1-25.</w:t>
      </w:r>
      <w:bookmarkEnd w:id="269"/>
    </w:p>
    <w:p w:rsidR="007741FE" w:rsidRPr="007741FE" w:rsidRDefault="007741FE" w:rsidP="0071517F">
      <w:pPr>
        <w:shd w:val="clear" w:color="auto" w:fill="FFFFFF" w:themeFill="background1"/>
        <w:spacing w:line="240" w:lineRule="auto"/>
        <w:ind w:left="709" w:hanging="709"/>
        <w:rPr>
          <w:rFonts w:cs="Arial"/>
          <w:color w:val="000000"/>
          <w:lang w:val="en-US" w:eastAsia="nl-BE"/>
        </w:rPr>
      </w:pPr>
      <w:r w:rsidRPr="007741FE">
        <w:rPr>
          <w:rFonts w:cs="Arial"/>
          <w:color w:val="000000"/>
          <w:lang w:val="en-US" w:eastAsia="nl-BE"/>
        </w:rPr>
        <w:t>Winkleby</w:t>
      </w:r>
      <w:r>
        <w:rPr>
          <w:rFonts w:cs="Arial"/>
          <w:color w:val="000000"/>
          <w:lang w:val="en-US" w:eastAsia="nl-BE"/>
        </w:rPr>
        <w:t>,</w:t>
      </w:r>
      <w:r w:rsidRPr="007741FE">
        <w:rPr>
          <w:rFonts w:cs="Arial"/>
          <w:color w:val="000000"/>
          <w:lang w:val="en-US" w:eastAsia="nl-BE"/>
        </w:rPr>
        <w:t xml:space="preserve"> M</w:t>
      </w:r>
      <w:r>
        <w:rPr>
          <w:rFonts w:cs="Arial"/>
          <w:color w:val="000000"/>
          <w:lang w:val="en-US" w:eastAsia="nl-BE"/>
        </w:rPr>
        <w:t>.</w:t>
      </w:r>
      <w:r w:rsidRPr="007741FE">
        <w:rPr>
          <w:rFonts w:cs="Arial"/>
          <w:color w:val="000000"/>
          <w:lang w:val="en-US" w:eastAsia="nl-BE"/>
        </w:rPr>
        <w:t>, Jatulis</w:t>
      </w:r>
      <w:r>
        <w:rPr>
          <w:rFonts w:cs="Arial"/>
          <w:color w:val="000000"/>
          <w:lang w:val="en-US" w:eastAsia="nl-BE"/>
        </w:rPr>
        <w:t>,</w:t>
      </w:r>
      <w:r w:rsidRPr="007741FE">
        <w:rPr>
          <w:rFonts w:cs="Arial"/>
          <w:color w:val="000000"/>
          <w:lang w:val="en-US" w:eastAsia="nl-BE"/>
        </w:rPr>
        <w:t xml:space="preserve"> D</w:t>
      </w:r>
      <w:r>
        <w:rPr>
          <w:rFonts w:cs="Arial"/>
          <w:color w:val="000000"/>
          <w:lang w:val="en-US" w:eastAsia="nl-BE"/>
        </w:rPr>
        <w:t>.</w:t>
      </w:r>
      <w:r w:rsidRPr="007741FE">
        <w:rPr>
          <w:rFonts w:cs="Arial"/>
          <w:color w:val="000000"/>
          <w:lang w:val="en-US" w:eastAsia="nl-BE"/>
        </w:rPr>
        <w:t>E</w:t>
      </w:r>
      <w:r>
        <w:rPr>
          <w:rFonts w:cs="Arial"/>
          <w:color w:val="000000"/>
          <w:lang w:val="en-US" w:eastAsia="nl-BE"/>
        </w:rPr>
        <w:t>.</w:t>
      </w:r>
      <w:r w:rsidRPr="007741FE">
        <w:rPr>
          <w:rFonts w:cs="Arial"/>
          <w:color w:val="000000"/>
          <w:lang w:val="en-US" w:eastAsia="nl-BE"/>
        </w:rPr>
        <w:t>, Frank</w:t>
      </w:r>
      <w:r>
        <w:rPr>
          <w:rFonts w:cs="Arial"/>
          <w:color w:val="000000"/>
          <w:lang w:val="en-US" w:eastAsia="nl-BE"/>
        </w:rPr>
        <w:t>,</w:t>
      </w:r>
      <w:r w:rsidRPr="007741FE">
        <w:rPr>
          <w:rFonts w:cs="Arial"/>
          <w:color w:val="000000"/>
          <w:lang w:val="en-US" w:eastAsia="nl-BE"/>
        </w:rPr>
        <w:t xml:space="preserve"> E</w:t>
      </w:r>
      <w:r>
        <w:rPr>
          <w:rFonts w:cs="Arial"/>
          <w:color w:val="000000"/>
          <w:lang w:val="en-US" w:eastAsia="nl-BE"/>
        </w:rPr>
        <w:t>.</w:t>
      </w:r>
      <w:r w:rsidRPr="007741FE">
        <w:rPr>
          <w:rFonts w:cs="Arial"/>
          <w:color w:val="000000"/>
          <w:lang w:val="en-US" w:eastAsia="nl-BE"/>
        </w:rPr>
        <w:t>, Fortmann</w:t>
      </w:r>
      <w:r>
        <w:rPr>
          <w:rFonts w:cs="Arial"/>
          <w:color w:val="000000"/>
          <w:lang w:val="en-US" w:eastAsia="nl-BE"/>
        </w:rPr>
        <w:t>,</w:t>
      </w:r>
      <w:r w:rsidRPr="007741FE">
        <w:rPr>
          <w:rFonts w:cs="Arial"/>
          <w:color w:val="000000"/>
          <w:lang w:val="en-US" w:eastAsia="nl-BE"/>
        </w:rPr>
        <w:t xml:space="preserve"> S</w:t>
      </w:r>
      <w:r>
        <w:rPr>
          <w:rFonts w:cs="Arial"/>
          <w:color w:val="000000"/>
          <w:lang w:val="en-US" w:eastAsia="nl-BE"/>
        </w:rPr>
        <w:t>.</w:t>
      </w:r>
      <w:r w:rsidRPr="007741FE">
        <w:rPr>
          <w:rFonts w:cs="Arial"/>
          <w:color w:val="000000"/>
          <w:lang w:val="en-US" w:eastAsia="nl-BE"/>
        </w:rPr>
        <w:t>P.</w:t>
      </w:r>
      <w:r>
        <w:rPr>
          <w:rFonts w:cs="Arial"/>
          <w:color w:val="000000"/>
          <w:lang w:val="en-US" w:eastAsia="nl-BE"/>
        </w:rPr>
        <w:t xml:space="preserve"> (1992). </w:t>
      </w:r>
      <w:r w:rsidRPr="007741FE">
        <w:rPr>
          <w:rFonts w:cs="Arial"/>
          <w:color w:val="000000"/>
          <w:lang w:val="en-US" w:eastAsia="nl-BE"/>
        </w:rPr>
        <w:t xml:space="preserve">Socioeconomic status and health: How education, income, and occupation contribute to risk factors for cardiovascular disease. </w:t>
      </w:r>
      <w:r w:rsidRPr="007741FE">
        <w:rPr>
          <w:rFonts w:cs="Arial"/>
          <w:i/>
          <w:color w:val="000000"/>
          <w:lang w:val="en-US" w:eastAsia="nl-BE"/>
        </w:rPr>
        <w:t>American Journal of Public Health</w:t>
      </w:r>
      <w:r w:rsidRPr="007741FE">
        <w:rPr>
          <w:rFonts w:cs="Arial"/>
          <w:color w:val="000000"/>
          <w:lang w:val="en-US" w:eastAsia="nl-BE"/>
        </w:rPr>
        <w:t>,</w:t>
      </w:r>
      <w:r w:rsidRPr="007741FE">
        <w:rPr>
          <w:rFonts w:cs="Arial"/>
          <w:i/>
          <w:color w:val="000000"/>
          <w:lang w:val="en-US" w:eastAsia="nl-BE"/>
        </w:rPr>
        <w:t xml:space="preserve"> 82</w:t>
      </w:r>
      <w:r>
        <w:rPr>
          <w:rFonts w:cs="Arial"/>
          <w:color w:val="000000"/>
          <w:lang w:val="en-US" w:eastAsia="nl-BE"/>
        </w:rPr>
        <w:t xml:space="preserve">, </w:t>
      </w:r>
      <w:r w:rsidRPr="007741FE">
        <w:rPr>
          <w:rFonts w:cs="Arial"/>
          <w:color w:val="000000"/>
          <w:lang w:val="en-US" w:eastAsia="nl-BE"/>
        </w:rPr>
        <w:t>816-820.</w:t>
      </w:r>
    </w:p>
    <w:p w:rsidR="00866902" w:rsidRPr="00866902" w:rsidRDefault="00866902" w:rsidP="00866902">
      <w:pPr>
        <w:spacing w:line="240" w:lineRule="auto"/>
        <w:ind w:left="720" w:hanging="720"/>
        <w:rPr>
          <w:rFonts w:cs="Arial"/>
          <w:noProof/>
          <w:lang w:val="en-US"/>
        </w:rPr>
      </w:pPr>
      <w:bookmarkStart w:id="270" w:name="_ENREF_76"/>
      <w:r w:rsidRPr="00866902">
        <w:rPr>
          <w:rFonts w:cs="Arial"/>
          <w:noProof/>
          <w:lang w:val="en-US"/>
        </w:rPr>
        <w:t xml:space="preserve">Zamarian, L., Visani, P., Delazer, M., Seppi, K., Mair, K. J., Diem, A., et al. (2006). Parkinson's disease and arithmetics: The role of executive functions. </w:t>
      </w:r>
      <w:r w:rsidRPr="00866902">
        <w:rPr>
          <w:rFonts w:cs="Arial"/>
          <w:i/>
          <w:noProof/>
          <w:lang w:val="en-US"/>
        </w:rPr>
        <w:t>Journal of the Neurological Sciences, 248</w:t>
      </w:r>
      <w:r w:rsidRPr="00866902">
        <w:rPr>
          <w:rFonts w:cs="Arial"/>
          <w:noProof/>
          <w:lang w:val="en-US"/>
        </w:rPr>
        <w:t>(1-2), 124-130.</w:t>
      </w:r>
      <w:bookmarkEnd w:id="270"/>
    </w:p>
    <w:p w:rsidR="00762786" w:rsidRDefault="00866902" w:rsidP="00762786">
      <w:pPr>
        <w:spacing w:line="240" w:lineRule="auto"/>
        <w:ind w:left="720" w:hanging="720"/>
      </w:pPr>
      <w:bookmarkStart w:id="271" w:name="_ENREF_77"/>
      <w:r w:rsidRPr="00866902">
        <w:rPr>
          <w:rFonts w:cs="Arial"/>
          <w:noProof/>
          <w:lang w:val="es-ES"/>
        </w:rPr>
        <w:lastRenderedPageBreak/>
        <w:t xml:space="preserve">Zelazo, P. D., Frye, D., &amp; Rapus, T. (1996). </w:t>
      </w:r>
      <w:r w:rsidRPr="00866902">
        <w:rPr>
          <w:rFonts w:cs="Arial"/>
          <w:noProof/>
          <w:lang w:val="en-US"/>
        </w:rPr>
        <w:t xml:space="preserve">An age-related dissociation between knowing rules and using them. </w:t>
      </w:r>
      <w:r w:rsidRPr="006E7943">
        <w:rPr>
          <w:rFonts w:cs="Arial"/>
          <w:i/>
          <w:noProof/>
          <w:lang w:val="nl-BE"/>
        </w:rPr>
        <w:t>Cognitive Development, 11</w:t>
      </w:r>
      <w:r w:rsidRPr="006E7943">
        <w:rPr>
          <w:rFonts w:cs="Arial"/>
          <w:noProof/>
          <w:lang w:val="nl-BE"/>
        </w:rPr>
        <w:t>(1), 37-63.</w:t>
      </w:r>
      <w:bookmarkEnd w:id="271"/>
      <w:r w:rsidR="001A7AD6">
        <w:fldChar w:fldCharType="end"/>
      </w:r>
      <w:bookmarkStart w:id="272" w:name="_Toc278279306"/>
      <w:bookmarkStart w:id="273" w:name="_Toc289115003"/>
    </w:p>
    <w:p w:rsidR="00762786" w:rsidRDefault="00762786" w:rsidP="00762786">
      <w:pPr>
        <w:spacing w:line="240" w:lineRule="auto"/>
        <w:ind w:left="720" w:hanging="720"/>
      </w:pPr>
    </w:p>
    <w:p w:rsidR="00206ADB" w:rsidRDefault="00206ADB" w:rsidP="00E70AD2">
      <w:pPr>
        <w:pStyle w:val="Kop1"/>
      </w:pPr>
    </w:p>
    <w:p w:rsidR="00720058" w:rsidRDefault="00720058" w:rsidP="00720058"/>
    <w:p w:rsidR="00720058" w:rsidRPr="00720058" w:rsidRDefault="00720058" w:rsidP="00720058"/>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4039D7" w:rsidRDefault="004039D7" w:rsidP="004039D7"/>
    <w:p w:rsidR="004039D7" w:rsidRPr="004039D7" w:rsidRDefault="004039D7" w:rsidP="004039D7"/>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206ADB" w:rsidRDefault="00206ADB" w:rsidP="00E70AD2">
      <w:pPr>
        <w:pStyle w:val="Kop1"/>
      </w:pPr>
    </w:p>
    <w:p w:rsidR="00720058" w:rsidRPr="00720058" w:rsidRDefault="00720058" w:rsidP="00720058"/>
    <w:p w:rsidR="00720058" w:rsidRDefault="00720058" w:rsidP="00E70AD2">
      <w:pPr>
        <w:pStyle w:val="Kop1"/>
      </w:pPr>
    </w:p>
    <w:p w:rsidR="00720058" w:rsidRPr="00720058" w:rsidRDefault="00720058" w:rsidP="00720058"/>
    <w:bookmarkEnd w:id="272"/>
    <w:bookmarkEnd w:id="273"/>
    <w:p w:rsidR="006B6EC6" w:rsidRDefault="006B6EC6" w:rsidP="00DA21EB">
      <w:pPr>
        <w:ind w:firstLine="0"/>
        <w:rPr>
          <w:lang w:val="nl-BE" w:eastAsia="en-US"/>
        </w:rPr>
      </w:pPr>
    </w:p>
    <w:p w:rsidR="00655B5E" w:rsidRDefault="00655B5E" w:rsidP="00655B5E">
      <w:pPr>
        <w:pStyle w:val="Kop1"/>
        <w:rPr>
          <w:lang w:val="nl-BE" w:eastAsia="en-US"/>
        </w:rPr>
      </w:pPr>
      <w:bookmarkStart w:id="274" w:name="_Toc292216700"/>
      <w:r>
        <w:rPr>
          <w:lang w:val="nl-BE" w:eastAsia="en-US"/>
        </w:rPr>
        <w:lastRenderedPageBreak/>
        <w:t xml:space="preserve">Appendix </w:t>
      </w:r>
      <w:r w:rsidR="00575A83">
        <w:rPr>
          <w:lang w:val="nl-BE" w:eastAsia="en-US"/>
        </w:rPr>
        <w:t>A</w:t>
      </w:r>
      <w:bookmarkEnd w:id="274"/>
    </w:p>
    <w:p w:rsidR="00172781" w:rsidRPr="00172781" w:rsidRDefault="00172781" w:rsidP="00172781">
      <w:pPr>
        <w:rPr>
          <w:lang w:val="nl-BE" w:eastAsia="en-US"/>
        </w:rPr>
      </w:pPr>
    </w:p>
    <w:p w:rsidR="006B6EC6" w:rsidRDefault="006B6EC6" w:rsidP="006B6EC6">
      <w:pPr>
        <w:rPr>
          <w:lang w:val="nl-BE" w:eastAsia="en-US"/>
        </w:rPr>
      </w:pPr>
      <w:r>
        <w:t xml:space="preserve">Zoals beschreven in de inleiding werden in de flankeer taak ook verschillende soorten cues aangeboden (zie ook figuur 1). Dit om na te gaan of tweetaligheid een invloed heeft op het </w:t>
      </w:r>
      <w:r>
        <w:rPr>
          <w:lang w:val="nl-BE" w:eastAsia="en-US"/>
        </w:rPr>
        <w:t>alerting en oriëntatie effect</w:t>
      </w:r>
      <w:r>
        <w:t xml:space="preserve">. We voerden naar </w: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instrText xml:space="preserve"> ADDIN EN.CITE </w:instrText>
      </w:r>
      <w:r w:rsidR="001A7AD6">
        <w:fldChar w:fldCharType="begin">
          <w:fldData xml:space="preserve">PEVuZE5vdGU+PENpdGU+PEF1dGhvcj5Db3N0YTwvQXV0aG9yPjxZZWFyPjIwMDk8L1llYXI+PFJl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</w:fldData>
        </w:fldChar>
      </w:r>
      <w:r>
        <w:instrText xml:space="preserve"> ADDIN EN.CITE.DATA </w:instrText>
      </w:r>
      <w:r w:rsidR="001A7AD6">
        <w:fldChar w:fldCharType="end"/>
      </w:r>
      <w:r w:rsidR="001A7AD6">
        <w:fldChar w:fldCharType="separate"/>
      </w:r>
      <w:hyperlink w:anchor="_ENREF_19" w:tooltip="Costa, 2009 #678" w:history="1">
        <w:r>
          <w:rPr>
            <w:noProof/>
          </w:rPr>
          <w:t>Costa et al. (2009</w:t>
        </w:r>
      </w:hyperlink>
      <w:r>
        <w:rPr>
          <w:noProof/>
        </w:rPr>
        <w:t>)</w:t>
      </w:r>
      <w:r w:rsidR="001A7AD6">
        <w:fldChar w:fldCharType="end"/>
      </w:r>
      <w:r>
        <w:t xml:space="preserve"> twee verschillende variantie-analyses uit</w:t>
      </w:r>
      <w:r>
        <w:rPr>
          <w:lang w:val="nl-BE" w:eastAsia="en-US"/>
        </w:rPr>
        <w:t xml:space="preserve">. Het alerting netwerk zorgt voor het bereiken en behouden van een alerte status terwijl het oriëntatie netwerk instaat voor het selecteren van sensorische informatie uit de omgeving </w: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 </w:instrTex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EN.CITE.DATA </w:instrText>
      </w:r>
      <w:r w:rsidR="001A7AD6">
        <w:rPr>
          <w:lang w:val="nl-BE" w:eastAsia="en-US"/>
        </w:rPr>
      </w:r>
      <w:r w:rsidR="001A7AD6">
        <w:rPr>
          <w:lang w:val="nl-BE" w:eastAsia="en-US"/>
        </w:rPr>
        <w:fldChar w:fldCharType="end"/>
      </w:r>
      <w:r w:rsidR="001A7AD6">
        <w:rPr>
          <w:lang w:val="nl-BE" w:eastAsia="en-US"/>
        </w:rPr>
      </w:r>
      <w:r w:rsidR="001A7AD6">
        <w:rPr>
          <w:lang w:val="nl-BE" w:eastAsia="en-US"/>
        </w:rPr>
        <w:fldChar w:fldCharType="separate"/>
      </w:r>
      <w:r>
        <w:rPr>
          <w:noProof/>
          <w:lang w:val="nl-BE" w:eastAsia="en-US"/>
        </w:rPr>
        <w:t>(</w:t>
      </w:r>
      <w:hyperlink w:anchor="_ENREF_20" w:tooltip="Costa, 2008 #2228" w:history="1">
        <w:r>
          <w:rPr>
            <w:noProof/>
            <w:lang w:val="nl-BE" w:eastAsia="en-US"/>
          </w:rPr>
          <w:t>Costa et al., 2008</w:t>
        </w:r>
      </w:hyperlink>
      <w:r>
        <w:rPr>
          <w:noProof/>
          <w:lang w:val="nl-BE" w:eastAsia="en-US"/>
        </w:rPr>
        <w:t>)</w:t>
      </w:r>
      <w:r w:rsidR="001A7AD6">
        <w:rPr>
          <w:lang w:val="nl-BE" w:eastAsia="en-US"/>
        </w:rPr>
        <w:fldChar w:fldCharType="end"/>
      </w:r>
      <w:r>
        <w:rPr>
          <w:lang w:val="nl-BE" w:eastAsia="en-US"/>
        </w:rPr>
        <w:t xml:space="preserve">. Het alerting effect wordt berekend door het verschil in reactietijd te bereken van de trials die voorafgegaan werden door geen cue met de trials die voorafgegaan werden door een dubbele cue. Het oriëntatie effect wordt </w:t>
      </w:r>
      <w:r w:rsidR="007C22DC">
        <w:rPr>
          <w:lang w:val="nl-BE" w:eastAsia="en-US"/>
        </w:rPr>
        <w:t>berekend</w:t>
      </w:r>
      <w:r>
        <w:rPr>
          <w:lang w:val="nl-BE" w:eastAsia="en-US"/>
        </w:rPr>
        <w:t xml:space="preserve"> door het verschil in reactietijd te meten tussen de trials die voorafgegaan werden door een centrale cue en een spatiale cue </w: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 </w:instrTex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EN.CITE.DATA </w:instrText>
      </w:r>
      <w:r w:rsidR="001A7AD6">
        <w:rPr>
          <w:lang w:val="nl-BE" w:eastAsia="en-US"/>
        </w:rPr>
      </w:r>
      <w:r w:rsidR="001A7AD6">
        <w:rPr>
          <w:lang w:val="nl-BE" w:eastAsia="en-US"/>
        </w:rPr>
        <w:fldChar w:fldCharType="end"/>
      </w:r>
      <w:r w:rsidR="001A7AD6">
        <w:rPr>
          <w:lang w:val="nl-BE" w:eastAsia="en-US"/>
        </w:rPr>
      </w:r>
      <w:r w:rsidR="001A7AD6">
        <w:rPr>
          <w:lang w:val="nl-BE" w:eastAsia="en-US"/>
        </w:rPr>
        <w:fldChar w:fldCharType="separate"/>
      </w:r>
      <w:r>
        <w:rPr>
          <w:noProof/>
          <w:lang w:val="nl-BE" w:eastAsia="en-US"/>
        </w:rPr>
        <w:t>(</w:t>
      </w:r>
      <w:hyperlink w:anchor="_ENREF_20" w:tooltip="Costa, 2008 #2228" w:history="1">
        <w:r>
          <w:rPr>
            <w:noProof/>
            <w:lang w:val="nl-BE" w:eastAsia="en-US"/>
          </w:rPr>
          <w:t>Costa et al., 2008</w:t>
        </w:r>
      </w:hyperlink>
      <w:r>
        <w:rPr>
          <w:noProof/>
          <w:lang w:val="nl-BE" w:eastAsia="en-US"/>
        </w:rPr>
        <w:t>)</w:t>
      </w:r>
      <w:r w:rsidR="001A7AD6">
        <w:rPr>
          <w:lang w:val="nl-BE" w:eastAsia="en-US"/>
        </w:rPr>
        <w:fldChar w:fldCharType="end"/>
      </w:r>
      <w:r>
        <w:rPr>
          <w:lang w:val="nl-BE" w:eastAsia="en-US"/>
        </w:rPr>
        <w:t xml:space="preserve">. </w:t>
      </w:r>
    </w:p>
    <w:p w:rsidR="006B6EC6" w:rsidRDefault="006B6EC6" w:rsidP="006B6EC6">
      <w:r>
        <w:rPr>
          <w:lang w:val="nl-BE" w:eastAsia="en-US"/>
        </w:rPr>
        <w:tab/>
        <w:t>In de variantie-analyses waren ofwel Alerting (dubbele of geen cue) ofwel Oriëntatie (spatiale of centrale cue) samen met Blok (eerste, tweede of derde blok) en Congruentie (congruente of incongruente trials) within-subject factoren en was Tweetaligheidsstatus (</w:t>
      </w:r>
      <w:r>
        <w:t xml:space="preserve">niet-gebalanceerde Nederlands/Frans, niet switchende gebalanceerde Nederlands/Franse tweetaligen of switchende gebalanceerde Nederlands/Franse tweetaligen) een between-subject factor. In figuur 10 worden de resultaten visueel voorgesteld. </w:t>
      </w:r>
    </w:p>
    <w:p w:rsidR="006B6EC6" w:rsidRDefault="006B6EC6" w:rsidP="006B6EC6">
      <w:pPr>
        <w:rPr>
          <w:color w:val="000000" w:themeColor="text1"/>
          <w:lang w:val="nl-BE" w:eastAsia="en-US"/>
        </w:rPr>
      </w:pPr>
      <w:r>
        <w:rPr>
          <w:lang w:val="nl-BE" w:eastAsia="en-US"/>
        </w:rPr>
        <w:t>Het hoofdeffect van Alerting was niet significant (</w:t>
      </w:r>
      <w:r>
        <w:rPr>
          <w:i/>
          <w:lang w:val="nl-BE" w:eastAsia="en-US"/>
        </w:rPr>
        <w:t xml:space="preserve">F </w:t>
      </w:r>
      <w:r>
        <w:rPr>
          <w:lang w:val="nl-BE" w:eastAsia="en-US"/>
        </w:rPr>
        <w:t>&lt; 1) wat inhoudt betekent dat trials voorafgegaan door een dubbele cue (</w:t>
      </w:r>
      <w:r w:rsidRPr="00C366AA">
        <w:rPr>
          <w:i/>
          <w:lang w:val="nl-BE" w:eastAsia="en-US"/>
        </w:rPr>
        <w:t>M</w:t>
      </w:r>
      <w:r>
        <w:rPr>
          <w:lang w:val="nl-BE" w:eastAsia="en-US"/>
        </w:rPr>
        <w:t xml:space="preserve"> = 624.9 milliseconden) niet sneller opgelost werden dan trials voorafgegaan door geen cue (</w:t>
      </w:r>
      <w:r w:rsidRPr="00C366AA">
        <w:rPr>
          <w:i/>
          <w:lang w:val="nl-BE" w:eastAsia="en-US"/>
        </w:rPr>
        <w:t>M</w:t>
      </w:r>
      <w:r>
        <w:rPr>
          <w:lang w:val="nl-BE" w:eastAsia="en-US"/>
        </w:rPr>
        <w:t xml:space="preserve"> = 629.1 milliseconden).  De interactie tussen Alerting en Groep was niet significant (</w:t>
      </w:r>
      <w:r w:rsidRPr="00D7077F">
        <w:rPr>
          <w:i/>
          <w:lang w:val="nl-BE" w:eastAsia="en-US"/>
        </w:rPr>
        <w:t>F</w:t>
      </w:r>
      <w:r>
        <w:rPr>
          <w:lang w:val="nl-BE" w:eastAsia="en-US"/>
        </w:rPr>
        <w:t xml:space="preserve">(2,61) = 2.271, </w:t>
      </w:r>
      <w:r w:rsidRPr="00D7077F">
        <w:rPr>
          <w:i/>
          <w:lang w:val="nl-BE" w:eastAsia="en-US"/>
        </w:rPr>
        <w:t>MSE</w:t>
      </w:r>
      <w:r>
        <w:rPr>
          <w:lang w:val="nl-BE" w:eastAsia="en-US"/>
        </w:rPr>
        <w:t xml:space="preserve"> = 5922, </w:t>
      </w:r>
      <w:r w:rsidRPr="00D7077F">
        <w:rPr>
          <w:i/>
          <w:lang w:val="nl-BE" w:eastAsia="en-US"/>
        </w:rPr>
        <w:t>p</w:t>
      </w:r>
      <w:r>
        <w:rPr>
          <w:lang w:val="nl-BE" w:eastAsia="en-US"/>
        </w:rPr>
        <w:t xml:space="preserve"> &lt; .112). Het verschil tussen de trials voorafgegaan door geen cue en de trials met een dubbele cue bedroeg voor de niet-gebalanceerde groep 9.56 milliseconden, voor de gebalanceerde niet vaak switchende tweetaligheidsgroep 1.19 milliseconden en voor de gebalanceerde vaak switchende tweetaligheidsgroep -0.14 milliseconden. De overige interacties met Alerting als factor waren niet significant (alle effecten: </w:t>
      </w:r>
      <w:r>
        <w:rPr>
          <w:i/>
          <w:lang w:val="nl-BE" w:eastAsia="en-US"/>
        </w:rPr>
        <w:t xml:space="preserve">F </w:t>
      </w:r>
      <w:r>
        <w:rPr>
          <w:lang w:val="nl-BE" w:eastAsia="en-US"/>
        </w:rPr>
        <w:t xml:space="preserve">&lt; 1). </w:t>
      </w:r>
      <w:r w:rsidRPr="00C22BCC">
        <w:rPr>
          <w:color w:val="000000" w:themeColor="text1"/>
          <w:lang w:val="nl-BE" w:eastAsia="en-US"/>
        </w:rPr>
        <w:t xml:space="preserve">Tijdens de fouten analyse was het hoofdeffect van Alerting niet significant </w:t>
      </w:r>
      <w:r w:rsidRPr="00C22BCC">
        <w:rPr>
          <w:color w:val="000000" w:themeColor="text1"/>
          <w:lang w:val="nl-BE" w:eastAsia="en-US"/>
        </w:rPr>
        <w:lastRenderedPageBreak/>
        <w:t>(</w:t>
      </w:r>
      <w:r w:rsidRPr="00C22BCC">
        <w:rPr>
          <w:i/>
          <w:color w:val="000000" w:themeColor="text1"/>
          <w:lang w:val="nl-BE" w:eastAsia="en-US"/>
        </w:rPr>
        <w:t>F</w:t>
      </w:r>
      <w:r w:rsidRPr="00C22BCC">
        <w:rPr>
          <w:color w:val="000000" w:themeColor="text1"/>
          <w:lang w:val="nl-BE" w:eastAsia="en-US"/>
        </w:rPr>
        <w:t>(1,</w:t>
      </w:r>
      <w:r>
        <w:rPr>
          <w:color w:val="000000" w:themeColor="text1"/>
          <w:lang w:val="nl-BE" w:eastAsia="en-US"/>
        </w:rPr>
        <w:t>61</w:t>
      </w:r>
      <w:r w:rsidRPr="00C22BCC">
        <w:rPr>
          <w:color w:val="000000" w:themeColor="text1"/>
          <w:lang w:val="nl-BE" w:eastAsia="en-US"/>
        </w:rPr>
        <w:t xml:space="preserve">) = 0.446, </w:t>
      </w:r>
      <w:r w:rsidRPr="00C22BCC">
        <w:rPr>
          <w:i/>
          <w:color w:val="000000" w:themeColor="text1"/>
          <w:lang w:val="nl-BE" w:eastAsia="en-US"/>
        </w:rPr>
        <w:t>MSE</w:t>
      </w:r>
      <w:r w:rsidRPr="00C22BCC">
        <w:rPr>
          <w:color w:val="000000" w:themeColor="text1"/>
          <w:lang w:val="nl-BE" w:eastAsia="en-US"/>
        </w:rPr>
        <w:t xml:space="preserve"> = 0.004, </w:t>
      </w:r>
      <w:r w:rsidRPr="00C22BCC">
        <w:rPr>
          <w:i/>
          <w:color w:val="000000" w:themeColor="text1"/>
          <w:lang w:val="nl-BE" w:eastAsia="en-US"/>
        </w:rPr>
        <w:t>p</w:t>
      </w:r>
      <w:r w:rsidRPr="00C22BCC">
        <w:rPr>
          <w:color w:val="000000" w:themeColor="text1"/>
          <w:lang w:val="nl-BE" w:eastAsia="en-US"/>
        </w:rPr>
        <w:t xml:space="preserve"> &lt; .498), alsook de interactie tussen Alerting en Tweetaligheidsstatus, </w:t>
      </w:r>
      <w:r w:rsidRPr="00C22BCC">
        <w:rPr>
          <w:i/>
          <w:color w:val="000000" w:themeColor="text1"/>
          <w:lang w:val="nl-BE" w:eastAsia="en-US"/>
        </w:rPr>
        <w:t>F</w:t>
      </w:r>
      <w:r w:rsidRPr="00C22BCC">
        <w:rPr>
          <w:color w:val="000000" w:themeColor="text1"/>
          <w:lang w:val="nl-BE" w:eastAsia="en-US"/>
        </w:rPr>
        <w:t>(2,</w:t>
      </w:r>
      <w:r>
        <w:rPr>
          <w:color w:val="000000" w:themeColor="text1"/>
          <w:lang w:val="nl-BE" w:eastAsia="en-US"/>
        </w:rPr>
        <w:t>61</w:t>
      </w:r>
      <w:r w:rsidRPr="00C22BCC">
        <w:rPr>
          <w:color w:val="000000" w:themeColor="text1"/>
          <w:lang w:val="nl-BE" w:eastAsia="en-US"/>
        </w:rPr>
        <w:t xml:space="preserve">) = 2.059, </w:t>
      </w:r>
      <w:r w:rsidRPr="00C22BCC">
        <w:rPr>
          <w:i/>
          <w:color w:val="000000" w:themeColor="text1"/>
          <w:lang w:val="nl-BE" w:eastAsia="en-US"/>
        </w:rPr>
        <w:t xml:space="preserve">MSE </w:t>
      </w:r>
      <w:r w:rsidRPr="00C22BCC">
        <w:rPr>
          <w:color w:val="000000" w:themeColor="text1"/>
          <w:lang w:val="nl-BE" w:eastAsia="en-US"/>
        </w:rPr>
        <w:t xml:space="preserve">= 0.016, </w:t>
      </w:r>
      <w:r w:rsidRPr="00C22BCC">
        <w:rPr>
          <w:i/>
          <w:color w:val="000000" w:themeColor="text1"/>
          <w:lang w:val="nl-BE" w:eastAsia="en-US"/>
        </w:rPr>
        <w:t xml:space="preserve">p </w:t>
      </w:r>
      <w:r w:rsidRPr="00C22BCC">
        <w:rPr>
          <w:color w:val="000000" w:themeColor="text1"/>
          <w:lang w:val="nl-BE" w:eastAsia="en-US"/>
        </w:rPr>
        <w:t>&lt; .137. De overige interacties effecten met Alerting als factor waren niet significant</w:t>
      </w:r>
      <w:r>
        <w:rPr>
          <w:color w:val="000000" w:themeColor="text1"/>
          <w:lang w:val="nl-BE" w:eastAsia="en-US"/>
        </w:rPr>
        <w:t xml:space="preserve"> (alle effecten: </w:t>
      </w:r>
      <w:r>
        <w:rPr>
          <w:i/>
          <w:color w:val="000000" w:themeColor="text1"/>
          <w:lang w:val="nl-BE" w:eastAsia="en-US"/>
        </w:rPr>
        <w:t>F</w:t>
      </w:r>
      <w:r>
        <w:rPr>
          <w:color w:val="000000" w:themeColor="text1"/>
          <w:lang w:val="nl-BE" w:eastAsia="en-US"/>
        </w:rPr>
        <w:t xml:space="preserve"> &lt; 1)</w:t>
      </w:r>
      <w:r w:rsidRPr="00C22BCC">
        <w:rPr>
          <w:color w:val="000000" w:themeColor="text1"/>
          <w:lang w:val="nl-BE" w:eastAsia="en-US"/>
        </w:rPr>
        <w:t>.</w:t>
      </w:r>
    </w:p>
    <w:p w:rsidR="006B6EC6" w:rsidRDefault="006B6EC6" w:rsidP="006B6EC6">
      <w:pPr>
        <w:rPr>
          <w:lang w:val="nl-BE" w:eastAsia="en-US"/>
        </w:rPr>
      </w:pPr>
      <w:r>
        <w:rPr>
          <w:lang w:val="nl-BE" w:eastAsia="en-US"/>
        </w:rPr>
        <w:t xml:space="preserve">Net al in Costa et al. (2009) vonden we geen verschillen in  het alerting effect tussen de verschillende tweetaligheidsgroepen. </w: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 </w:instrText>
      </w:r>
      <w:r w:rsidR="001A7AD6">
        <w:rPr>
          <w:lang w:val="nl-BE" w:eastAsia="en-US"/>
        </w:rPr>
        <w:fldChar w:fldCharType="begin">
          <w:fldData xml:space="preserve">PEVuZE5vdGU+PENpdGU+PEF1dGhvcj5Db3N0YTwvQXV0aG9yPjxZZWFyPjIwMDg8L1llYXI+PFJl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</w:fldData>
        </w:fldChar>
      </w:r>
      <w:r>
        <w:rPr>
          <w:lang w:val="nl-BE" w:eastAsia="en-US"/>
        </w:rPr>
        <w:instrText xml:space="preserve"> ADDIN EN.CITE.DATA </w:instrText>
      </w:r>
      <w:r w:rsidR="001A7AD6">
        <w:rPr>
          <w:lang w:val="nl-BE" w:eastAsia="en-US"/>
        </w:rPr>
      </w:r>
      <w:r w:rsidR="001A7AD6">
        <w:rPr>
          <w:lang w:val="nl-BE" w:eastAsia="en-US"/>
        </w:rPr>
        <w:fldChar w:fldCharType="end"/>
      </w:r>
      <w:r w:rsidR="001A7AD6">
        <w:rPr>
          <w:lang w:val="nl-BE" w:eastAsia="en-US"/>
        </w:rPr>
      </w:r>
      <w:r w:rsidR="001A7AD6">
        <w:rPr>
          <w:lang w:val="nl-BE" w:eastAsia="en-US"/>
        </w:rPr>
        <w:fldChar w:fldCharType="separate"/>
      </w:r>
      <w:hyperlink w:anchor="_ENREF_20" w:tooltip="Costa, 2008 #2228" w:history="1">
        <w:r>
          <w:rPr>
            <w:noProof/>
            <w:lang w:val="nl-BE" w:eastAsia="en-US"/>
          </w:rPr>
          <w:t>Costa et al. (2008</w:t>
        </w:r>
      </w:hyperlink>
      <w:r>
        <w:rPr>
          <w:noProof/>
          <w:lang w:val="nl-BE" w:eastAsia="en-US"/>
        </w:rPr>
        <w:t>)</w:t>
      </w:r>
      <w:r w:rsidR="001A7AD6">
        <w:rPr>
          <w:lang w:val="nl-BE" w:eastAsia="en-US"/>
        </w:rPr>
        <w:fldChar w:fldCharType="end"/>
      </w:r>
      <w:r>
        <w:rPr>
          <w:lang w:val="nl-BE" w:eastAsia="en-US"/>
        </w:rPr>
        <w:t xml:space="preserve"> vonden echter een verkleind alerting effect voor vaak switchende tweetaligen. Costa en collega’s hadden geen directe verklaring voor deze tegenstrijdige resultaten. Recent onderzoek uitgevoerd door </w:t>
      </w:r>
      <w:r w:rsidR="001A7AD6">
        <w:rPr>
          <w:lang w:val="nl-BE" w:eastAsia="en-US"/>
        </w:rPr>
        <w:fldChar w:fldCharType="begin"/>
      </w:r>
      <w:r>
        <w:rPr>
          <w:lang w:val="nl-BE" w:eastAsia="en-US"/>
        </w:rPr>
        <w:instrText xml:space="preserve"> ADDIN EN.CITE &lt;EndNote&gt;&lt;Cite&gt;&lt;Author&gt;Hernández&lt;/Author&gt;&lt;Year&gt;2010&lt;/Year&gt;&lt;RecNum&gt;3107&lt;/RecNum&gt;&lt;DisplayText&gt;(Hernández, et al., 2010)&lt;/DisplayText&gt;&lt;record&gt;&lt;rec-number&gt;3107&lt;/rec-number&gt;&lt;foreign-keys&gt;&lt;key app="EN" db-id="92e9r0af72rawbe5pw35tdstwv0wwzpd9ezx"&gt;3107&lt;/key&gt;&lt;/foreign-keys&gt;&lt;ref-type name="Journal Article"&gt;17&lt;/ref-type&gt;&lt;contributors&gt;&lt;authors&gt;&lt;author&gt;Hernández, M.&lt;/author&gt;&lt;author&gt;Costa, A.&lt;/author&gt;&lt;author&gt;Fuentes, L.J.&lt;/author&gt;&lt;author&gt;Vivas, A.B.&lt;/author&gt;&lt;author&gt;Sebastian-Galles, N.&lt;/author&gt;&lt;/authors&gt;&lt;/contributors&gt;&lt;titles&gt;&lt;title&gt;The impact of bilingualism on the executive control and orienting networks of attention&lt;/title&gt;&lt;secondary-title&gt;13&lt;/secondary-title&gt;&lt;alt-title&gt;Biling-Lang Cogn&lt;/alt-title&gt;&lt;/titles&gt;&lt;alt-periodical&gt;&lt;full-title&gt;Bilingualism-Language and Cognition&lt;/full-title&gt;&lt;abbr-1&gt;Biling-Lang Cogn&lt;/abbr-1&gt;&lt;/alt-periodical&gt;&lt;pages&gt;313-325&lt;/pages&gt;&lt;volume&gt;3&lt;/volume&gt;&lt;dates&gt;&lt;year&gt;2010&lt;/year&gt;&lt;pub-dates&gt;&lt;date&gt;Jul&lt;/date&gt;&lt;/pub-dates&gt;&lt;/dates&gt;&lt;isbn&gt;1366-7289&lt;/isbn&gt;&lt;accession-num&gt;ISI:000280419400004&lt;/accession-num&gt;&lt;urls&gt;&lt;/urls&gt;&lt;electronic-resource-num&gt;Doi 10.1017/S1366728909990010&lt;/electronic-resource-num&gt;&lt;/record&gt;&lt;/Cite&gt;&lt;/EndNote&gt;</w:instrText>
      </w:r>
      <w:r w:rsidR="001A7AD6">
        <w:rPr>
          <w:lang w:val="nl-BE" w:eastAsia="en-US"/>
        </w:rPr>
        <w:fldChar w:fldCharType="separate"/>
      </w:r>
      <w:hyperlink w:anchor="_ENREF_39" w:tooltip="Hernández, 2010 #3107" w:history="1">
        <w:r>
          <w:rPr>
            <w:noProof/>
            <w:lang w:val="nl-BE" w:eastAsia="en-US"/>
          </w:rPr>
          <w:t>Hernández et al. (2010</w:t>
        </w:r>
      </w:hyperlink>
      <w:r>
        <w:rPr>
          <w:noProof/>
          <w:lang w:val="nl-BE" w:eastAsia="en-US"/>
        </w:rPr>
        <w:t>)</w:t>
      </w:r>
      <w:r w:rsidR="001A7AD6">
        <w:rPr>
          <w:lang w:val="nl-BE" w:eastAsia="en-US"/>
        </w:rPr>
        <w:fldChar w:fldCharType="end"/>
      </w:r>
      <w:r>
        <w:rPr>
          <w:lang w:val="nl-BE" w:eastAsia="en-US"/>
        </w:rPr>
        <w:t xml:space="preserve"> toonden ook aan dat er geen verschillen aanwezig waren tussen tweetaligen en eentalige personen in het oriëntatie netwerk. Dit onderzoek lijkt deze bevinding te ondersteunen. </w:t>
      </w:r>
    </w:p>
    <w:p w:rsidR="006B6EC6" w:rsidRDefault="006B6EC6" w:rsidP="006B6EC6">
      <w:pPr>
        <w:ind w:firstLine="0"/>
        <w:rPr>
          <w:lang w:val="nl-BE" w:eastAsia="en-US"/>
        </w:rPr>
      </w:pPr>
    </w:p>
    <w:p w:rsidR="006B6EC6" w:rsidRDefault="00080097" w:rsidP="006B6EC6">
      <w:pPr>
        <w:ind w:firstLine="0"/>
        <w:rPr>
          <w:noProof/>
          <w:lang w:val="nl-BE" w:eastAsia="nl-BE"/>
        </w:rPr>
      </w:pPr>
      <w:r w:rsidRPr="001A7AD6">
        <w:rPr>
          <w:noProof/>
          <w:lang w:val="nl-BE" w:eastAsia="nl-BE"/>
        </w:rPr>
        <w:pict>
          <v:shape id="Grafiek 1" o:spid="_x0000_i1034" type="#_x0000_t75" style="width:441pt;height:30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FksS3QAAAAUBAAAPAAAAZHJzL2Rvd25y&#10;ZXYueG1sTI9BSwMxEIXvQv9DmII3m1ixLtvNFqmIiniwFaS3dDPupm4myyZt13/fsRe9DDze471v&#10;isXgW3HAPrpAGq4nCgRSFayjWsPH+vEqAxGTIWvaQKjhByMsytFFYXIbjvSOh1WqBZdQzI2GJqUu&#10;lzJWDXoTJ6FDYu8r9N4kln0tbW+OXO5bOVVqJr1xxAuN6XDZYPW92nsNL29uPaW7z+fqye52mzS4&#10;B/+61PpyPNzPQSQc0l8YfvEZHUpm2oY92ShaDfxIOl/2suzmFsRWw0wpBbIs5H/68gQ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">
            <v:imagedata r:id="rId17" o:title="" cropbottom="-44f"/>
            <o:lock v:ext="edit" aspectratio="f"/>
          </v:shape>
        </w:pict>
      </w:r>
    </w:p>
    <w:p w:rsidR="006B6EC6" w:rsidRDefault="006B6EC6" w:rsidP="006B6EC6">
      <w:pPr>
        <w:ind w:firstLine="0"/>
        <w:rPr>
          <w:i/>
          <w:noProof/>
          <w:lang w:val="nl-BE" w:eastAsia="nl-BE"/>
        </w:rPr>
      </w:pPr>
      <w:r w:rsidRPr="005A049D">
        <w:rPr>
          <w:i/>
          <w:noProof/>
          <w:lang w:val="nl-BE" w:eastAsia="nl-BE"/>
        </w:rPr>
        <w:t xml:space="preserve">Figuur 10: Het allerting en oriëntatie effect. </w:t>
      </w:r>
    </w:p>
    <w:p w:rsidR="007C22DC" w:rsidRDefault="007C22DC" w:rsidP="006B6EC6">
      <w:pPr>
        <w:ind w:firstLine="0"/>
        <w:rPr>
          <w:lang w:val="nl-BE" w:eastAsia="en-US"/>
        </w:rPr>
      </w:pPr>
    </w:p>
    <w:p w:rsidR="006B6EC6" w:rsidRPr="0010548D" w:rsidRDefault="006B6EC6" w:rsidP="006B6EC6">
      <w:pPr>
        <w:rPr>
          <w:i/>
          <w:lang w:val="nl-BE" w:eastAsia="en-US"/>
        </w:rPr>
      </w:pPr>
      <w:r>
        <w:rPr>
          <w:lang w:val="nl-BE" w:eastAsia="en-US"/>
        </w:rPr>
        <w:t>Het hoofdeffect van Oriëntatie was significant (</w:t>
      </w:r>
      <w:r w:rsidRPr="009C081E">
        <w:rPr>
          <w:i/>
          <w:lang w:val="nl-BE" w:eastAsia="en-US"/>
        </w:rPr>
        <w:t>F</w:t>
      </w:r>
      <w:r>
        <w:rPr>
          <w:lang w:val="nl-BE" w:eastAsia="en-US"/>
        </w:rPr>
        <w:t xml:space="preserve">(1,62) = 14.942, </w:t>
      </w:r>
      <w:r w:rsidRPr="009C081E">
        <w:rPr>
          <w:i/>
          <w:lang w:val="nl-BE" w:eastAsia="en-US"/>
        </w:rPr>
        <w:t>MSE</w:t>
      </w:r>
      <w:r>
        <w:rPr>
          <w:lang w:val="nl-BE" w:eastAsia="en-US"/>
        </w:rPr>
        <w:t xml:space="preserve"> = 106409, </w:t>
      </w:r>
      <w:r w:rsidRPr="009C081E">
        <w:rPr>
          <w:i/>
          <w:lang w:val="nl-BE" w:eastAsia="en-US"/>
        </w:rPr>
        <w:t>p</w:t>
      </w:r>
      <w:r>
        <w:rPr>
          <w:lang w:val="nl-BE" w:eastAsia="en-US"/>
        </w:rPr>
        <w:t xml:space="preserve"> = .000). Dit houdt in dat trials die voorafgegaan worden door een </w:t>
      </w:r>
      <w:r>
        <w:rPr>
          <w:lang w:val="nl-BE" w:eastAsia="en-US"/>
        </w:rPr>
        <w:lastRenderedPageBreak/>
        <w:t>spatiale cue (</w:t>
      </w:r>
      <w:r w:rsidRPr="000D3572">
        <w:rPr>
          <w:i/>
          <w:lang w:val="nl-BE" w:eastAsia="en-US"/>
        </w:rPr>
        <w:t>M</w:t>
      </w:r>
      <w:r>
        <w:rPr>
          <w:lang w:val="nl-BE" w:eastAsia="en-US"/>
        </w:rPr>
        <w:t xml:space="preserve"> = 601.0 milleseconden) sneller opgelost werden dan trials voorafgegaan door een centrale cue (</w:t>
      </w:r>
      <w:r w:rsidRPr="000D3572">
        <w:rPr>
          <w:i/>
          <w:lang w:val="nl-BE" w:eastAsia="en-US"/>
        </w:rPr>
        <w:t>M</w:t>
      </w:r>
      <w:r>
        <w:rPr>
          <w:lang w:val="nl-BE" w:eastAsia="en-US"/>
        </w:rPr>
        <w:t xml:space="preserve"> = 625.5 milleseconden). Er was ook een significante interactie aanwezig tussen de factoren Oriëntatie en Groep (</w:t>
      </w:r>
      <w:r w:rsidRPr="00774402">
        <w:rPr>
          <w:i/>
          <w:lang w:val="nl-BE" w:eastAsia="en-US"/>
        </w:rPr>
        <w:t>F</w:t>
      </w:r>
      <w:r>
        <w:rPr>
          <w:lang w:val="nl-BE" w:eastAsia="en-US"/>
        </w:rPr>
        <w:t xml:space="preserve">(2,62) = 3.353, </w:t>
      </w:r>
      <w:r w:rsidRPr="00774402">
        <w:rPr>
          <w:i/>
          <w:lang w:val="nl-BE" w:eastAsia="en-US"/>
        </w:rPr>
        <w:t>MSE</w:t>
      </w:r>
      <w:r>
        <w:rPr>
          <w:lang w:val="nl-BE" w:eastAsia="en-US"/>
        </w:rPr>
        <w:t xml:space="preserve"> = 23168, </w:t>
      </w:r>
      <w:r w:rsidRPr="00774402">
        <w:rPr>
          <w:i/>
          <w:lang w:val="nl-BE" w:eastAsia="en-US"/>
        </w:rPr>
        <w:t>p</w:t>
      </w:r>
      <w:r>
        <w:rPr>
          <w:lang w:val="nl-BE" w:eastAsia="en-US"/>
        </w:rPr>
        <w:t xml:space="preserve"> &lt; .045). Het verschil tussen de trials voorafgegaan door een gecentreerde cue met de trials met een spatiale cue bedroeg voor de niet-gebalanceerde groep 41.1 milliseconden, voor de gebalanceerde niet vaak switchende tweetaligheidsgroep 8.8 milliseconden en voor de gebalanceerde vaak switchende tweetaligheidsgroep 13.9 milliseconden. Geplande tweezijdige vergelijkingen toonden dan ook aan dat er geen verschil aanwezig was tussen de gebalanceerde tweetaligheidsgroepen (</w:t>
      </w:r>
      <w:r>
        <w:rPr>
          <w:i/>
          <w:lang w:val="nl-BE" w:eastAsia="en-US"/>
        </w:rPr>
        <w:t>t</w:t>
      </w:r>
      <w:r>
        <w:rPr>
          <w:lang w:val="nl-BE" w:eastAsia="en-US"/>
        </w:rPr>
        <w:t xml:space="preserve">(35) = 0.310, </w:t>
      </w:r>
      <w:r>
        <w:rPr>
          <w:i/>
          <w:lang w:val="nl-BE" w:eastAsia="en-US"/>
        </w:rPr>
        <w:t>p</w:t>
      </w:r>
      <w:r w:rsidR="007C22DC">
        <w:rPr>
          <w:lang w:val="nl-BE" w:eastAsia="en-US"/>
        </w:rPr>
        <w:t xml:space="preserve"> &lt; </w:t>
      </w:r>
      <w:r>
        <w:rPr>
          <w:lang w:val="nl-BE" w:eastAsia="en-US"/>
        </w:rPr>
        <w:t>.759) maar dat de gebalanceerde niet vaak switchende (</w:t>
      </w:r>
      <w:r>
        <w:rPr>
          <w:i/>
          <w:lang w:val="nl-BE" w:eastAsia="en-US"/>
        </w:rPr>
        <w:t>t</w:t>
      </w:r>
      <w:r>
        <w:rPr>
          <w:lang w:val="nl-BE" w:eastAsia="en-US"/>
        </w:rPr>
        <w:t xml:space="preserve">(43) = 2.432, </w:t>
      </w:r>
      <w:r w:rsidRPr="00702599">
        <w:rPr>
          <w:i/>
          <w:lang w:val="nl-BE" w:eastAsia="en-US"/>
        </w:rPr>
        <w:t>p</w:t>
      </w:r>
      <w:r>
        <w:rPr>
          <w:lang w:val="nl-BE" w:eastAsia="en-US"/>
        </w:rPr>
        <w:t xml:space="preserve"> &lt; .019) en de vaak switchende (</w:t>
      </w:r>
      <w:r>
        <w:rPr>
          <w:i/>
          <w:lang w:val="nl-BE" w:eastAsia="en-US"/>
        </w:rPr>
        <w:t>t</w:t>
      </w:r>
      <w:r>
        <w:rPr>
          <w:lang w:val="nl-BE" w:eastAsia="en-US"/>
        </w:rPr>
        <w:t xml:space="preserve">(46) = 2.047, </w:t>
      </w:r>
      <w:r w:rsidRPr="00702599">
        <w:rPr>
          <w:i/>
          <w:lang w:val="nl-BE" w:eastAsia="en-US"/>
        </w:rPr>
        <w:t>p</w:t>
      </w:r>
      <w:r>
        <w:rPr>
          <w:lang w:val="nl-BE" w:eastAsia="en-US"/>
        </w:rPr>
        <w:t xml:space="preserve"> &lt; .046) </w:t>
      </w:r>
      <w:r w:rsidRPr="00702599">
        <w:rPr>
          <w:lang w:val="nl-BE" w:eastAsia="en-US"/>
        </w:rPr>
        <w:t>tweetaligen</w:t>
      </w:r>
      <w:r>
        <w:rPr>
          <w:lang w:val="nl-BE" w:eastAsia="en-US"/>
        </w:rPr>
        <w:t xml:space="preserve"> een significant kleiner oriëntatie effect kenden dan de niet-gebalanceerde tweetaligen. Geen andere interacties waren significant (alle effecten: </w:t>
      </w:r>
      <w:r>
        <w:rPr>
          <w:i/>
          <w:lang w:val="nl-BE" w:eastAsia="en-US"/>
        </w:rPr>
        <w:t>F</w:t>
      </w:r>
      <w:r>
        <w:rPr>
          <w:lang w:val="nl-BE" w:eastAsia="en-US"/>
        </w:rPr>
        <w:t xml:space="preserve"> &lt; 1). In de fouten analyse was er geen hoofdeffect van Oriëntatie aanwezig (</w:t>
      </w:r>
      <w:r w:rsidRPr="009B1C8D">
        <w:rPr>
          <w:i/>
          <w:lang w:val="nl-BE" w:eastAsia="en-US"/>
        </w:rPr>
        <w:t>F</w:t>
      </w:r>
      <w:r>
        <w:rPr>
          <w:lang w:val="nl-BE" w:eastAsia="en-US"/>
        </w:rPr>
        <w:t xml:space="preserve">(1,62) = 1.176, </w:t>
      </w:r>
      <w:r w:rsidRPr="009B1C8D">
        <w:rPr>
          <w:i/>
          <w:lang w:val="nl-BE" w:eastAsia="en-US"/>
        </w:rPr>
        <w:t>MSE</w:t>
      </w:r>
      <w:r w:rsidR="007C22DC">
        <w:rPr>
          <w:lang w:val="nl-BE" w:eastAsia="en-US"/>
        </w:rPr>
        <w:t xml:space="preserve"> = 0</w:t>
      </w:r>
      <w:r>
        <w:rPr>
          <w:lang w:val="nl-BE" w:eastAsia="en-US"/>
        </w:rPr>
        <w:t xml:space="preserve">.011, </w:t>
      </w:r>
      <w:r w:rsidRPr="009B1C8D">
        <w:rPr>
          <w:i/>
          <w:lang w:val="nl-BE" w:eastAsia="en-US"/>
        </w:rPr>
        <w:t>p</w:t>
      </w:r>
      <w:r>
        <w:rPr>
          <w:lang w:val="nl-BE" w:eastAsia="en-US"/>
        </w:rPr>
        <w:t xml:space="preserve"> &lt; .283) alsook geen interactie tussen Oriëntatie en Groep, </w:t>
      </w:r>
      <w:r w:rsidRPr="009B1C8D">
        <w:rPr>
          <w:i/>
          <w:lang w:val="nl-BE" w:eastAsia="en-US"/>
        </w:rPr>
        <w:t>F</w:t>
      </w:r>
      <w:r>
        <w:rPr>
          <w:lang w:val="nl-BE" w:eastAsia="en-US"/>
        </w:rPr>
        <w:t xml:space="preserve">(2,62) = 1.438, </w:t>
      </w:r>
      <w:r w:rsidRPr="009B1C8D">
        <w:rPr>
          <w:i/>
          <w:lang w:val="nl-BE" w:eastAsia="en-US"/>
        </w:rPr>
        <w:t>MSE</w:t>
      </w:r>
      <w:r>
        <w:rPr>
          <w:lang w:val="nl-BE" w:eastAsia="en-US"/>
        </w:rPr>
        <w:t xml:space="preserve"> = 0.013, </w:t>
      </w:r>
      <w:r w:rsidRPr="009B1C8D">
        <w:rPr>
          <w:i/>
          <w:lang w:val="nl-BE" w:eastAsia="en-US"/>
        </w:rPr>
        <w:t>p</w:t>
      </w:r>
      <w:r>
        <w:rPr>
          <w:lang w:val="nl-BE" w:eastAsia="en-US"/>
        </w:rPr>
        <w:t xml:space="preserve"> &lt; .246. De overige interacties met Oriëntatie als factor waren niet significant (alle effecten: </w:t>
      </w:r>
      <w:r>
        <w:rPr>
          <w:i/>
          <w:lang w:val="nl-BE" w:eastAsia="en-US"/>
        </w:rPr>
        <w:t>F</w:t>
      </w:r>
      <w:r>
        <w:rPr>
          <w:lang w:val="nl-BE" w:eastAsia="en-US"/>
        </w:rPr>
        <w:t xml:space="preserve"> &lt; 1).</w:t>
      </w:r>
    </w:p>
    <w:p w:rsidR="006B6EC6" w:rsidRDefault="006B6EC6" w:rsidP="006B6EC6">
      <w:pPr>
        <w:ind w:firstLine="0"/>
        <w:rPr>
          <w:lang w:val="nl-BE" w:eastAsia="en-US"/>
        </w:rPr>
      </w:pPr>
      <w:r>
        <w:rPr>
          <w:lang w:val="nl-BE" w:eastAsia="en-US"/>
        </w:rPr>
        <w:tab/>
        <w:t xml:space="preserve">Deze resultaten tonen aan dat de niet tweetalig opgevoede personen snellere reactietijden kenden voor trials voorafgegaan door een spatiale cue dan trials voorafgegaan door een centrale cue. Tweetalig opgevoede personen hebben dus meer problemen dan niet tweetalig opgevoede personen om zich te oriënteren in deze taak. </w:t>
      </w:r>
      <w:r w:rsidR="001A7AD6">
        <w:rPr>
          <w:lang w:val="nl-BE" w:eastAsia="en-US"/>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Pr>
          <w:lang w:val="nl-BE" w:eastAsia="en-US"/>
        </w:rPr>
        <w:instrText xml:space="preserve"> ADDIN EN.CITE </w:instrText>
      </w:r>
      <w:r w:rsidR="001A7AD6">
        <w:rPr>
          <w:lang w:val="nl-BE" w:eastAsia="en-US"/>
        </w:rPr>
        <w:fldChar w:fldCharType="begin">
          <w:fldData xml:space="preserve">PEVuZE5vdGU+PENpdGU+PEF1dGhvcj5Db3N0YTwvQXV0aG9yPjxZZWFyPjIwMDk8L1llYXI+PFJl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</w:fldData>
        </w:fldChar>
      </w:r>
      <w:r>
        <w:rPr>
          <w:lang w:val="nl-BE" w:eastAsia="en-US"/>
        </w:rPr>
        <w:instrText xml:space="preserve"> ADDIN EN.CITE.DATA </w:instrText>
      </w:r>
      <w:r w:rsidR="001A7AD6">
        <w:rPr>
          <w:lang w:val="nl-BE" w:eastAsia="en-US"/>
        </w:rPr>
      </w:r>
      <w:r w:rsidR="001A7AD6">
        <w:rPr>
          <w:lang w:val="nl-BE" w:eastAsia="en-US"/>
        </w:rPr>
        <w:fldChar w:fldCharType="end"/>
      </w:r>
      <w:r w:rsidR="001A7AD6">
        <w:rPr>
          <w:lang w:val="nl-BE" w:eastAsia="en-US"/>
        </w:rPr>
      </w:r>
      <w:r w:rsidR="001A7AD6">
        <w:rPr>
          <w:lang w:val="nl-BE" w:eastAsia="en-US"/>
        </w:rPr>
        <w:fldChar w:fldCharType="separate"/>
      </w:r>
      <w:hyperlink w:anchor="_ENREF_19" w:tooltip="Costa, 2009 #678" w:history="1">
        <w:r>
          <w:rPr>
            <w:noProof/>
            <w:lang w:val="nl-BE" w:eastAsia="en-US"/>
          </w:rPr>
          <w:t>Costa et al. (2009</w:t>
        </w:r>
      </w:hyperlink>
      <w:r>
        <w:t xml:space="preserve">) </w:t>
      </w:r>
      <w:r>
        <w:rPr>
          <w:noProof/>
          <w:lang w:val="nl-BE" w:eastAsia="en-US"/>
        </w:rPr>
        <w:t xml:space="preserve">en </w:t>
      </w:r>
      <w:hyperlink w:anchor="_ENREF_20" w:tooltip="Costa, 2008 #2228" w:history="1">
        <w:r>
          <w:rPr>
            <w:noProof/>
            <w:lang w:val="nl-BE" w:eastAsia="en-US"/>
          </w:rPr>
          <w:t>Costa et al. (2008</w:t>
        </w:r>
      </w:hyperlink>
      <w:r>
        <w:rPr>
          <w:noProof/>
          <w:lang w:val="nl-BE" w:eastAsia="en-US"/>
        </w:rPr>
        <w:t>)</w:t>
      </w:r>
      <w:r w:rsidR="001A7AD6">
        <w:rPr>
          <w:lang w:val="nl-BE" w:eastAsia="en-US"/>
        </w:rPr>
        <w:fldChar w:fldCharType="end"/>
      </w:r>
      <w:r>
        <w:rPr>
          <w:lang w:val="nl-BE" w:eastAsia="en-US"/>
        </w:rPr>
        <w:t xml:space="preserve"> vonden geen verschillen tussen de verschillende tweetaligheidsgroepen in het oriëntatie effect. Verder onderzoek zal moeten uitwijzen welke bevindingen gerepliceerd kunnen worden. </w:t>
      </w:r>
    </w:p>
    <w:p w:rsidR="006B6EC6" w:rsidRPr="00D7077F" w:rsidRDefault="006B6EC6" w:rsidP="00AB7AEC">
      <w:pPr>
        <w:ind w:firstLine="0"/>
        <w:rPr>
          <w:lang w:val="nl-BE" w:eastAsia="en-US"/>
        </w:rPr>
      </w:pPr>
    </w:p>
    <w:sectPr w:rsidR="006B6EC6" w:rsidRPr="00D7077F" w:rsidSect="00E27C65">
      <w:headerReference w:type="even" r:id="rId18"/>
      <w:headerReference w:type="default" r:id="rId19"/>
      <w:headerReference w:type="first" r:id="rId20"/>
      <w:type w:val="continuous"/>
      <w:pgSz w:w="11906" w:h="16838" w:code="9"/>
      <w:pgMar w:top="1701" w:right="1701" w:bottom="1701" w:left="1701" w:header="709" w:footer="709" w:gutter="0"/>
      <w:pgNumType w:start="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42" w:rsidRDefault="00E07F42">
      <w:r>
        <w:separator/>
      </w:r>
    </w:p>
  </w:endnote>
  <w:endnote w:type="continuationSeparator" w:id="0">
    <w:p w:rsidR="00E07F42" w:rsidRDefault="00E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42" w:rsidRDefault="00E07F42">
      <w:r>
        <w:separator/>
      </w:r>
    </w:p>
  </w:footnote>
  <w:footnote w:type="continuationSeparator" w:id="0">
    <w:p w:rsidR="00E07F42" w:rsidRDefault="00E07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E" w:rsidRDefault="00B3764E">
    <w:pPr>
      <w:pStyle w:val="Koptekst"/>
      <w:ind w:firstLine="0"/>
    </w:pPr>
    <w:fldSimple w:instr=" PAGE ">
      <w:r w:rsidR="003B1A55">
        <w:rPr>
          <w:noProof/>
        </w:rPr>
        <w:t>84</w:t>
      </w:r>
    </w:fldSimple>
    <w:r>
      <w:t xml:space="preserve">   De Invloed van Tweetaligheid op het Algemeen Cognitief Functioneren</w:t>
    </w:r>
    <w:r>
      <w:rPr>
        <w:rStyle w:val="Paginanummer"/>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E" w:rsidRDefault="00B3764E">
    <w:pPr>
      <w:pStyle w:val="Koptekst"/>
      <w:jc w:val="right"/>
    </w:pPr>
    <w:r>
      <w:rPr>
        <w:rStyle w:val="Paginanummer"/>
      </w:rPr>
      <w:t>De Invloed van Tweetaligheid op het Algemeen Cognitief Functioneren</w:t>
    </w:r>
    <w:r>
      <w:rPr>
        <w:rStyle w:val="Paginanummer"/>
        <w:i/>
      </w:rPr>
      <w:t xml:space="preserve">     </w:t>
    </w:r>
    <w:fldSimple w:instr=" PAGE ">
      <w:r w:rsidR="003B1A55">
        <w:rPr>
          <w:noProof/>
        </w:rPr>
        <w:t>85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4E" w:rsidRDefault="00B3764E">
    <w:pPr>
      <w:pStyle w:val="Koptekst"/>
    </w:pPr>
  </w:p>
  <w:p w:rsidR="00B3764E" w:rsidRDefault="00B3764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340"/>
    <w:multiLevelType w:val="hybridMultilevel"/>
    <w:tmpl w:val="50289F28"/>
    <w:lvl w:ilvl="0" w:tplc="B2E6C7CC">
      <w:start w:val="1"/>
      <w:numFmt w:val="decimal"/>
      <w:lvlText w:val="%1)"/>
      <w:lvlJc w:val="left"/>
      <w:pPr>
        <w:ind w:left="870" w:hanging="360"/>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1">
    <w:nsid w:val="14D02BCA"/>
    <w:multiLevelType w:val="hybridMultilevel"/>
    <w:tmpl w:val="8066298C"/>
    <w:lvl w:ilvl="0" w:tplc="7070D19A">
      <w:numFmt w:val="bullet"/>
      <w:lvlText w:val=""/>
      <w:lvlJc w:val="left"/>
      <w:pPr>
        <w:ind w:left="870" w:hanging="360"/>
      </w:pPr>
      <w:rPr>
        <w:rFonts w:ascii="Wingdings" w:eastAsia="Times New Roman" w:hAnsi="Wingdings" w:cs="Times New Roman" w:hint="default"/>
      </w:rPr>
    </w:lvl>
    <w:lvl w:ilvl="1" w:tplc="08130003" w:tentative="1">
      <w:start w:val="1"/>
      <w:numFmt w:val="bullet"/>
      <w:lvlText w:val="o"/>
      <w:lvlJc w:val="left"/>
      <w:pPr>
        <w:ind w:left="1590" w:hanging="360"/>
      </w:pPr>
      <w:rPr>
        <w:rFonts w:ascii="Courier New" w:hAnsi="Courier New" w:cs="Courier New" w:hint="default"/>
      </w:rPr>
    </w:lvl>
    <w:lvl w:ilvl="2" w:tplc="08130005" w:tentative="1">
      <w:start w:val="1"/>
      <w:numFmt w:val="bullet"/>
      <w:lvlText w:val=""/>
      <w:lvlJc w:val="left"/>
      <w:pPr>
        <w:ind w:left="2310" w:hanging="360"/>
      </w:pPr>
      <w:rPr>
        <w:rFonts w:ascii="Wingdings" w:hAnsi="Wingdings" w:hint="default"/>
      </w:rPr>
    </w:lvl>
    <w:lvl w:ilvl="3" w:tplc="08130001" w:tentative="1">
      <w:start w:val="1"/>
      <w:numFmt w:val="bullet"/>
      <w:lvlText w:val=""/>
      <w:lvlJc w:val="left"/>
      <w:pPr>
        <w:ind w:left="3030" w:hanging="360"/>
      </w:pPr>
      <w:rPr>
        <w:rFonts w:ascii="Symbol" w:hAnsi="Symbol" w:hint="default"/>
      </w:rPr>
    </w:lvl>
    <w:lvl w:ilvl="4" w:tplc="08130003" w:tentative="1">
      <w:start w:val="1"/>
      <w:numFmt w:val="bullet"/>
      <w:lvlText w:val="o"/>
      <w:lvlJc w:val="left"/>
      <w:pPr>
        <w:ind w:left="3750" w:hanging="360"/>
      </w:pPr>
      <w:rPr>
        <w:rFonts w:ascii="Courier New" w:hAnsi="Courier New" w:cs="Courier New" w:hint="default"/>
      </w:rPr>
    </w:lvl>
    <w:lvl w:ilvl="5" w:tplc="08130005" w:tentative="1">
      <w:start w:val="1"/>
      <w:numFmt w:val="bullet"/>
      <w:lvlText w:val=""/>
      <w:lvlJc w:val="left"/>
      <w:pPr>
        <w:ind w:left="4470" w:hanging="360"/>
      </w:pPr>
      <w:rPr>
        <w:rFonts w:ascii="Wingdings" w:hAnsi="Wingdings" w:hint="default"/>
      </w:rPr>
    </w:lvl>
    <w:lvl w:ilvl="6" w:tplc="08130001" w:tentative="1">
      <w:start w:val="1"/>
      <w:numFmt w:val="bullet"/>
      <w:lvlText w:val=""/>
      <w:lvlJc w:val="left"/>
      <w:pPr>
        <w:ind w:left="5190" w:hanging="360"/>
      </w:pPr>
      <w:rPr>
        <w:rFonts w:ascii="Symbol" w:hAnsi="Symbol" w:hint="default"/>
      </w:rPr>
    </w:lvl>
    <w:lvl w:ilvl="7" w:tplc="08130003" w:tentative="1">
      <w:start w:val="1"/>
      <w:numFmt w:val="bullet"/>
      <w:lvlText w:val="o"/>
      <w:lvlJc w:val="left"/>
      <w:pPr>
        <w:ind w:left="5910" w:hanging="360"/>
      </w:pPr>
      <w:rPr>
        <w:rFonts w:ascii="Courier New" w:hAnsi="Courier New" w:cs="Courier New" w:hint="default"/>
      </w:rPr>
    </w:lvl>
    <w:lvl w:ilvl="8" w:tplc="08130005" w:tentative="1">
      <w:start w:val="1"/>
      <w:numFmt w:val="bullet"/>
      <w:lvlText w:val=""/>
      <w:lvlJc w:val="left"/>
      <w:pPr>
        <w:ind w:left="6630" w:hanging="360"/>
      </w:pPr>
      <w:rPr>
        <w:rFonts w:ascii="Wingdings" w:hAnsi="Wingdings" w:hint="default"/>
      </w:rPr>
    </w:lvl>
  </w:abstractNum>
  <w:abstractNum w:abstractNumId="2">
    <w:nsid w:val="18187F87"/>
    <w:multiLevelType w:val="multilevel"/>
    <w:tmpl w:val="3DA8D8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nsid w:val="2BB506CE"/>
    <w:multiLevelType w:val="hybridMultilevel"/>
    <w:tmpl w:val="9AF893BA"/>
    <w:lvl w:ilvl="0" w:tplc="79BA685A">
      <w:start w:val="1"/>
      <w:numFmt w:val="decimal"/>
      <w:lvlText w:val="%1)"/>
      <w:lvlJc w:val="left"/>
      <w:pPr>
        <w:ind w:left="870" w:hanging="360"/>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4">
    <w:nsid w:val="2BDC48E6"/>
    <w:multiLevelType w:val="hybridMultilevel"/>
    <w:tmpl w:val="5DAE3316"/>
    <w:lvl w:ilvl="0" w:tplc="88DE4E68">
      <w:start w:val="2"/>
      <w:numFmt w:val="bullet"/>
      <w:lvlText w:val=""/>
      <w:lvlJc w:val="left"/>
      <w:pPr>
        <w:ind w:left="1230" w:hanging="360"/>
      </w:pPr>
      <w:rPr>
        <w:rFonts w:ascii="Wingdings" w:eastAsia="Times New Roman" w:hAnsi="Wingdings"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5">
    <w:nsid w:val="3EBD0991"/>
    <w:multiLevelType w:val="hybridMultilevel"/>
    <w:tmpl w:val="37F8A1D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1CC3AA5"/>
    <w:multiLevelType w:val="multilevel"/>
    <w:tmpl w:val="3DA8D8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3C95FCE"/>
    <w:multiLevelType w:val="multilevel"/>
    <w:tmpl w:val="EA626B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5A532FE"/>
    <w:multiLevelType w:val="multilevel"/>
    <w:tmpl w:val="7DBE7D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BAA2550"/>
    <w:multiLevelType w:val="multilevel"/>
    <w:tmpl w:val="3DA8D8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8"/>
  </w:num>
  <w:num w:numId="3">
    <w:abstractNumId w:val="7"/>
  </w:num>
  <w:num w:numId="4">
    <w:abstractNumId w:val="6"/>
  </w:num>
  <w:num w:numId="5">
    <w:abstractNumId w:val="9"/>
  </w:num>
  <w:num w:numId="6">
    <w:abstractNumId w:val="5"/>
  </w:num>
  <w:num w:numId="7">
    <w:abstractNumId w:val="0"/>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229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http://schemas.openxmlformats.org/officeDocument/2006/relationships/endnotessvnG,￙ØðĈĜCourier NewCourier NewStandaardMonotype:Courier Ne"/>
    <w:docVar w:name="EN.Layout" w:val="橄ㄴ跐ׇٱ찔㈇"/>
    <w:docVar w:name="EN.Libraries" w:val=" ¾¿ÅÚÛÜáâõöĴĵĶ؉؝ذؿـٕٖٜٔٗٝٲܓܛܜࠓࠔ࢐࢑ड़ढ़৚৛ટઠଟୀୁஓఆఇ಻಼൫൬็่༕༖ྯྰ၌၍ჳჴᇕᇖቨቩ፪፫ᐥᐦᒽᒾᕌᕍᖿᗀ ᚁᜬᜭ᠄ᠩᠪᣓᣔᦐᦑ᧾᧿᫦᫧ᮼᮽᱟᱠᵁᵂᷔᷕṓṔọỎἯἰ`῰⃔⃕↔↕∢∣⌆⌇⎽⎾⒄⒅┝┞▉▊☒☓⛋⛌➉➊⢔⢕⤼⤽⨖⨗⬌⬍ⰖⰗⲜⲝⴗⴘⷧⷨ⺀⺁⾀⾁ぃいギクㄘㄙ㇙㇚㈪㈫㊌㊍㋄㋅㎇㎈㑑㑒㓀㓁㔍㕗㕘㘡㘢㚜㚝㜽㜾㠅㠆㢢㢣㤪㤫㨁㨂㪕㪖㪗㪘㪙㬚䞒婹浦溼溽滁滛滜漄漖漗漬澉澰濴瀈瀎瀕瀖瀮灍炑炔炧炨烀烎烧烼焕焹煇煕煶熍熧熮熯燇爋爩父牍牎牜犋犭狀狧狩猟猠猧猹玑玒玹玾琂琗瑏瑚瑛瑳璛璥璧璨瓃瓪甂甍甯畄畞當疏疺痈痐痵痶瘍瘵癥皂皎皶盠眆睔睱瞗矙矲砕砢砣硅确碇礷祟祱祲秚积穟穠窽笕笼筟箺篾籟粋粟絙絟給絧縂縚繟纫绊罟罠群聜聟聲聳胶脎腟膝膫船艒茢茷荟莮菇葟蒥蓉蓗蕶薄藗蘐蘞蚍蚮蛗蜍蜤螽蟗蟞蟟衳袋裗襄覈觗訔訲諊諗諮諯诗谵豃賗賬贛跗蹾躠軗輠輳辐辷迕迗逍逎邊邑郅郗鄯鄰釗鈌鈳鋗鋱鋶鏗鐡鑥铗锇锜閟闗闢闣陦陾隣雋雍雗雙雚靖靱鞾項頬颾飐飨馾駥駰驻骝骾魞魳鮾鱑鱫鲾鵞鵶鶾鷢鷻鸷鹢麾鼶齄龶龾鿣鿤ꂾꃈꃟꅺꆢꆾꇞꈎꈼꉙꊾꍀꎾꏳꐊꐖ꒾꓀ꓨꖆꖰꗻ꘡ꙏꚝꝣꞀꞾꟘꟾꡝꢟꢾꥋꥤꦛꦾ꧋꧌ꩪꪌꪫꬵꭞꮫꯝ꯶갂겲곚곬곭굕굪귚귛길꺐꺷껚꼵꽹꿚뀆뀚냔냚냡냢녽놕뇚눦뉅닚닛댟돗돚돭돮둱뒉듚딘딦떴뗍뚝뚲뛚뜩띂럚렠롄롒룱룿륒릋릙먈먩멒몈몟문뭒뭙뭚믮밆뱒벿봃뵒붏붭빅빒빩빪뽒뾰뾾쁒쁧삖셒쇹숛쉒슛슮쌋쌲썐썒쎈쎉쐅쐌쑀쑒쒪쒫앒얇얮왒왬왱읒잜쟠졒좂좗줚쥒쥝쥞짡짹쨞쩆쩈쩒쩔쩕쫑쫬쬹쮀쮧찹챋챣촹쵠쵫췶츘츹컙컮켹쿌쿦퀹탙탱턹텝텶톲퇝툹튱튿팱팹퍞퍟퐹푃푚퓵픝픹학행햷헔혹횻휹흮힅힑濫劣戮粒暴煮襁請鉶ﭒﮚﯤﰨﰵﲙﳉﳞﳫﵠﶘﶣﶤﶱ︦︾﹉﹢ﺊﺌﺖﺘﺙﺴ４Ｏ＼ｻￂ￩￴z¤±ŹƠƫƻȵɗɢɷ̗̬̻ͶЉУаѵԕԭԹմֱ֘־׬ؗظٲ۪۸܇ݩݱޖޗޟࡰࡺ࢑࢞फ॓ॠ८঎া৊৫ਈਲ਼੬૮૳ୃ୪டதவு௛౨౪ಒಝയ൙൦ඣ෉ු෶ไ๪༉༦༳ལཽྣྭခ၃၍ၡხᄇᄔᄽᅠᅭᅮᆰላርሷቋዕዾግፊ፼᎕Ꭰᐝᐼᑉᑊᓹᔴᕁᕂᖜᖱᖾᖿᘢᙿᚊᚋᛗ᛾ᜈᜉ᝼ៀ៍៎ᡍᡡᡮᡯᤛᤩᤴᤵᧄ᧜᧩᧪ᩭ᪌᪙᪚ᬢ᭦᭵᭶ᰞᰵ᱃᱄Ჸ᳝᳞᳐ᵟᵭᵺᵻ᷻ḔḡḢỤỹἃἄὰᾉᾖᾗ⁧₋ₘₙℸⅆ⅓⅔⇒⇠⇫⇬≏≰≺≻⋏⋦⋭⋮⍿⎡⎮⎯␵⑍⑚⑛┆╊╗╘◖◴☁☂⚌⚱⚾⚿✬✭⟷⠅⠔⠕⢮⣝⣪⣫⦍⦎⩀⩢⩯⩰⫢⫵⬂⬃⭒⭹⮁⮂⮗⯐⯻⯼ⱌⱓⱝⱞⲇⳲⴝⴞⷎⷵ⸂⸃⺳⺸⻂⻃⽐⽑⿣〧〴〵ドマルレㅡㆥㆲㆳ㈨㉀㉋㉌㉥㊍㊏㊜㊷㊸㌘㌳㍀㍁㎀㏇㏮㏹㏺㒒㒪㒷㒸㖧㖲㗂㗃㘽㙟㙪㙫㜠㜵㝄㝅㠓㠭㠺㠻㤠㤸㥄㥅㦤㦽㧊㧋㧹㨤㩅㩆㫸㬆㬕㬖㭸㮦㮮㮯㲊㲡㲮㲯㴼㵤㵱㵲㶠㷐㷜㷝㷾㸛㹆㹇㼇㼈㽘㽙㾺㾻㿌㿘㿲㿳䂂䂪䂵䂶䅈䅲䅿䆀䆽䇣䇮䇯䈑䉟䊅䊆䌥䍂䍏䍐䎚䏀䏊䏋䐟䑡䑫䑬䔍䔦䔳䔴䕝䖎䗐䗑䘬䙎䙘䙙䙭䛷䜠䜯䜰䞟䞸䟄䟅䠊䠋䠌䠕䠥䡧䡨䡩䡱䢀䣈䣉䣊䣒䣨䤯䤰䤱䤺䥏䦑䦒䦓䦛䦪䧿䨀䨁䨉䨫䩛䪕䪖䪗䪠䫚䬛䬜䬝䬦䬴䭶䭷䭸䮁䮓䯜䯝䯞䰼䰽䲀䲁䲂䲋䲞䲟䲧䳓䳔䳜䳳䴰䴱䴲䴻䵇䶈䶉䶊䶓䶡䷻䷼䷽丆丧乯买乱乺云仙仚仛令任伹伺伻佄佐侢侣侤侭俉倇倈倉倒倞偞偟偠偩偶傲傳僮僼僽僾儇儐儞償儨儳兼兽兾円冝凡凼函凾切刚刵劝办功动勚匭匮匯匸卓厛厜厝厦厽叿吀吁吉吘呾呿咀咉咶唑唒唓唛啂喚喛喜喥嗉嘋嘌嘍嘕嘤噩噪囊囋囌囕国图圇圚坟坠坡坪坾埀埁埂埊埙堬堭堮堷塒增墟墠墩壃夏夐夑夙失女奴奵好妌姎姏姐姘姧娪娫娬娵婈媄媅媆媏媚嫜嫝嫞嫦嫵孉孊孋孔孱宴宵家宾寍尗尘尙尡尸岁岂岃岋岢峥峦峧峯峾嵉嵊嵋嵓嵪嶽嶾巺帙帚帛帤帰幏幐幙幷庺庻庼廄廓弖弗弘张弯役彺彻径徛忞忟怹怺总恄恭恮恷悊惈惉惊惓惟感愠愡愪愷憃憄憅憍憥懱懲懳懻戓抂抃拲拳拴拽挷挸捁捻揇揈搔搕搖搟搶搷摀摗撟撠撡撪擀攌攍攎攖攮敦斅斆文斐斖斵旾旿晈晉晊晓晨晩晲暇曎曏曐曙曭杇杈杉村杻柝柞柟柨栕桡桢档桫梃棎棏棐棙棯椱椲椳椼楎楾榐榑榒榛榭槰槱槲槺樉橖橗橘橡橼檿櫀櫁櫉櫘欦欧欨欱歊殞殟殠殩毄氘氙氚氣氾沃沄沅沎没泣泤泥泭泼浆浇浈浑浧涪涫涬涵淈渤渥渦港湔溚溛溜溥溵滼滽滾漇漜潟潠潡潪潽濉濊濋濔濫瀮瀯灳灴烀烁烂烋烢烣烬烿焀焉焜煮煯煰煹熖燪燫燬燵爒牝牞牟牨犀狉狊猔猕猖獠獡玤玥珩珪珫珴琇琈琑琤琥琮瑄瑅瑍瑤瑥瑭璄瓇瓈瓉瓒瓥用甩甪申畆疇疈疉疒疠痢痣瘦瘧瘨瘱癄癅癍癜癝皡皢皣皬皿眈眉眊眓眨睮睯瞼瞽瞾矇矟矠矩矽硈硉硊硒硩碭碮碯碸磋礘礙礚礣礻禟禠秩秪秫秴程稌稕穄穅窐窑竍竎竏竘竣竤竭笄筌筍筎筗筭箶箷箸簁簂簃簋簢簣簫籂籃粜粝粞粧糍紒紓純紝紱絵絶絷綀經緖緗緘緡練繓織繕繞纋统绠绡绪缅罉罊罋罔罧羫羬羭羶翉而耍耎耗耪聭聮聯聸肋胎胏胐胙胬脲脳脴脽腑膝膞膟膨膿舋舌舍舖舭艰艱色艻芎苚苛苜若苼荈草荊荓荪莶获莸菁菘萛萜萝萦萹葽葾葿蒈蒛蓞蓟蓠蓩蓻蔾蔿蕀蕉蕜薨薩薪薳藊蘖蘗蘘蘡蘸虻虼虽蚆蚙蛥蛦蛧蛰蜇蝓蝔蝕蝞蝵蟁蟂蟃蟌蟣蠰蠱蠲蠻術袗袘袙袢袵裸裹褽褾褿襈襛襜襥襸覼覽覾觇觚訝訞訟訨註詾詿誀誉誜諷諸諹謂謮謯謸譊讎讏讐讙讬谀谁谂谋谦豺豻豼貅負賣賤賥賭購赈赉赊赓赮趱趲足趼跏踸踹踺蹃蹹躽躾躿軈軛輞輟輠輩輼辀辁辂辋辞迡迢迣迬迿退遂遃邇邈邉邒邥邦邯郂鄔鄕鄖鄟鄻酾酿釃釄釅野釡釢釫釾鉁鉂鉃鉌鉟銲銳銴銽鋚錦錧錨錱鍋鎗鎘鎙鎢鎼鏾鏿鐀鐈鐗鑟鑠鑡鑪鑿铂铃铄铍铠锣锤锥键镁镂閉閊開閔閩闽闾闿阈阣陷陸陹隂隝雱雲雳雼霗靫靬靭靶鞑韢韣韤韭頉顋題颏颐飔飕飖食飲飳飼餏餐餘餧饪饫饬饵馈駋駌駍駖駩騬騭騮騷驊骍骎髒髓體髝髰髱髺鬍魡魢魣魬鮇鯘鯙鯚鯣鯿鱓鱔鱕鱞鱹鱺鲃鲖鳙鳚鳛鳤鳷鴺鴻鴼鵅鵘鶫鶬鶭鶶鷓鸖鸗鹚鹛鹜鹥鹸鹹麁麐黣黤黥黮鼋齑齒齓齜齰龯龳龴龵龾鿍鿑ꀤꀥꀦꀯꁌꂏꂐꂑꂚꂭꄀꄁꄂꄋꄨꅻꅼꅽꆆꆣꆤꇭꇮꈱꈲꈳꈼꉏꉐꉘꉯꉰꊻꊼꊽꋆꋝꌩꌪꌫꌴꍋꎇꎈꏑꏒꏓꏜꏳꏴꏽꐈꑋꑌꑍꑖꑩ꒭꒮꒯꒸꓋ꔏꔐꔑꔚꔭꕰꕱꖵꖶꖷꗀꗓꗔꗝꗰ꘴꘵꘶꘿Ꙓꚞꚟꚠꚩꛀꛍꛖꛗꛝ꜄꜅꜆꜋꜌ꜱꝖꝥꝦꝺꝻꝼꝽꞂꞃꞮ꠫ꡊꡗꡘ꤇ꥂꥏꥐꦪꦿ꧌꧍ꨰꪍꪘꪙꫥꬌꬖ꬗ꮊꯎꯛꯜ걛걯걼걽괩괷굂굃궈귒귪귷그깻꺚꺧꺨꼰꽴꾃꾄뀬끃끑끒냆냞냫냬녭녻놈놉눉눢눯눰닲댇댑댒덾뎗뎤뎥둵뒙뒦뒧땆땔땡땢뗠뗮뗹뗺뙝뙾뚈뚉뛝뛴뛻뛼랍랯랼랽롃롛롨롩뢭뤔류륥륦매먂먏먐멙몚몿뫌뫍묺묻뮜밅밓밢밣벼볫본볹붛붜빎빰빽빾뻰뼃뼐뼑뽠뾇뾏뾐뾥뿞쀉쀊쁚쁡쁫쁬삕섀섂섫섬솃쇜숃숐숑쉨싁싆싐싑쌑썞썟쎃쏱쐵쑂쑃쓗쓬쓹쓺앯얳엀엁옶왎왙왚왳욛욝욪웅웆윦읁읎읏잎쟕쟼젇절좠좸죅죆즵지짐집쩋쩭쩸쩹쬮쭃쭒쭓찡찻챈챉촮쵆쵒쵓춲췋췘췙췿츇츲츴칓칔캰켆켔켣켤쾆쾴쾼쾽킘킯킼킽텊텲텿톀톮퇞퇪퇫툌툩퉔퉕팕팖퍦퍧폈평폚폦퐀퐁푛풐풸퓃퓄핖햀햍햎헋헱헼헽혟홭횓횔휳흐흝흞힨ퟎퟘퟙp࿸࿹ဘၓၨჅწჵᄯᄰᅄᅒᅪᆂᆈᆉᇍᇤᇼሊሣሸቍቐቑቯቴትኃኑኲዉዏዪያጃፇ፥ᎊ᎘ᏇᏢᏨᏩᏼᐅᐢᐣᑜᑣᓎᓵᓺᔾᕓᖗᖯᗗᗤᗿᘦᘾᙉᙧᙪᙫ ᚚᚲᛋᛶᜄᜲᝉ᝱ឡើ៊៲᠜ᡂᡬᢏᢐᢦ᢬᢭ᣓᣯᤔᤕ᤮ᥟ᥮ᦀᦁᦪᧃ᧿ᩳ᪮᫿ᬖᬫᮜ᯹᱑ᱸᳶ᳿ᴹᴺ᷿᷇ᷛẕảỿἾὖῧ῿  ₜ⃠⃿↘↯⇿∲≊⋙⋧⋿⍵⎎⏿⑞⑳⓪⓿│┃◡◿☄★⚲⛀⛿❌❚⟉⟪⟿⡉⡠⣹⣿⤚⤛⦯⧇⧕⪀⫄⫕⭐⭮⯕ⰆⰫⳕ⵱⵿ⷕ⸨⹗⻕⼂⾺⿕⿛⿜ぜはヌフヲンㄑㅊ㇆㇍㈁㉬㋕㍈㍯㏕㐭㐲㓕㕝㖡㗕㙃㙘㛕㛛㜟㞢㞺㟕㟟㠇㠉㠖㢒㢭㣕㥁㥨㧕㨌㨤㫕㬡㬬㮷㯕㯘㯙㲚㲯㳕㶍㶧㶵㺚㺲㺵㺹㼞㼷㽳㾞㾵㾺䁲䂀䂵䃲䄠䆵䈄䈛䊵䊶䋞䌚䍊䍸䎕䎵䎻䒵䓍䕆䕒䖵䗼䘤䚵䛂䛬䜷䝝䞋䞵䟘䟙䢟䢵䢻䢼䤔䤺䦙䦵䧚䧛䪇䪠䪵䫗䬈䮦䮵䯇䯈䱱䲚䲵䴙䴲䴾䵺䷮丩乺云亦众佴俌俳偱偺傴債兂兖兺刐刞剺効勑卢卺厀厁吗呛呺唓唪啺喭嗅噔噢噺困圉坺埙埮塥塺塽塾奜奺奿妀娭娻婺嫇嫕孄孥孺寄寛屴屺岕岖崪嵂嵐巻帿幐廋廩彐征徦恐惬惺慐憣懒扐扽挵捐捖捗揗揪摇摐摭摮撌擅敁效敼旧晐曃曪材枨枭桐棘検楐榾槓橐橖檚欝欵歐歚殂殄殑氍氨汐沼泣浐涇涟湐溜溧漲潐潓潔瀕瀪灐焈焢焰爕爭爰爴犙犲狮猙猰猵班珻琰瑭璛田畿疖瘰瘱癙皕盅盳眐眰眶砰硈磁磍礰祷禟稰稽穧窲竘笆笰筓答簚簰簶簷粏粵純細絕絖縂縛縰繒纃缡缰罂罃翬耕耰肔肭肹肺肻肼肽肾肿胀胁胂胃胄胅胆胇胈胉胊胋背胍胎胏胐胑胒胓胔胕胖胗胘胙胚胛胜胝胞胟胠胡胢胣胤胥胦胧胨胩胪胫胬胭胮胯胰胱胲胳胴胵胶胷胸胹胺胻胼能胾胿脀脁脂脃脄脅膂膡膮臩艝芘芥苨苿茔茡莄菡菬萸葟葩蓜蓥蔟蔠蔭薬藀藍藣虹蚇蚒蛢蜡蜹蝆蟉蟡蟧蟨蟵衽裁裐裟襸規覝觞訑訩訶誷諅諒諜譒譫譸诛谺豏豙賅賚賝賞賫趻跙跞跟跬躋躙躦軗輤輲輽辠迁迋迕速逶逽郎郔郯郰都醃醛醨鉓銗銤銧錢鍀鍍鎦鏗鏼鐉鑶钤镀镎镝閣闶阥防隢雏雔鞆鞡鞧鞨鞵頧頺顇颖颟颼颽飅飚餓餾馎馕馟駈騳驞骛鬎鬵魂鮚鯲鯷鰁鲎鲘鴠鵤鵱鶗鸅鸚鸧麖麜黠黭齢齺龅龔龞鿆鿈鿕鿰ꁐꁫꁸꂒꃾꄥꄰꆑꇈꇠꇭꊐꋜꋧꋷꍱꎏꎒꎓꎞꑓꑨꑷ꒍ꕅꕟꕬꙑꙩꙬ꙰ꙵꛔꛭ꛺ꜨꝓꝪꝯꝴꠦ꠴ꡃꡨꢥ꣓꣛ꥧꦶ꧍꧚ꩦꩧꪏꪜ꫊꫺ꬆ꬧ꭄꭤ꭪꭯갯걢걺걿고곱곽괗굟궦귎귙깞깫꺕꺢껟꼅꼐꼲꽜꽿꾀꾦끅끛끡끢끯낹냟냩넽녙녾녿놉눪뉃뉐뉗뉹늪달덇덖덨덩덳됑됺둉둔뒸듑드땙땸떅떆똵뙰뙽뙾뛘뛭뛺뛻띞랻럆럇렓렺롄롅뢸룼뤉뤊릉릝릪릫멗멥며멱묀묘묥묦뮩믈믕믖뱞벢벱벲뵚뵱뵿부뷴브븙븚뺛뺩뺶뺷뼷뽐뽝뽞쀠쀵쀿쁀사샅샒샓솣쇇쇔쇕쉴슂슏슐쌎쌜쌧쌨쎋쎬쎶쎷쐋쐢쐩쐪쒻쓝쓪쓫앱얉얖얗왂욆욓요윒윰윽윾쟈쟭쟺쟻졨졩줳쥁쥐쥑짪쨙쨦쨧쫉쫊쭼쮞쮫쮬찞찱찾찿첎첵첽첾쳓촌촷촸춈춏춙춚췃츮칙칚켊켱켾켿쿯쿴쿾쿿킌킍턟텣텰텱툅툚툧툨튝틡틮틯퍤퍼펇펈펡평폋폘폳폴푔푯푼푽픃픪픵픶헎헦헳헴훣훮훾훿흹힛힦힧樂洛烙珞狼郎來虜壘屢樓量勵呂女戀撚漣連囹寧嶺梨泥理痢切度拓廓都﨧﨨繁署者臭勇勺喝嬨瀞煮瞧𢡄𣏕㮝䀘﫫﫬﫭﫵﬍﬎﬏סּ﭂ףּפּﭓﭔﭕﭝﭬﭭﭮﮠﮡﮢﮣ﮲﮳﮴﮼﯋﯌﯍ﯼﯽﯾﯿﰒﰓﰔﰝﰰﰱﰲﱢﱣﱤﱥﱰﱱﱲﱻﲆﲇﲈﲺﲻﲼﲽﳌﳍﳎﳖﳥﳦﳧﴝﴞﴟﴠﴽ﴾﴿﵈ﵥﵦﵧﶚﶛﶜﶝﶬﶭﶮﶶﷅﷆﷇﷹﷺﷻ﷼︓︔︕︝︴︵︶﹧﹨﹩﹪ﺁﺂﺃﺋﺢﺣﺤﻗﻘﻙﻚﻩﻪﻫﻳ＂＃＄ＷＸＹＺｑｒｓ｛ｲｳｴﾨﾩﾪﾫ￉ￊￋￌ￻￼�_x000A_)*+4@_`i¼½¾¿ÎÏÐØçèéĜĝĞğĮįİĸŇňŉŻżŽžƕƖƗƠƷƸƹǨǩǪǫǾǿȀȁȱȲȳȴɝɞɟɨʑʒʛʮʯʰˡˢˣˤ˰˱˲˻̻̼͍͖̇̈̉̽̾͋͌ͣͤͥΘΙΚΛγδενϕϖϗЊЋЌЍХЦЧЯp馂øq驦q笮q밾q밼p驶øq魘q벞q칚q치p魪øq鱌q캺qqp鱞øq鵈qqqqqp鵚øqꁸqpꂊøqꅲqq࿚qሀq࿘pꆂøqꉨqቢq⑜q⑚pꉺøqꍤqⓄq㲜q㲚q㴮q㴬pꍶøqꑤq㶘pꑶøqꕜq㴀q坌q坊pꕮøq꡶q垴q牐q牎pꢆøqꥬq犲q硊q硈p꥾øqꩬq碴q訨q訦q諶q諴pꩾøqꭤq譚pꭶøq깸q誒qꗆqꠀqꗄqꢜqꢚp꺊øq꽰qꣾp꾂øq끰qꡨq쇼q쇺p낂øq녨q쉠q팼q팺q폔q혀q폒p녺øq뉢q홤p뉲øq뙶q펠qqqp뚆øq띰qq೎ qೌ p랂øq롨qര qᜈ qᜆ p롺øq률qᝪ q㘴 q㘲 p륲øq메q㚔 q䱰 q䱮 p멦"/>
  </w:docVars>
  <w:rsids>
    <w:rsidRoot w:val="00AA4CD4"/>
    <w:rsid w:val="00000531"/>
    <w:rsid w:val="000007DE"/>
    <w:rsid w:val="000010B5"/>
    <w:rsid w:val="00001E52"/>
    <w:rsid w:val="00001E76"/>
    <w:rsid w:val="00002A71"/>
    <w:rsid w:val="00002AB2"/>
    <w:rsid w:val="00002BBB"/>
    <w:rsid w:val="00002E0A"/>
    <w:rsid w:val="0000455D"/>
    <w:rsid w:val="00004C86"/>
    <w:rsid w:val="00005084"/>
    <w:rsid w:val="000050E8"/>
    <w:rsid w:val="000055AD"/>
    <w:rsid w:val="00006AEF"/>
    <w:rsid w:val="00006C28"/>
    <w:rsid w:val="00006CA7"/>
    <w:rsid w:val="000075DE"/>
    <w:rsid w:val="0001001F"/>
    <w:rsid w:val="000106D1"/>
    <w:rsid w:val="000111D3"/>
    <w:rsid w:val="00011CBE"/>
    <w:rsid w:val="00011F7E"/>
    <w:rsid w:val="00012398"/>
    <w:rsid w:val="00012BB1"/>
    <w:rsid w:val="0001336F"/>
    <w:rsid w:val="00013935"/>
    <w:rsid w:val="000140D8"/>
    <w:rsid w:val="000143BF"/>
    <w:rsid w:val="000144A2"/>
    <w:rsid w:val="00014E46"/>
    <w:rsid w:val="000152B0"/>
    <w:rsid w:val="00015469"/>
    <w:rsid w:val="00015AD1"/>
    <w:rsid w:val="00017CE7"/>
    <w:rsid w:val="00020316"/>
    <w:rsid w:val="000205AA"/>
    <w:rsid w:val="000206B4"/>
    <w:rsid w:val="00022357"/>
    <w:rsid w:val="00022B4A"/>
    <w:rsid w:val="00022EBE"/>
    <w:rsid w:val="0002317F"/>
    <w:rsid w:val="00023277"/>
    <w:rsid w:val="000237D3"/>
    <w:rsid w:val="000243C5"/>
    <w:rsid w:val="00024D57"/>
    <w:rsid w:val="00025439"/>
    <w:rsid w:val="00025B82"/>
    <w:rsid w:val="00026F91"/>
    <w:rsid w:val="00027495"/>
    <w:rsid w:val="000277A0"/>
    <w:rsid w:val="00027A66"/>
    <w:rsid w:val="00030219"/>
    <w:rsid w:val="00030C37"/>
    <w:rsid w:val="0003153F"/>
    <w:rsid w:val="0003155C"/>
    <w:rsid w:val="00031AA8"/>
    <w:rsid w:val="00031D1F"/>
    <w:rsid w:val="000320A1"/>
    <w:rsid w:val="00032300"/>
    <w:rsid w:val="0003240B"/>
    <w:rsid w:val="000332C1"/>
    <w:rsid w:val="0003423B"/>
    <w:rsid w:val="00035534"/>
    <w:rsid w:val="00035A79"/>
    <w:rsid w:val="00036654"/>
    <w:rsid w:val="000379C5"/>
    <w:rsid w:val="0004071F"/>
    <w:rsid w:val="00040AF9"/>
    <w:rsid w:val="00040D80"/>
    <w:rsid w:val="000431AF"/>
    <w:rsid w:val="000433D6"/>
    <w:rsid w:val="000444AE"/>
    <w:rsid w:val="000444CB"/>
    <w:rsid w:val="00044E59"/>
    <w:rsid w:val="000453EC"/>
    <w:rsid w:val="0004658D"/>
    <w:rsid w:val="00046A47"/>
    <w:rsid w:val="00046C37"/>
    <w:rsid w:val="0004746C"/>
    <w:rsid w:val="00051D19"/>
    <w:rsid w:val="00052115"/>
    <w:rsid w:val="0005230F"/>
    <w:rsid w:val="000526B0"/>
    <w:rsid w:val="00052B97"/>
    <w:rsid w:val="00053133"/>
    <w:rsid w:val="00054F7C"/>
    <w:rsid w:val="00055FEA"/>
    <w:rsid w:val="00056B7B"/>
    <w:rsid w:val="00056F7D"/>
    <w:rsid w:val="0005766D"/>
    <w:rsid w:val="00057E0F"/>
    <w:rsid w:val="00060A09"/>
    <w:rsid w:val="0006144C"/>
    <w:rsid w:val="00061469"/>
    <w:rsid w:val="00061B6B"/>
    <w:rsid w:val="000620B2"/>
    <w:rsid w:val="0006459B"/>
    <w:rsid w:val="00064E73"/>
    <w:rsid w:val="000656DB"/>
    <w:rsid w:val="00065961"/>
    <w:rsid w:val="00066385"/>
    <w:rsid w:val="0006674E"/>
    <w:rsid w:val="00066B53"/>
    <w:rsid w:val="000675C3"/>
    <w:rsid w:val="00070218"/>
    <w:rsid w:val="00070525"/>
    <w:rsid w:val="00070697"/>
    <w:rsid w:val="00070D8C"/>
    <w:rsid w:val="00071537"/>
    <w:rsid w:val="000715DD"/>
    <w:rsid w:val="00071FBC"/>
    <w:rsid w:val="00072245"/>
    <w:rsid w:val="00072666"/>
    <w:rsid w:val="00072744"/>
    <w:rsid w:val="00072DB7"/>
    <w:rsid w:val="00072DF3"/>
    <w:rsid w:val="000734C2"/>
    <w:rsid w:val="00073FF9"/>
    <w:rsid w:val="000746A0"/>
    <w:rsid w:val="00075A13"/>
    <w:rsid w:val="00075DB5"/>
    <w:rsid w:val="00075E99"/>
    <w:rsid w:val="00076295"/>
    <w:rsid w:val="0007725F"/>
    <w:rsid w:val="000778F5"/>
    <w:rsid w:val="00077FDC"/>
    <w:rsid w:val="00080097"/>
    <w:rsid w:val="00080272"/>
    <w:rsid w:val="0008195F"/>
    <w:rsid w:val="0008270A"/>
    <w:rsid w:val="000832EA"/>
    <w:rsid w:val="00083574"/>
    <w:rsid w:val="00084C1B"/>
    <w:rsid w:val="00084E69"/>
    <w:rsid w:val="00084FFC"/>
    <w:rsid w:val="00085F81"/>
    <w:rsid w:val="00087020"/>
    <w:rsid w:val="0009018E"/>
    <w:rsid w:val="00091411"/>
    <w:rsid w:val="0009186D"/>
    <w:rsid w:val="000918D7"/>
    <w:rsid w:val="00091B49"/>
    <w:rsid w:val="0009295C"/>
    <w:rsid w:val="00092B7C"/>
    <w:rsid w:val="00092C29"/>
    <w:rsid w:val="00093051"/>
    <w:rsid w:val="00093711"/>
    <w:rsid w:val="00094DFD"/>
    <w:rsid w:val="00095134"/>
    <w:rsid w:val="00095562"/>
    <w:rsid w:val="000961C6"/>
    <w:rsid w:val="000965A5"/>
    <w:rsid w:val="00096D21"/>
    <w:rsid w:val="00096D77"/>
    <w:rsid w:val="00096DAE"/>
    <w:rsid w:val="000974C4"/>
    <w:rsid w:val="00097EF1"/>
    <w:rsid w:val="000A05F7"/>
    <w:rsid w:val="000A1996"/>
    <w:rsid w:val="000A1D19"/>
    <w:rsid w:val="000A2F11"/>
    <w:rsid w:val="000A42C3"/>
    <w:rsid w:val="000A44AA"/>
    <w:rsid w:val="000A47D7"/>
    <w:rsid w:val="000A4A57"/>
    <w:rsid w:val="000A59F6"/>
    <w:rsid w:val="000A5CDD"/>
    <w:rsid w:val="000A60A3"/>
    <w:rsid w:val="000A6427"/>
    <w:rsid w:val="000A693B"/>
    <w:rsid w:val="000A6E56"/>
    <w:rsid w:val="000A7976"/>
    <w:rsid w:val="000A7F0B"/>
    <w:rsid w:val="000A7FCC"/>
    <w:rsid w:val="000B03EC"/>
    <w:rsid w:val="000B03FE"/>
    <w:rsid w:val="000B0C27"/>
    <w:rsid w:val="000B0EC1"/>
    <w:rsid w:val="000B20DB"/>
    <w:rsid w:val="000B3938"/>
    <w:rsid w:val="000B3A32"/>
    <w:rsid w:val="000B3AC4"/>
    <w:rsid w:val="000B438B"/>
    <w:rsid w:val="000B550F"/>
    <w:rsid w:val="000B58E7"/>
    <w:rsid w:val="000B5B46"/>
    <w:rsid w:val="000B651D"/>
    <w:rsid w:val="000B760E"/>
    <w:rsid w:val="000C05DD"/>
    <w:rsid w:val="000C0828"/>
    <w:rsid w:val="000C1339"/>
    <w:rsid w:val="000C151D"/>
    <w:rsid w:val="000C1CE5"/>
    <w:rsid w:val="000C1DC4"/>
    <w:rsid w:val="000C1F20"/>
    <w:rsid w:val="000C2166"/>
    <w:rsid w:val="000C2658"/>
    <w:rsid w:val="000C293B"/>
    <w:rsid w:val="000C2D38"/>
    <w:rsid w:val="000C32B9"/>
    <w:rsid w:val="000C49D0"/>
    <w:rsid w:val="000C4EF2"/>
    <w:rsid w:val="000C54F9"/>
    <w:rsid w:val="000C5CD1"/>
    <w:rsid w:val="000C5D21"/>
    <w:rsid w:val="000C5FEA"/>
    <w:rsid w:val="000C6BB5"/>
    <w:rsid w:val="000C7911"/>
    <w:rsid w:val="000D1A35"/>
    <w:rsid w:val="000D1D60"/>
    <w:rsid w:val="000D1E5A"/>
    <w:rsid w:val="000D21E0"/>
    <w:rsid w:val="000D24D8"/>
    <w:rsid w:val="000D30DC"/>
    <w:rsid w:val="000D3572"/>
    <w:rsid w:val="000D3CB8"/>
    <w:rsid w:val="000D47A1"/>
    <w:rsid w:val="000D4BF6"/>
    <w:rsid w:val="000D5300"/>
    <w:rsid w:val="000D5B88"/>
    <w:rsid w:val="000D61C1"/>
    <w:rsid w:val="000D623B"/>
    <w:rsid w:val="000D6392"/>
    <w:rsid w:val="000D70F5"/>
    <w:rsid w:val="000D7E78"/>
    <w:rsid w:val="000E13EC"/>
    <w:rsid w:val="000E187D"/>
    <w:rsid w:val="000E1EB8"/>
    <w:rsid w:val="000E243E"/>
    <w:rsid w:val="000E2D9C"/>
    <w:rsid w:val="000E4D5A"/>
    <w:rsid w:val="000E4DE3"/>
    <w:rsid w:val="000E6EF2"/>
    <w:rsid w:val="000E7EE7"/>
    <w:rsid w:val="000F0378"/>
    <w:rsid w:val="000F0DF0"/>
    <w:rsid w:val="000F1820"/>
    <w:rsid w:val="000F215B"/>
    <w:rsid w:val="000F256D"/>
    <w:rsid w:val="000F2DD6"/>
    <w:rsid w:val="000F3B57"/>
    <w:rsid w:val="000F4371"/>
    <w:rsid w:val="000F4A9C"/>
    <w:rsid w:val="000F5F6A"/>
    <w:rsid w:val="000F686D"/>
    <w:rsid w:val="000F6D54"/>
    <w:rsid w:val="000F6D78"/>
    <w:rsid w:val="000F7191"/>
    <w:rsid w:val="000F7B4A"/>
    <w:rsid w:val="000F7C2C"/>
    <w:rsid w:val="00100150"/>
    <w:rsid w:val="001004AD"/>
    <w:rsid w:val="0010073D"/>
    <w:rsid w:val="00103399"/>
    <w:rsid w:val="001035DD"/>
    <w:rsid w:val="00103957"/>
    <w:rsid w:val="00103A38"/>
    <w:rsid w:val="00104101"/>
    <w:rsid w:val="0010548D"/>
    <w:rsid w:val="001071F6"/>
    <w:rsid w:val="001072FB"/>
    <w:rsid w:val="00107E47"/>
    <w:rsid w:val="00111D64"/>
    <w:rsid w:val="00112A70"/>
    <w:rsid w:val="00113DDD"/>
    <w:rsid w:val="00114B12"/>
    <w:rsid w:val="00115B75"/>
    <w:rsid w:val="00115BF1"/>
    <w:rsid w:val="001165E3"/>
    <w:rsid w:val="0011673E"/>
    <w:rsid w:val="00116A94"/>
    <w:rsid w:val="00120289"/>
    <w:rsid w:val="001209C9"/>
    <w:rsid w:val="00120CAE"/>
    <w:rsid w:val="00121D09"/>
    <w:rsid w:val="001229CB"/>
    <w:rsid w:val="00125C78"/>
    <w:rsid w:val="00126040"/>
    <w:rsid w:val="001260D7"/>
    <w:rsid w:val="00127AD4"/>
    <w:rsid w:val="00127EF9"/>
    <w:rsid w:val="00130CC6"/>
    <w:rsid w:val="00131129"/>
    <w:rsid w:val="0013122E"/>
    <w:rsid w:val="00131A43"/>
    <w:rsid w:val="001331D5"/>
    <w:rsid w:val="001341A4"/>
    <w:rsid w:val="0013425D"/>
    <w:rsid w:val="00134BEE"/>
    <w:rsid w:val="0013549F"/>
    <w:rsid w:val="00135B8A"/>
    <w:rsid w:val="00136DD7"/>
    <w:rsid w:val="00136ED6"/>
    <w:rsid w:val="00137028"/>
    <w:rsid w:val="00137BAF"/>
    <w:rsid w:val="00137BB9"/>
    <w:rsid w:val="00137F21"/>
    <w:rsid w:val="001404E1"/>
    <w:rsid w:val="001415F0"/>
    <w:rsid w:val="0014192C"/>
    <w:rsid w:val="00141D4A"/>
    <w:rsid w:val="00141E0E"/>
    <w:rsid w:val="00141F99"/>
    <w:rsid w:val="0014296C"/>
    <w:rsid w:val="00142E79"/>
    <w:rsid w:val="0014325B"/>
    <w:rsid w:val="00144AD3"/>
    <w:rsid w:val="00146012"/>
    <w:rsid w:val="001467AE"/>
    <w:rsid w:val="001468A6"/>
    <w:rsid w:val="00146C52"/>
    <w:rsid w:val="00146CAF"/>
    <w:rsid w:val="00146CD8"/>
    <w:rsid w:val="00147213"/>
    <w:rsid w:val="0014765B"/>
    <w:rsid w:val="001476FF"/>
    <w:rsid w:val="0014790F"/>
    <w:rsid w:val="00147E66"/>
    <w:rsid w:val="00150168"/>
    <w:rsid w:val="001505B2"/>
    <w:rsid w:val="001505D1"/>
    <w:rsid w:val="00150AED"/>
    <w:rsid w:val="0015290E"/>
    <w:rsid w:val="00152AD2"/>
    <w:rsid w:val="00152B28"/>
    <w:rsid w:val="001532A2"/>
    <w:rsid w:val="0015353D"/>
    <w:rsid w:val="00153933"/>
    <w:rsid w:val="00154276"/>
    <w:rsid w:val="00154757"/>
    <w:rsid w:val="001547F2"/>
    <w:rsid w:val="00154822"/>
    <w:rsid w:val="001551C0"/>
    <w:rsid w:val="0015530F"/>
    <w:rsid w:val="00155655"/>
    <w:rsid w:val="00155DBF"/>
    <w:rsid w:val="0015698C"/>
    <w:rsid w:val="00156D29"/>
    <w:rsid w:val="0016177B"/>
    <w:rsid w:val="00162181"/>
    <w:rsid w:val="00162D7A"/>
    <w:rsid w:val="00163A03"/>
    <w:rsid w:val="00163BF9"/>
    <w:rsid w:val="00163D90"/>
    <w:rsid w:val="00164A35"/>
    <w:rsid w:val="00165239"/>
    <w:rsid w:val="001653D6"/>
    <w:rsid w:val="0016638E"/>
    <w:rsid w:val="001675DE"/>
    <w:rsid w:val="001675EB"/>
    <w:rsid w:val="001676E9"/>
    <w:rsid w:val="00167BB2"/>
    <w:rsid w:val="00170808"/>
    <w:rsid w:val="00170E3F"/>
    <w:rsid w:val="00170F42"/>
    <w:rsid w:val="00170F55"/>
    <w:rsid w:val="00172781"/>
    <w:rsid w:val="00173D32"/>
    <w:rsid w:val="00175534"/>
    <w:rsid w:val="001755CF"/>
    <w:rsid w:val="001763A9"/>
    <w:rsid w:val="0017698C"/>
    <w:rsid w:val="00176B27"/>
    <w:rsid w:val="00176D06"/>
    <w:rsid w:val="00177210"/>
    <w:rsid w:val="001773CB"/>
    <w:rsid w:val="00180742"/>
    <w:rsid w:val="001809F7"/>
    <w:rsid w:val="00180E4F"/>
    <w:rsid w:val="00181485"/>
    <w:rsid w:val="00181D1C"/>
    <w:rsid w:val="00182150"/>
    <w:rsid w:val="001824F3"/>
    <w:rsid w:val="0018282F"/>
    <w:rsid w:val="00183CAE"/>
    <w:rsid w:val="00184B37"/>
    <w:rsid w:val="00184C16"/>
    <w:rsid w:val="00184F3F"/>
    <w:rsid w:val="00185452"/>
    <w:rsid w:val="001855BA"/>
    <w:rsid w:val="00187129"/>
    <w:rsid w:val="00187887"/>
    <w:rsid w:val="00187CC6"/>
    <w:rsid w:val="0019070F"/>
    <w:rsid w:val="00190983"/>
    <w:rsid w:val="001909FA"/>
    <w:rsid w:val="00190F85"/>
    <w:rsid w:val="00193068"/>
    <w:rsid w:val="0019333A"/>
    <w:rsid w:val="001938B2"/>
    <w:rsid w:val="00194433"/>
    <w:rsid w:val="001956A0"/>
    <w:rsid w:val="00195B0B"/>
    <w:rsid w:val="00195CC9"/>
    <w:rsid w:val="00196511"/>
    <w:rsid w:val="001971CE"/>
    <w:rsid w:val="001A015F"/>
    <w:rsid w:val="001A06F7"/>
    <w:rsid w:val="001A13D7"/>
    <w:rsid w:val="001A1B2A"/>
    <w:rsid w:val="001A2BD4"/>
    <w:rsid w:val="001A3089"/>
    <w:rsid w:val="001A3FEA"/>
    <w:rsid w:val="001A4275"/>
    <w:rsid w:val="001A43DA"/>
    <w:rsid w:val="001A4535"/>
    <w:rsid w:val="001A50AB"/>
    <w:rsid w:val="001A5AD1"/>
    <w:rsid w:val="001A622A"/>
    <w:rsid w:val="001A69F4"/>
    <w:rsid w:val="001A7040"/>
    <w:rsid w:val="001A71FE"/>
    <w:rsid w:val="001A7AD6"/>
    <w:rsid w:val="001B10DE"/>
    <w:rsid w:val="001B1150"/>
    <w:rsid w:val="001B11C7"/>
    <w:rsid w:val="001B1249"/>
    <w:rsid w:val="001B1E2D"/>
    <w:rsid w:val="001B244A"/>
    <w:rsid w:val="001B291A"/>
    <w:rsid w:val="001B2BE6"/>
    <w:rsid w:val="001B3AF3"/>
    <w:rsid w:val="001B3CC8"/>
    <w:rsid w:val="001B40C3"/>
    <w:rsid w:val="001B40D3"/>
    <w:rsid w:val="001B453D"/>
    <w:rsid w:val="001B5FFB"/>
    <w:rsid w:val="001B60A0"/>
    <w:rsid w:val="001B6741"/>
    <w:rsid w:val="001B6FE4"/>
    <w:rsid w:val="001B7A31"/>
    <w:rsid w:val="001B7B1B"/>
    <w:rsid w:val="001C10E0"/>
    <w:rsid w:val="001C18AA"/>
    <w:rsid w:val="001C1BEB"/>
    <w:rsid w:val="001C27E3"/>
    <w:rsid w:val="001C32A3"/>
    <w:rsid w:val="001C3324"/>
    <w:rsid w:val="001C3FC7"/>
    <w:rsid w:val="001C43C4"/>
    <w:rsid w:val="001C4CD5"/>
    <w:rsid w:val="001C6855"/>
    <w:rsid w:val="001C68CC"/>
    <w:rsid w:val="001C73CB"/>
    <w:rsid w:val="001C7D41"/>
    <w:rsid w:val="001D009B"/>
    <w:rsid w:val="001D0BB9"/>
    <w:rsid w:val="001D115A"/>
    <w:rsid w:val="001D23E4"/>
    <w:rsid w:val="001D2841"/>
    <w:rsid w:val="001D2DA0"/>
    <w:rsid w:val="001D2DE6"/>
    <w:rsid w:val="001D38A2"/>
    <w:rsid w:val="001D3978"/>
    <w:rsid w:val="001D3AB4"/>
    <w:rsid w:val="001D43BE"/>
    <w:rsid w:val="001D497D"/>
    <w:rsid w:val="001D5084"/>
    <w:rsid w:val="001D563A"/>
    <w:rsid w:val="001D67C4"/>
    <w:rsid w:val="001D75ED"/>
    <w:rsid w:val="001D7616"/>
    <w:rsid w:val="001D77E7"/>
    <w:rsid w:val="001E1E26"/>
    <w:rsid w:val="001E265F"/>
    <w:rsid w:val="001E2CED"/>
    <w:rsid w:val="001E2EC6"/>
    <w:rsid w:val="001E32FE"/>
    <w:rsid w:val="001E357B"/>
    <w:rsid w:val="001E3CDB"/>
    <w:rsid w:val="001E3D8D"/>
    <w:rsid w:val="001E42EA"/>
    <w:rsid w:val="001E45B6"/>
    <w:rsid w:val="001E51CF"/>
    <w:rsid w:val="001E5C96"/>
    <w:rsid w:val="001E5E6F"/>
    <w:rsid w:val="001E6FA3"/>
    <w:rsid w:val="001E77E1"/>
    <w:rsid w:val="001E7942"/>
    <w:rsid w:val="001F1051"/>
    <w:rsid w:val="001F25FD"/>
    <w:rsid w:val="001F344F"/>
    <w:rsid w:val="001F4448"/>
    <w:rsid w:val="001F5B66"/>
    <w:rsid w:val="001F6CEE"/>
    <w:rsid w:val="001F6DC4"/>
    <w:rsid w:val="001F7606"/>
    <w:rsid w:val="002021BE"/>
    <w:rsid w:val="00203009"/>
    <w:rsid w:val="00203F9D"/>
    <w:rsid w:val="0020444C"/>
    <w:rsid w:val="00204E2B"/>
    <w:rsid w:val="002055DB"/>
    <w:rsid w:val="00205688"/>
    <w:rsid w:val="002056F9"/>
    <w:rsid w:val="00205A7B"/>
    <w:rsid w:val="00205F4F"/>
    <w:rsid w:val="00206613"/>
    <w:rsid w:val="00206ADB"/>
    <w:rsid w:val="002070C2"/>
    <w:rsid w:val="00207AAF"/>
    <w:rsid w:val="00207C46"/>
    <w:rsid w:val="00207DE4"/>
    <w:rsid w:val="00207F9A"/>
    <w:rsid w:val="00211A27"/>
    <w:rsid w:val="00211C2D"/>
    <w:rsid w:val="0021243C"/>
    <w:rsid w:val="0021277B"/>
    <w:rsid w:val="00212E87"/>
    <w:rsid w:val="00213519"/>
    <w:rsid w:val="0021420F"/>
    <w:rsid w:val="00215096"/>
    <w:rsid w:val="0021611B"/>
    <w:rsid w:val="0021646D"/>
    <w:rsid w:val="00216D94"/>
    <w:rsid w:val="00217486"/>
    <w:rsid w:val="00217F5B"/>
    <w:rsid w:val="00220166"/>
    <w:rsid w:val="0022065F"/>
    <w:rsid w:val="00220B09"/>
    <w:rsid w:val="00222004"/>
    <w:rsid w:val="00222792"/>
    <w:rsid w:val="00222822"/>
    <w:rsid w:val="00222CA3"/>
    <w:rsid w:val="00223DD4"/>
    <w:rsid w:val="00225A43"/>
    <w:rsid w:val="00226E0B"/>
    <w:rsid w:val="0022732E"/>
    <w:rsid w:val="00230369"/>
    <w:rsid w:val="002307AC"/>
    <w:rsid w:val="0023123E"/>
    <w:rsid w:val="002315A4"/>
    <w:rsid w:val="002337DC"/>
    <w:rsid w:val="00233B9E"/>
    <w:rsid w:val="002343E1"/>
    <w:rsid w:val="00234A7D"/>
    <w:rsid w:val="00236202"/>
    <w:rsid w:val="00236E6A"/>
    <w:rsid w:val="002415F3"/>
    <w:rsid w:val="002419E1"/>
    <w:rsid w:val="00241BEB"/>
    <w:rsid w:val="0024255D"/>
    <w:rsid w:val="0024257C"/>
    <w:rsid w:val="00242995"/>
    <w:rsid w:val="0024301E"/>
    <w:rsid w:val="002431B6"/>
    <w:rsid w:val="00243444"/>
    <w:rsid w:val="002437C5"/>
    <w:rsid w:val="00244321"/>
    <w:rsid w:val="00244B2F"/>
    <w:rsid w:val="00245953"/>
    <w:rsid w:val="00245C4D"/>
    <w:rsid w:val="00245D58"/>
    <w:rsid w:val="00245E4C"/>
    <w:rsid w:val="00245E5E"/>
    <w:rsid w:val="00246F40"/>
    <w:rsid w:val="002506E0"/>
    <w:rsid w:val="00250967"/>
    <w:rsid w:val="00250AA3"/>
    <w:rsid w:val="00251570"/>
    <w:rsid w:val="00251797"/>
    <w:rsid w:val="00251B00"/>
    <w:rsid w:val="00251E28"/>
    <w:rsid w:val="00252202"/>
    <w:rsid w:val="00252391"/>
    <w:rsid w:val="00252A65"/>
    <w:rsid w:val="0025471B"/>
    <w:rsid w:val="00254797"/>
    <w:rsid w:val="0025544E"/>
    <w:rsid w:val="00255E6C"/>
    <w:rsid w:val="002566AA"/>
    <w:rsid w:val="00257045"/>
    <w:rsid w:val="0025780A"/>
    <w:rsid w:val="00257937"/>
    <w:rsid w:val="00257BD3"/>
    <w:rsid w:val="00257F30"/>
    <w:rsid w:val="00260991"/>
    <w:rsid w:val="00260996"/>
    <w:rsid w:val="00260ED3"/>
    <w:rsid w:val="0026107C"/>
    <w:rsid w:val="00261474"/>
    <w:rsid w:val="00261F0E"/>
    <w:rsid w:val="00262000"/>
    <w:rsid w:val="0026226F"/>
    <w:rsid w:val="0026240F"/>
    <w:rsid w:val="00262540"/>
    <w:rsid w:val="0026314F"/>
    <w:rsid w:val="0026414A"/>
    <w:rsid w:val="0026438E"/>
    <w:rsid w:val="00264A2D"/>
    <w:rsid w:val="00264D4A"/>
    <w:rsid w:val="00264E11"/>
    <w:rsid w:val="00264EE6"/>
    <w:rsid w:val="00265A99"/>
    <w:rsid w:val="00265D6F"/>
    <w:rsid w:val="00266912"/>
    <w:rsid w:val="0026692A"/>
    <w:rsid w:val="00267058"/>
    <w:rsid w:val="002676F9"/>
    <w:rsid w:val="00267D2A"/>
    <w:rsid w:val="00270474"/>
    <w:rsid w:val="002707A0"/>
    <w:rsid w:val="00270AE7"/>
    <w:rsid w:val="00271715"/>
    <w:rsid w:val="00272627"/>
    <w:rsid w:val="002728EF"/>
    <w:rsid w:val="00272AD0"/>
    <w:rsid w:val="00272B0A"/>
    <w:rsid w:val="00273128"/>
    <w:rsid w:val="00273A9B"/>
    <w:rsid w:val="002745AB"/>
    <w:rsid w:val="00274C71"/>
    <w:rsid w:val="00274EF9"/>
    <w:rsid w:val="00275654"/>
    <w:rsid w:val="00276103"/>
    <w:rsid w:val="00276C2B"/>
    <w:rsid w:val="0027716F"/>
    <w:rsid w:val="002771A9"/>
    <w:rsid w:val="00280180"/>
    <w:rsid w:val="00280CDA"/>
    <w:rsid w:val="00280E2B"/>
    <w:rsid w:val="0028258A"/>
    <w:rsid w:val="002825E6"/>
    <w:rsid w:val="00282690"/>
    <w:rsid w:val="00282FBA"/>
    <w:rsid w:val="0028305F"/>
    <w:rsid w:val="002830E5"/>
    <w:rsid w:val="00284070"/>
    <w:rsid w:val="00285121"/>
    <w:rsid w:val="0028614D"/>
    <w:rsid w:val="00286D1A"/>
    <w:rsid w:val="00286E5A"/>
    <w:rsid w:val="002878EA"/>
    <w:rsid w:val="002902F1"/>
    <w:rsid w:val="00290509"/>
    <w:rsid w:val="00290B9D"/>
    <w:rsid w:val="00291E3A"/>
    <w:rsid w:val="00292B73"/>
    <w:rsid w:val="00292BF2"/>
    <w:rsid w:val="00292EF6"/>
    <w:rsid w:val="002930E7"/>
    <w:rsid w:val="002939EE"/>
    <w:rsid w:val="002945F8"/>
    <w:rsid w:val="002951ED"/>
    <w:rsid w:val="00295453"/>
    <w:rsid w:val="00295590"/>
    <w:rsid w:val="002957DA"/>
    <w:rsid w:val="0029719C"/>
    <w:rsid w:val="00297A32"/>
    <w:rsid w:val="002A0224"/>
    <w:rsid w:val="002A0E9A"/>
    <w:rsid w:val="002A11CC"/>
    <w:rsid w:val="002A1CDC"/>
    <w:rsid w:val="002A1ECB"/>
    <w:rsid w:val="002A1FFD"/>
    <w:rsid w:val="002A295A"/>
    <w:rsid w:val="002A31F9"/>
    <w:rsid w:val="002A5EB8"/>
    <w:rsid w:val="002A6E2D"/>
    <w:rsid w:val="002A71EA"/>
    <w:rsid w:val="002B0360"/>
    <w:rsid w:val="002B0E0B"/>
    <w:rsid w:val="002B15FB"/>
    <w:rsid w:val="002B1C11"/>
    <w:rsid w:val="002B20BB"/>
    <w:rsid w:val="002B2ADF"/>
    <w:rsid w:val="002B2B0C"/>
    <w:rsid w:val="002B2B75"/>
    <w:rsid w:val="002B3D4B"/>
    <w:rsid w:val="002B4CD1"/>
    <w:rsid w:val="002B57B3"/>
    <w:rsid w:val="002B5AAC"/>
    <w:rsid w:val="002B5BA6"/>
    <w:rsid w:val="002B6495"/>
    <w:rsid w:val="002B6957"/>
    <w:rsid w:val="002B6AC0"/>
    <w:rsid w:val="002B6F40"/>
    <w:rsid w:val="002B7476"/>
    <w:rsid w:val="002B77A5"/>
    <w:rsid w:val="002B7ADA"/>
    <w:rsid w:val="002B7E88"/>
    <w:rsid w:val="002C0113"/>
    <w:rsid w:val="002C13FF"/>
    <w:rsid w:val="002C1CED"/>
    <w:rsid w:val="002C1FDE"/>
    <w:rsid w:val="002C2150"/>
    <w:rsid w:val="002C2387"/>
    <w:rsid w:val="002C274B"/>
    <w:rsid w:val="002C2B9E"/>
    <w:rsid w:val="002C3060"/>
    <w:rsid w:val="002C30BE"/>
    <w:rsid w:val="002C3545"/>
    <w:rsid w:val="002C3547"/>
    <w:rsid w:val="002C3933"/>
    <w:rsid w:val="002C3DC2"/>
    <w:rsid w:val="002C41AE"/>
    <w:rsid w:val="002C47AB"/>
    <w:rsid w:val="002C4F2F"/>
    <w:rsid w:val="002C603E"/>
    <w:rsid w:val="002C66FD"/>
    <w:rsid w:val="002C6D38"/>
    <w:rsid w:val="002C6F70"/>
    <w:rsid w:val="002D0033"/>
    <w:rsid w:val="002D00CB"/>
    <w:rsid w:val="002D0571"/>
    <w:rsid w:val="002D0589"/>
    <w:rsid w:val="002D3B02"/>
    <w:rsid w:val="002D4068"/>
    <w:rsid w:val="002D4CFE"/>
    <w:rsid w:val="002D5859"/>
    <w:rsid w:val="002D59AD"/>
    <w:rsid w:val="002D5A10"/>
    <w:rsid w:val="002D63A7"/>
    <w:rsid w:val="002D6A1D"/>
    <w:rsid w:val="002D70DC"/>
    <w:rsid w:val="002D7408"/>
    <w:rsid w:val="002E172B"/>
    <w:rsid w:val="002E3EB2"/>
    <w:rsid w:val="002E405D"/>
    <w:rsid w:val="002E42E9"/>
    <w:rsid w:val="002E59FE"/>
    <w:rsid w:val="002E5AE5"/>
    <w:rsid w:val="002E6753"/>
    <w:rsid w:val="002E688A"/>
    <w:rsid w:val="002E769C"/>
    <w:rsid w:val="002E77F2"/>
    <w:rsid w:val="002F0902"/>
    <w:rsid w:val="002F0B9A"/>
    <w:rsid w:val="002F15DC"/>
    <w:rsid w:val="002F2747"/>
    <w:rsid w:val="002F4F4E"/>
    <w:rsid w:val="002F599E"/>
    <w:rsid w:val="002F63FA"/>
    <w:rsid w:val="002F7AC5"/>
    <w:rsid w:val="00301823"/>
    <w:rsid w:val="00302AD8"/>
    <w:rsid w:val="00303290"/>
    <w:rsid w:val="00304E9A"/>
    <w:rsid w:val="00304F5F"/>
    <w:rsid w:val="003050D7"/>
    <w:rsid w:val="003054E9"/>
    <w:rsid w:val="0030559B"/>
    <w:rsid w:val="003060B6"/>
    <w:rsid w:val="003066C7"/>
    <w:rsid w:val="00306BC4"/>
    <w:rsid w:val="00306D38"/>
    <w:rsid w:val="00307A1F"/>
    <w:rsid w:val="00307EA9"/>
    <w:rsid w:val="00307FA1"/>
    <w:rsid w:val="003100D9"/>
    <w:rsid w:val="00310389"/>
    <w:rsid w:val="003115BB"/>
    <w:rsid w:val="0031240D"/>
    <w:rsid w:val="00312451"/>
    <w:rsid w:val="003126A2"/>
    <w:rsid w:val="00313818"/>
    <w:rsid w:val="00313A0E"/>
    <w:rsid w:val="00313B49"/>
    <w:rsid w:val="00313B69"/>
    <w:rsid w:val="00316C37"/>
    <w:rsid w:val="00317089"/>
    <w:rsid w:val="0031743A"/>
    <w:rsid w:val="00320E1D"/>
    <w:rsid w:val="003213E6"/>
    <w:rsid w:val="003213EA"/>
    <w:rsid w:val="003225A3"/>
    <w:rsid w:val="003229D4"/>
    <w:rsid w:val="00323300"/>
    <w:rsid w:val="00324281"/>
    <w:rsid w:val="003242D1"/>
    <w:rsid w:val="003246DD"/>
    <w:rsid w:val="00324D53"/>
    <w:rsid w:val="00326FD4"/>
    <w:rsid w:val="0032711D"/>
    <w:rsid w:val="00327539"/>
    <w:rsid w:val="00327E07"/>
    <w:rsid w:val="003318D1"/>
    <w:rsid w:val="003331FB"/>
    <w:rsid w:val="0033451D"/>
    <w:rsid w:val="003346F3"/>
    <w:rsid w:val="003347D2"/>
    <w:rsid w:val="00334C48"/>
    <w:rsid w:val="00334D19"/>
    <w:rsid w:val="0033505C"/>
    <w:rsid w:val="003350E1"/>
    <w:rsid w:val="003353D4"/>
    <w:rsid w:val="003358B6"/>
    <w:rsid w:val="003362BA"/>
    <w:rsid w:val="00336945"/>
    <w:rsid w:val="00337B0D"/>
    <w:rsid w:val="003406AC"/>
    <w:rsid w:val="00340A52"/>
    <w:rsid w:val="00340C7F"/>
    <w:rsid w:val="003417C8"/>
    <w:rsid w:val="003423FB"/>
    <w:rsid w:val="003425AA"/>
    <w:rsid w:val="00343176"/>
    <w:rsid w:val="00343B48"/>
    <w:rsid w:val="00343E62"/>
    <w:rsid w:val="00346299"/>
    <w:rsid w:val="00346B1F"/>
    <w:rsid w:val="003470F1"/>
    <w:rsid w:val="00347191"/>
    <w:rsid w:val="00347268"/>
    <w:rsid w:val="0034746E"/>
    <w:rsid w:val="00350D9B"/>
    <w:rsid w:val="003529EB"/>
    <w:rsid w:val="00352B6E"/>
    <w:rsid w:val="00353121"/>
    <w:rsid w:val="0035313D"/>
    <w:rsid w:val="00353B14"/>
    <w:rsid w:val="0035499F"/>
    <w:rsid w:val="00354FC0"/>
    <w:rsid w:val="0035545A"/>
    <w:rsid w:val="00356A6F"/>
    <w:rsid w:val="00356E37"/>
    <w:rsid w:val="00357958"/>
    <w:rsid w:val="00361209"/>
    <w:rsid w:val="00361281"/>
    <w:rsid w:val="00361E47"/>
    <w:rsid w:val="00362D53"/>
    <w:rsid w:val="00362FED"/>
    <w:rsid w:val="00363314"/>
    <w:rsid w:val="00363352"/>
    <w:rsid w:val="00363758"/>
    <w:rsid w:val="00363835"/>
    <w:rsid w:val="00363F4E"/>
    <w:rsid w:val="00364AAC"/>
    <w:rsid w:val="00364E46"/>
    <w:rsid w:val="00364FAE"/>
    <w:rsid w:val="003650F5"/>
    <w:rsid w:val="00365697"/>
    <w:rsid w:val="003667CF"/>
    <w:rsid w:val="00366915"/>
    <w:rsid w:val="00366959"/>
    <w:rsid w:val="00366F34"/>
    <w:rsid w:val="0036748C"/>
    <w:rsid w:val="00370410"/>
    <w:rsid w:val="00370441"/>
    <w:rsid w:val="003712FA"/>
    <w:rsid w:val="003713DF"/>
    <w:rsid w:val="00371A04"/>
    <w:rsid w:val="00373592"/>
    <w:rsid w:val="00373A39"/>
    <w:rsid w:val="00373FA2"/>
    <w:rsid w:val="00374724"/>
    <w:rsid w:val="00375161"/>
    <w:rsid w:val="0037551C"/>
    <w:rsid w:val="0037558A"/>
    <w:rsid w:val="00375928"/>
    <w:rsid w:val="00375CAB"/>
    <w:rsid w:val="00375EF4"/>
    <w:rsid w:val="003762E1"/>
    <w:rsid w:val="00376997"/>
    <w:rsid w:val="00376C69"/>
    <w:rsid w:val="00377173"/>
    <w:rsid w:val="00380570"/>
    <w:rsid w:val="003809E6"/>
    <w:rsid w:val="00380E0D"/>
    <w:rsid w:val="00381DE8"/>
    <w:rsid w:val="00381FDE"/>
    <w:rsid w:val="003823FB"/>
    <w:rsid w:val="00383286"/>
    <w:rsid w:val="0038351E"/>
    <w:rsid w:val="00383979"/>
    <w:rsid w:val="003847AB"/>
    <w:rsid w:val="003850D3"/>
    <w:rsid w:val="00385397"/>
    <w:rsid w:val="003855E7"/>
    <w:rsid w:val="00385616"/>
    <w:rsid w:val="00385664"/>
    <w:rsid w:val="003865C3"/>
    <w:rsid w:val="00386610"/>
    <w:rsid w:val="00387EA3"/>
    <w:rsid w:val="0039012E"/>
    <w:rsid w:val="00391AB4"/>
    <w:rsid w:val="003920E1"/>
    <w:rsid w:val="00392653"/>
    <w:rsid w:val="003928FE"/>
    <w:rsid w:val="003937BE"/>
    <w:rsid w:val="003937C6"/>
    <w:rsid w:val="00393896"/>
    <w:rsid w:val="0039389D"/>
    <w:rsid w:val="00393FBD"/>
    <w:rsid w:val="00394047"/>
    <w:rsid w:val="00394161"/>
    <w:rsid w:val="0039498D"/>
    <w:rsid w:val="00394E6B"/>
    <w:rsid w:val="003953B0"/>
    <w:rsid w:val="00395A8C"/>
    <w:rsid w:val="00396D78"/>
    <w:rsid w:val="00397E11"/>
    <w:rsid w:val="003A0973"/>
    <w:rsid w:val="003A17C1"/>
    <w:rsid w:val="003A253F"/>
    <w:rsid w:val="003A3BCA"/>
    <w:rsid w:val="003A46D6"/>
    <w:rsid w:val="003A4E1A"/>
    <w:rsid w:val="003A53FD"/>
    <w:rsid w:val="003A5E67"/>
    <w:rsid w:val="003A673B"/>
    <w:rsid w:val="003A6974"/>
    <w:rsid w:val="003A7E6B"/>
    <w:rsid w:val="003B10CA"/>
    <w:rsid w:val="003B1182"/>
    <w:rsid w:val="003B133C"/>
    <w:rsid w:val="003B1A55"/>
    <w:rsid w:val="003B295E"/>
    <w:rsid w:val="003B46A4"/>
    <w:rsid w:val="003B4BDC"/>
    <w:rsid w:val="003B5F9C"/>
    <w:rsid w:val="003B6F0B"/>
    <w:rsid w:val="003C0157"/>
    <w:rsid w:val="003C027C"/>
    <w:rsid w:val="003C0D07"/>
    <w:rsid w:val="003C13A5"/>
    <w:rsid w:val="003C18D9"/>
    <w:rsid w:val="003C1A85"/>
    <w:rsid w:val="003C2A0B"/>
    <w:rsid w:val="003C3A5E"/>
    <w:rsid w:val="003C3F84"/>
    <w:rsid w:val="003C4246"/>
    <w:rsid w:val="003C4B60"/>
    <w:rsid w:val="003C4C36"/>
    <w:rsid w:val="003C4E37"/>
    <w:rsid w:val="003C64D6"/>
    <w:rsid w:val="003C6E4C"/>
    <w:rsid w:val="003C7A3F"/>
    <w:rsid w:val="003C7BCD"/>
    <w:rsid w:val="003C7EDF"/>
    <w:rsid w:val="003D13F3"/>
    <w:rsid w:val="003D167D"/>
    <w:rsid w:val="003D1CC3"/>
    <w:rsid w:val="003D1E48"/>
    <w:rsid w:val="003D22B2"/>
    <w:rsid w:val="003D2906"/>
    <w:rsid w:val="003D325E"/>
    <w:rsid w:val="003D3750"/>
    <w:rsid w:val="003D4818"/>
    <w:rsid w:val="003D5276"/>
    <w:rsid w:val="003D674E"/>
    <w:rsid w:val="003D6817"/>
    <w:rsid w:val="003D6FFC"/>
    <w:rsid w:val="003D714D"/>
    <w:rsid w:val="003D732E"/>
    <w:rsid w:val="003D7A0E"/>
    <w:rsid w:val="003E04E5"/>
    <w:rsid w:val="003E137D"/>
    <w:rsid w:val="003E2354"/>
    <w:rsid w:val="003E273B"/>
    <w:rsid w:val="003E3B81"/>
    <w:rsid w:val="003E48E0"/>
    <w:rsid w:val="003E4D07"/>
    <w:rsid w:val="003E5558"/>
    <w:rsid w:val="003E5F89"/>
    <w:rsid w:val="003E6201"/>
    <w:rsid w:val="003E6377"/>
    <w:rsid w:val="003E641A"/>
    <w:rsid w:val="003E6708"/>
    <w:rsid w:val="003F008D"/>
    <w:rsid w:val="003F0A59"/>
    <w:rsid w:val="003F1BB7"/>
    <w:rsid w:val="003F2134"/>
    <w:rsid w:val="003F2F0F"/>
    <w:rsid w:val="003F3BEE"/>
    <w:rsid w:val="003F4067"/>
    <w:rsid w:val="003F452C"/>
    <w:rsid w:val="003F475B"/>
    <w:rsid w:val="003F5F52"/>
    <w:rsid w:val="003F60D5"/>
    <w:rsid w:val="003F6130"/>
    <w:rsid w:val="003F6AE7"/>
    <w:rsid w:val="003F7459"/>
    <w:rsid w:val="003F7962"/>
    <w:rsid w:val="003F7BD0"/>
    <w:rsid w:val="0040094E"/>
    <w:rsid w:val="00400AE4"/>
    <w:rsid w:val="00400E0E"/>
    <w:rsid w:val="0040100A"/>
    <w:rsid w:val="00401401"/>
    <w:rsid w:val="00401BA5"/>
    <w:rsid w:val="004025DC"/>
    <w:rsid w:val="004031C5"/>
    <w:rsid w:val="00403703"/>
    <w:rsid w:val="004039D7"/>
    <w:rsid w:val="00403A67"/>
    <w:rsid w:val="00404AB0"/>
    <w:rsid w:val="0040627F"/>
    <w:rsid w:val="004067FC"/>
    <w:rsid w:val="0040731F"/>
    <w:rsid w:val="004075FA"/>
    <w:rsid w:val="00407685"/>
    <w:rsid w:val="00410757"/>
    <w:rsid w:val="00410B4E"/>
    <w:rsid w:val="00410BDE"/>
    <w:rsid w:val="00411198"/>
    <w:rsid w:val="00411CC1"/>
    <w:rsid w:val="004123CF"/>
    <w:rsid w:val="00413885"/>
    <w:rsid w:val="00413A79"/>
    <w:rsid w:val="0041406F"/>
    <w:rsid w:val="004152BF"/>
    <w:rsid w:val="004152FD"/>
    <w:rsid w:val="00415D46"/>
    <w:rsid w:val="00415DE6"/>
    <w:rsid w:val="00417AF9"/>
    <w:rsid w:val="004209C8"/>
    <w:rsid w:val="00421405"/>
    <w:rsid w:val="00421DF3"/>
    <w:rsid w:val="0042340C"/>
    <w:rsid w:val="0042443E"/>
    <w:rsid w:val="00424BFC"/>
    <w:rsid w:val="00424F07"/>
    <w:rsid w:val="00424FB2"/>
    <w:rsid w:val="004258B6"/>
    <w:rsid w:val="00426262"/>
    <w:rsid w:val="004263B1"/>
    <w:rsid w:val="00427035"/>
    <w:rsid w:val="00427938"/>
    <w:rsid w:val="00427C30"/>
    <w:rsid w:val="004304D3"/>
    <w:rsid w:val="00430D47"/>
    <w:rsid w:val="00430FCB"/>
    <w:rsid w:val="004312F1"/>
    <w:rsid w:val="00433464"/>
    <w:rsid w:val="004344A5"/>
    <w:rsid w:val="0043481F"/>
    <w:rsid w:val="00434AF5"/>
    <w:rsid w:val="00434F46"/>
    <w:rsid w:val="004357EE"/>
    <w:rsid w:val="00436308"/>
    <w:rsid w:val="004366ED"/>
    <w:rsid w:val="0043687B"/>
    <w:rsid w:val="0043716E"/>
    <w:rsid w:val="004415BD"/>
    <w:rsid w:val="00441706"/>
    <w:rsid w:val="00442394"/>
    <w:rsid w:val="0044279C"/>
    <w:rsid w:val="00442E7E"/>
    <w:rsid w:val="00443395"/>
    <w:rsid w:val="0044403F"/>
    <w:rsid w:val="00444845"/>
    <w:rsid w:val="004452E5"/>
    <w:rsid w:val="00445831"/>
    <w:rsid w:val="00445EE0"/>
    <w:rsid w:val="00446457"/>
    <w:rsid w:val="00446FE5"/>
    <w:rsid w:val="00447CEC"/>
    <w:rsid w:val="00450297"/>
    <w:rsid w:val="0045054B"/>
    <w:rsid w:val="00450797"/>
    <w:rsid w:val="00450E4F"/>
    <w:rsid w:val="00451095"/>
    <w:rsid w:val="00452015"/>
    <w:rsid w:val="0045269E"/>
    <w:rsid w:val="0045324F"/>
    <w:rsid w:val="00454766"/>
    <w:rsid w:val="00454849"/>
    <w:rsid w:val="004550FE"/>
    <w:rsid w:val="00455261"/>
    <w:rsid w:val="004563C8"/>
    <w:rsid w:val="00456482"/>
    <w:rsid w:val="004568AE"/>
    <w:rsid w:val="00456C04"/>
    <w:rsid w:val="00460300"/>
    <w:rsid w:val="004611DF"/>
    <w:rsid w:val="004625DD"/>
    <w:rsid w:val="00462DA1"/>
    <w:rsid w:val="00462EC9"/>
    <w:rsid w:val="00462F1D"/>
    <w:rsid w:val="0046313D"/>
    <w:rsid w:val="0046366E"/>
    <w:rsid w:val="00463CAD"/>
    <w:rsid w:val="004641A4"/>
    <w:rsid w:val="004643E8"/>
    <w:rsid w:val="004647F5"/>
    <w:rsid w:val="00464EB0"/>
    <w:rsid w:val="004656F2"/>
    <w:rsid w:val="004659E5"/>
    <w:rsid w:val="00465EDC"/>
    <w:rsid w:val="004660F7"/>
    <w:rsid w:val="00467440"/>
    <w:rsid w:val="0046769A"/>
    <w:rsid w:val="00467782"/>
    <w:rsid w:val="00470016"/>
    <w:rsid w:val="00471593"/>
    <w:rsid w:val="00471D1F"/>
    <w:rsid w:val="00472392"/>
    <w:rsid w:val="00472B7C"/>
    <w:rsid w:val="00472CA6"/>
    <w:rsid w:val="00472D57"/>
    <w:rsid w:val="00472F0B"/>
    <w:rsid w:val="00473C80"/>
    <w:rsid w:val="00474185"/>
    <w:rsid w:val="00475A7F"/>
    <w:rsid w:val="00475B7A"/>
    <w:rsid w:val="00475D70"/>
    <w:rsid w:val="00476220"/>
    <w:rsid w:val="004764C7"/>
    <w:rsid w:val="004765F1"/>
    <w:rsid w:val="00476975"/>
    <w:rsid w:val="00476F54"/>
    <w:rsid w:val="00480527"/>
    <w:rsid w:val="0048254D"/>
    <w:rsid w:val="00482741"/>
    <w:rsid w:val="0048305B"/>
    <w:rsid w:val="00483117"/>
    <w:rsid w:val="00483843"/>
    <w:rsid w:val="004840D9"/>
    <w:rsid w:val="00484B48"/>
    <w:rsid w:val="00485025"/>
    <w:rsid w:val="004850DA"/>
    <w:rsid w:val="0048525B"/>
    <w:rsid w:val="00485887"/>
    <w:rsid w:val="00485DFC"/>
    <w:rsid w:val="00486146"/>
    <w:rsid w:val="004864D7"/>
    <w:rsid w:val="00491BAD"/>
    <w:rsid w:val="0049385A"/>
    <w:rsid w:val="00493B34"/>
    <w:rsid w:val="00493CE3"/>
    <w:rsid w:val="00493D30"/>
    <w:rsid w:val="0049455B"/>
    <w:rsid w:val="00494566"/>
    <w:rsid w:val="00494656"/>
    <w:rsid w:val="0049746A"/>
    <w:rsid w:val="00497C8A"/>
    <w:rsid w:val="004A0B55"/>
    <w:rsid w:val="004A150D"/>
    <w:rsid w:val="004A1663"/>
    <w:rsid w:val="004A224A"/>
    <w:rsid w:val="004A268E"/>
    <w:rsid w:val="004A2D33"/>
    <w:rsid w:val="004A2E8B"/>
    <w:rsid w:val="004A310D"/>
    <w:rsid w:val="004A3859"/>
    <w:rsid w:val="004A3969"/>
    <w:rsid w:val="004A3B3A"/>
    <w:rsid w:val="004A441E"/>
    <w:rsid w:val="004A49CE"/>
    <w:rsid w:val="004A5A9A"/>
    <w:rsid w:val="004A5D39"/>
    <w:rsid w:val="004A5F42"/>
    <w:rsid w:val="004A6520"/>
    <w:rsid w:val="004A65B6"/>
    <w:rsid w:val="004A7114"/>
    <w:rsid w:val="004A7AAA"/>
    <w:rsid w:val="004B2F25"/>
    <w:rsid w:val="004B38BF"/>
    <w:rsid w:val="004B3AB9"/>
    <w:rsid w:val="004B4CE4"/>
    <w:rsid w:val="004B4ECD"/>
    <w:rsid w:val="004B5811"/>
    <w:rsid w:val="004B5AE1"/>
    <w:rsid w:val="004B5F95"/>
    <w:rsid w:val="004B6181"/>
    <w:rsid w:val="004B6B84"/>
    <w:rsid w:val="004B76E4"/>
    <w:rsid w:val="004B7947"/>
    <w:rsid w:val="004B7CD3"/>
    <w:rsid w:val="004B7E87"/>
    <w:rsid w:val="004C0BCA"/>
    <w:rsid w:val="004C0D2B"/>
    <w:rsid w:val="004C1393"/>
    <w:rsid w:val="004C139B"/>
    <w:rsid w:val="004C1D58"/>
    <w:rsid w:val="004C1EA8"/>
    <w:rsid w:val="004C2306"/>
    <w:rsid w:val="004C2805"/>
    <w:rsid w:val="004C2A19"/>
    <w:rsid w:val="004C5012"/>
    <w:rsid w:val="004C50D5"/>
    <w:rsid w:val="004C5B98"/>
    <w:rsid w:val="004C60EF"/>
    <w:rsid w:val="004C73ED"/>
    <w:rsid w:val="004D1227"/>
    <w:rsid w:val="004D1C82"/>
    <w:rsid w:val="004D210A"/>
    <w:rsid w:val="004D3B2D"/>
    <w:rsid w:val="004D4153"/>
    <w:rsid w:val="004D46AA"/>
    <w:rsid w:val="004D5CEA"/>
    <w:rsid w:val="004D5E28"/>
    <w:rsid w:val="004D6690"/>
    <w:rsid w:val="004D67B2"/>
    <w:rsid w:val="004D6B25"/>
    <w:rsid w:val="004D761B"/>
    <w:rsid w:val="004D7CD6"/>
    <w:rsid w:val="004E0472"/>
    <w:rsid w:val="004E0721"/>
    <w:rsid w:val="004E12C5"/>
    <w:rsid w:val="004E1BA5"/>
    <w:rsid w:val="004E2A64"/>
    <w:rsid w:val="004E2C3F"/>
    <w:rsid w:val="004E36D8"/>
    <w:rsid w:val="004E3AA8"/>
    <w:rsid w:val="004E3C28"/>
    <w:rsid w:val="004E3EE1"/>
    <w:rsid w:val="004E442C"/>
    <w:rsid w:val="004E4BEB"/>
    <w:rsid w:val="004E5DF9"/>
    <w:rsid w:val="004E5E26"/>
    <w:rsid w:val="004E62F8"/>
    <w:rsid w:val="004E78D9"/>
    <w:rsid w:val="004F0F38"/>
    <w:rsid w:val="004F1376"/>
    <w:rsid w:val="004F14CA"/>
    <w:rsid w:val="004F30FC"/>
    <w:rsid w:val="004F30FD"/>
    <w:rsid w:val="004F347E"/>
    <w:rsid w:val="004F388B"/>
    <w:rsid w:val="004F6D70"/>
    <w:rsid w:val="004F70EB"/>
    <w:rsid w:val="0050026B"/>
    <w:rsid w:val="005011CD"/>
    <w:rsid w:val="00501581"/>
    <w:rsid w:val="005015F2"/>
    <w:rsid w:val="005038C7"/>
    <w:rsid w:val="005041DA"/>
    <w:rsid w:val="0050536A"/>
    <w:rsid w:val="00505BC6"/>
    <w:rsid w:val="005061E7"/>
    <w:rsid w:val="005064A7"/>
    <w:rsid w:val="00507A04"/>
    <w:rsid w:val="005100C1"/>
    <w:rsid w:val="00510377"/>
    <w:rsid w:val="005103D0"/>
    <w:rsid w:val="005108F9"/>
    <w:rsid w:val="00510D36"/>
    <w:rsid w:val="00510EE0"/>
    <w:rsid w:val="00511273"/>
    <w:rsid w:val="0051175B"/>
    <w:rsid w:val="00511B81"/>
    <w:rsid w:val="00513521"/>
    <w:rsid w:val="005136A2"/>
    <w:rsid w:val="005137F8"/>
    <w:rsid w:val="00513A47"/>
    <w:rsid w:val="00513B3E"/>
    <w:rsid w:val="00514A49"/>
    <w:rsid w:val="00514D54"/>
    <w:rsid w:val="00514FFA"/>
    <w:rsid w:val="00515BDB"/>
    <w:rsid w:val="005174DE"/>
    <w:rsid w:val="00517B74"/>
    <w:rsid w:val="00517D68"/>
    <w:rsid w:val="0052017C"/>
    <w:rsid w:val="0052132D"/>
    <w:rsid w:val="0052255A"/>
    <w:rsid w:val="00522C91"/>
    <w:rsid w:val="00523102"/>
    <w:rsid w:val="00523241"/>
    <w:rsid w:val="005232DD"/>
    <w:rsid w:val="00523FBC"/>
    <w:rsid w:val="00524421"/>
    <w:rsid w:val="00524938"/>
    <w:rsid w:val="00524E8A"/>
    <w:rsid w:val="00527059"/>
    <w:rsid w:val="00527610"/>
    <w:rsid w:val="00527B64"/>
    <w:rsid w:val="00527C45"/>
    <w:rsid w:val="00527F15"/>
    <w:rsid w:val="00530414"/>
    <w:rsid w:val="00530AAF"/>
    <w:rsid w:val="00530D13"/>
    <w:rsid w:val="00531679"/>
    <w:rsid w:val="00531F24"/>
    <w:rsid w:val="005323BC"/>
    <w:rsid w:val="00535968"/>
    <w:rsid w:val="0053634F"/>
    <w:rsid w:val="00537B27"/>
    <w:rsid w:val="00537CD0"/>
    <w:rsid w:val="0054013F"/>
    <w:rsid w:val="00540838"/>
    <w:rsid w:val="0054103F"/>
    <w:rsid w:val="0054211A"/>
    <w:rsid w:val="00543712"/>
    <w:rsid w:val="005440DD"/>
    <w:rsid w:val="005455C4"/>
    <w:rsid w:val="005466CB"/>
    <w:rsid w:val="00547663"/>
    <w:rsid w:val="00550FF7"/>
    <w:rsid w:val="00551377"/>
    <w:rsid w:val="00551DC4"/>
    <w:rsid w:val="00552381"/>
    <w:rsid w:val="00553AD0"/>
    <w:rsid w:val="0055513A"/>
    <w:rsid w:val="00555C09"/>
    <w:rsid w:val="00557995"/>
    <w:rsid w:val="00560EDC"/>
    <w:rsid w:val="00561299"/>
    <w:rsid w:val="005612CB"/>
    <w:rsid w:val="00561332"/>
    <w:rsid w:val="00561393"/>
    <w:rsid w:val="005615DC"/>
    <w:rsid w:val="00561A10"/>
    <w:rsid w:val="00562409"/>
    <w:rsid w:val="00563AB9"/>
    <w:rsid w:val="0056467A"/>
    <w:rsid w:val="005654F5"/>
    <w:rsid w:val="00565D2F"/>
    <w:rsid w:val="00567588"/>
    <w:rsid w:val="005715DA"/>
    <w:rsid w:val="005722D5"/>
    <w:rsid w:val="005723DC"/>
    <w:rsid w:val="00572846"/>
    <w:rsid w:val="005729DA"/>
    <w:rsid w:val="00573EAD"/>
    <w:rsid w:val="00575391"/>
    <w:rsid w:val="00575A06"/>
    <w:rsid w:val="00575A83"/>
    <w:rsid w:val="00575D9F"/>
    <w:rsid w:val="00576109"/>
    <w:rsid w:val="005767BC"/>
    <w:rsid w:val="00576C80"/>
    <w:rsid w:val="005771D1"/>
    <w:rsid w:val="00580008"/>
    <w:rsid w:val="00580C0F"/>
    <w:rsid w:val="00581083"/>
    <w:rsid w:val="00582482"/>
    <w:rsid w:val="00582EA1"/>
    <w:rsid w:val="00583464"/>
    <w:rsid w:val="005841D2"/>
    <w:rsid w:val="00584318"/>
    <w:rsid w:val="005848B0"/>
    <w:rsid w:val="0058566C"/>
    <w:rsid w:val="00585C84"/>
    <w:rsid w:val="005864DC"/>
    <w:rsid w:val="0058679B"/>
    <w:rsid w:val="005911B2"/>
    <w:rsid w:val="00591D72"/>
    <w:rsid w:val="0059201B"/>
    <w:rsid w:val="005928D6"/>
    <w:rsid w:val="00592DAB"/>
    <w:rsid w:val="00593516"/>
    <w:rsid w:val="005936D2"/>
    <w:rsid w:val="00593A98"/>
    <w:rsid w:val="00593BB3"/>
    <w:rsid w:val="00594001"/>
    <w:rsid w:val="0059467E"/>
    <w:rsid w:val="00595025"/>
    <w:rsid w:val="005952E2"/>
    <w:rsid w:val="0059586C"/>
    <w:rsid w:val="00595B02"/>
    <w:rsid w:val="005963ED"/>
    <w:rsid w:val="00596ADF"/>
    <w:rsid w:val="005972D7"/>
    <w:rsid w:val="00597C89"/>
    <w:rsid w:val="00597D01"/>
    <w:rsid w:val="005A049D"/>
    <w:rsid w:val="005A088E"/>
    <w:rsid w:val="005A0906"/>
    <w:rsid w:val="005A17AA"/>
    <w:rsid w:val="005A20BA"/>
    <w:rsid w:val="005A2239"/>
    <w:rsid w:val="005A2D90"/>
    <w:rsid w:val="005A2F1E"/>
    <w:rsid w:val="005A4253"/>
    <w:rsid w:val="005A45B4"/>
    <w:rsid w:val="005A4C42"/>
    <w:rsid w:val="005A4CAC"/>
    <w:rsid w:val="005A6A6E"/>
    <w:rsid w:val="005A7B45"/>
    <w:rsid w:val="005A7BFD"/>
    <w:rsid w:val="005B12F9"/>
    <w:rsid w:val="005B188E"/>
    <w:rsid w:val="005B1B82"/>
    <w:rsid w:val="005B1ED6"/>
    <w:rsid w:val="005B203B"/>
    <w:rsid w:val="005B4433"/>
    <w:rsid w:val="005B50C8"/>
    <w:rsid w:val="005B50F6"/>
    <w:rsid w:val="005B5D4E"/>
    <w:rsid w:val="005B752D"/>
    <w:rsid w:val="005B7672"/>
    <w:rsid w:val="005B777D"/>
    <w:rsid w:val="005B7FDA"/>
    <w:rsid w:val="005C00E9"/>
    <w:rsid w:val="005C03FA"/>
    <w:rsid w:val="005C075F"/>
    <w:rsid w:val="005C083F"/>
    <w:rsid w:val="005C1384"/>
    <w:rsid w:val="005C1898"/>
    <w:rsid w:val="005C41D5"/>
    <w:rsid w:val="005C4CE1"/>
    <w:rsid w:val="005C549D"/>
    <w:rsid w:val="005C55D7"/>
    <w:rsid w:val="005C59A4"/>
    <w:rsid w:val="005C6A02"/>
    <w:rsid w:val="005C6C24"/>
    <w:rsid w:val="005C6CE6"/>
    <w:rsid w:val="005C7112"/>
    <w:rsid w:val="005C753A"/>
    <w:rsid w:val="005D06BF"/>
    <w:rsid w:val="005D0E05"/>
    <w:rsid w:val="005D0E7C"/>
    <w:rsid w:val="005D1D35"/>
    <w:rsid w:val="005D1F8A"/>
    <w:rsid w:val="005D21CA"/>
    <w:rsid w:val="005D26B1"/>
    <w:rsid w:val="005D2B0D"/>
    <w:rsid w:val="005D2E86"/>
    <w:rsid w:val="005D3253"/>
    <w:rsid w:val="005D3822"/>
    <w:rsid w:val="005D4D0F"/>
    <w:rsid w:val="005D52BD"/>
    <w:rsid w:val="005D595C"/>
    <w:rsid w:val="005D5D13"/>
    <w:rsid w:val="005D607E"/>
    <w:rsid w:val="005D6CE8"/>
    <w:rsid w:val="005D76BB"/>
    <w:rsid w:val="005D782A"/>
    <w:rsid w:val="005D7ABE"/>
    <w:rsid w:val="005E0944"/>
    <w:rsid w:val="005E1565"/>
    <w:rsid w:val="005E1C2C"/>
    <w:rsid w:val="005E2581"/>
    <w:rsid w:val="005E3AAA"/>
    <w:rsid w:val="005E5CC5"/>
    <w:rsid w:val="005E607A"/>
    <w:rsid w:val="005E6353"/>
    <w:rsid w:val="005E67A3"/>
    <w:rsid w:val="005E70D9"/>
    <w:rsid w:val="005E7A30"/>
    <w:rsid w:val="005F0149"/>
    <w:rsid w:val="005F052F"/>
    <w:rsid w:val="005F0B0F"/>
    <w:rsid w:val="005F1FD9"/>
    <w:rsid w:val="005F285F"/>
    <w:rsid w:val="005F28A0"/>
    <w:rsid w:val="005F351F"/>
    <w:rsid w:val="005F3A92"/>
    <w:rsid w:val="005F3F11"/>
    <w:rsid w:val="005F443E"/>
    <w:rsid w:val="005F494E"/>
    <w:rsid w:val="005F4D8D"/>
    <w:rsid w:val="005F57C8"/>
    <w:rsid w:val="005F587F"/>
    <w:rsid w:val="005F6168"/>
    <w:rsid w:val="005F6E09"/>
    <w:rsid w:val="005F7A19"/>
    <w:rsid w:val="005F7CF3"/>
    <w:rsid w:val="005F7DAB"/>
    <w:rsid w:val="005F7E28"/>
    <w:rsid w:val="006011A9"/>
    <w:rsid w:val="00601D37"/>
    <w:rsid w:val="006032AD"/>
    <w:rsid w:val="00603CA7"/>
    <w:rsid w:val="00603FF3"/>
    <w:rsid w:val="0060410A"/>
    <w:rsid w:val="006043B1"/>
    <w:rsid w:val="00604C05"/>
    <w:rsid w:val="00605132"/>
    <w:rsid w:val="006051E7"/>
    <w:rsid w:val="0060526E"/>
    <w:rsid w:val="0060581A"/>
    <w:rsid w:val="0060624B"/>
    <w:rsid w:val="006063F3"/>
    <w:rsid w:val="00606A91"/>
    <w:rsid w:val="0060714C"/>
    <w:rsid w:val="006072D8"/>
    <w:rsid w:val="006075D7"/>
    <w:rsid w:val="0061123D"/>
    <w:rsid w:val="0061235E"/>
    <w:rsid w:val="006138FA"/>
    <w:rsid w:val="00613B9F"/>
    <w:rsid w:val="00614201"/>
    <w:rsid w:val="006153B5"/>
    <w:rsid w:val="00620420"/>
    <w:rsid w:val="00620B2D"/>
    <w:rsid w:val="00620BE3"/>
    <w:rsid w:val="00621442"/>
    <w:rsid w:val="00621794"/>
    <w:rsid w:val="00621BE9"/>
    <w:rsid w:val="00622331"/>
    <w:rsid w:val="00622854"/>
    <w:rsid w:val="00623F89"/>
    <w:rsid w:val="00624368"/>
    <w:rsid w:val="00624EA7"/>
    <w:rsid w:val="0062622D"/>
    <w:rsid w:val="0062735E"/>
    <w:rsid w:val="00627BC8"/>
    <w:rsid w:val="0063087C"/>
    <w:rsid w:val="00631680"/>
    <w:rsid w:val="00631A9D"/>
    <w:rsid w:val="00632572"/>
    <w:rsid w:val="00633B36"/>
    <w:rsid w:val="00633CD5"/>
    <w:rsid w:val="00633FC0"/>
    <w:rsid w:val="00634B0A"/>
    <w:rsid w:val="00634E8F"/>
    <w:rsid w:val="00634FBC"/>
    <w:rsid w:val="0063525B"/>
    <w:rsid w:val="00636062"/>
    <w:rsid w:val="00636A1D"/>
    <w:rsid w:val="0063723E"/>
    <w:rsid w:val="00637D64"/>
    <w:rsid w:val="006420AE"/>
    <w:rsid w:val="0064257F"/>
    <w:rsid w:val="00642735"/>
    <w:rsid w:val="00642ADB"/>
    <w:rsid w:val="00642C75"/>
    <w:rsid w:val="00642E8E"/>
    <w:rsid w:val="0064324E"/>
    <w:rsid w:val="00643282"/>
    <w:rsid w:val="00644234"/>
    <w:rsid w:val="006444DA"/>
    <w:rsid w:val="00644679"/>
    <w:rsid w:val="00644CB7"/>
    <w:rsid w:val="00646C07"/>
    <w:rsid w:val="006518F7"/>
    <w:rsid w:val="00652825"/>
    <w:rsid w:val="006530A0"/>
    <w:rsid w:val="00653108"/>
    <w:rsid w:val="00653457"/>
    <w:rsid w:val="00653E0D"/>
    <w:rsid w:val="0065563B"/>
    <w:rsid w:val="00655762"/>
    <w:rsid w:val="00655909"/>
    <w:rsid w:val="00655B5E"/>
    <w:rsid w:val="00655EC9"/>
    <w:rsid w:val="006561AD"/>
    <w:rsid w:val="00656E2F"/>
    <w:rsid w:val="0065762B"/>
    <w:rsid w:val="006578DF"/>
    <w:rsid w:val="00657B22"/>
    <w:rsid w:val="006609F6"/>
    <w:rsid w:val="00661AE3"/>
    <w:rsid w:val="00662AEB"/>
    <w:rsid w:val="0066348C"/>
    <w:rsid w:val="00663B13"/>
    <w:rsid w:val="00663E5D"/>
    <w:rsid w:val="00664689"/>
    <w:rsid w:val="00664820"/>
    <w:rsid w:val="0066548A"/>
    <w:rsid w:val="00665AA2"/>
    <w:rsid w:val="006664DE"/>
    <w:rsid w:val="00667D9D"/>
    <w:rsid w:val="00667F43"/>
    <w:rsid w:val="00670CCF"/>
    <w:rsid w:val="00671196"/>
    <w:rsid w:val="00671FFD"/>
    <w:rsid w:val="00672F0B"/>
    <w:rsid w:val="006738CB"/>
    <w:rsid w:val="00673F76"/>
    <w:rsid w:val="00674308"/>
    <w:rsid w:val="0067443D"/>
    <w:rsid w:val="00675832"/>
    <w:rsid w:val="00675D44"/>
    <w:rsid w:val="006760D4"/>
    <w:rsid w:val="00676ED4"/>
    <w:rsid w:val="00677617"/>
    <w:rsid w:val="006814FC"/>
    <w:rsid w:val="00681DD6"/>
    <w:rsid w:val="00682702"/>
    <w:rsid w:val="00682C6A"/>
    <w:rsid w:val="0068311E"/>
    <w:rsid w:val="0068334B"/>
    <w:rsid w:val="0068392F"/>
    <w:rsid w:val="0068424B"/>
    <w:rsid w:val="0068456E"/>
    <w:rsid w:val="00684DBE"/>
    <w:rsid w:val="00685B5B"/>
    <w:rsid w:val="00686498"/>
    <w:rsid w:val="00686ED3"/>
    <w:rsid w:val="00686F2C"/>
    <w:rsid w:val="00687226"/>
    <w:rsid w:val="00691A82"/>
    <w:rsid w:val="00691ADF"/>
    <w:rsid w:val="0069261F"/>
    <w:rsid w:val="00693F09"/>
    <w:rsid w:val="0069402A"/>
    <w:rsid w:val="006940CF"/>
    <w:rsid w:val="00694DFC"/>
    <w:rsid w:val="006958D6"/>
    <w:rsid w:val="006967E6"/>
    <w:rsid w:val="0069681B"/>
    <w:rsid w:val="0069735B"/>
    <w:rsid w:val="006975D2"/>
    <w:rsid w:val="00697D1D"/>
    <w:rsid w:val="006A00E5"/>
    <w:rsid w:val="006A0290"/>
    <w:rsid w:val="006A0541"/>
    <w:rsid w:val="006A1314"/>
    <w:rsid w:val="006A37BE"/>
    <w:rsid w:val="006A4C83"/>
    <w:rsid w:val="006A5165"/>
    <w:rsid w:val="006A531A"/>
    <w:rsid w:val="006A57FB"/>
    <w:rsid w:val="006A5938"/>
    <w:rsid w:val="006A5BC4"/>
    <w:rsid w:val="006A6810"/>
    <w:rsid w:val="006A747D"/>
    <w:rsid w:val="006A7895"/>
    <w:rsid w:val="006A7914"/>
    <w:rsid w:val="006B06CD"/>
    <w:rsid w:val="006B0714"/>
    <w:rsid w:val="006B084B"/>
    <w:rsid w:val="006B16BB"/>
    <w:rsid w:val="006B20D2"/>
    <w:rsid w:val="006B36CD"/>
    <w:rsid w:val="006B4721"/>
    <w:rsid w:val="006B57C5"/>
    <w:rsid w:val="006B6C4A"/>
    <w:rsid w:val="006B6E7E"/>
    <w:rsid w:val="006B6EC6"/>
    <w:rsid w:val="006B7235"/>
    <w:rsid w:val="006B7AA7"/>
    <w:rsid w:val="006B7D16"/>
    <w:rsid w:val="006B7D2C"/>
    <w:rsid w:val="006B7D50"/>
    <w:rsid w:val="006C0B1D"/>
    <w:rsid w:val="006C2E69"/>
    <w:rsid w:val="006C4BF6"/>
    <w:rsid w:val="006C54A6"/>
    <w:rsid w:val="006C56ED"/>
    <w:rsid w:val="006C5B37"/>
    <w:rsid w:val="006C5C43"/>
    <w:rsid w:val="006C7014"/>
    <w:rsid w:val="006C704D"/>
    <w:rsid w:val="006C7163"/>
    <w:rsid w:val="006C7260"/>
    <w:rsid w:val="006C7566"/>
    <w:rsid w:val="006C7D3E"/>
    <w:rsid w:val="006C7D6B"/>
    <w:rsid w:val="006C7F4C"/>
    <w:rsid w:val="006D059B"/>
    <w:rsid w:val="006D06F7"/>
    <w:rsid w:val="006D0746"/>
    <w:rsid w:val="006D3089"/>
    <w:rsid w:val="006D313F"/>
    <w:rsid w:val="006D3F9F"/>
    <w:rsid w:val="006D4D79"/>
    <w:rsid w:val="006D4FE1"/>
    <w:rsid w:val="006D513F"/>
    <w:rsid w:val="006D6315"/>
    <w:rsid w:val="006D7356"/>
    <w:rsid w:val="006E123B"/>
    <w:rsid w:val="006E13B2"/>
    <w:rsid w:val="006E194D"/>
    <w:rsid w:val="006E2A84"/>
    <w:rsid w:val="006E36F4"/>
    <w:rsid w:val="006E3984"/>
    <w:rsid w:val="006E3DB1"/>
    <w:rsid w:val="006E3E64"/>
    <w:rsid w:val="006E4E9C"/>
    <w:rsid w:val="006E5EB6"/>
    <w:rsid w:val="006E693F"/>
    <w:rsid w:val="006E71F8"/>
    <w:rsid w:val="006E7743"/>
    <w:rsid w:val="006E7943"/>
    <w:rsid w:val="006E7C54"/>
    <w:rsid w:val="006E7DA0"/>
    <w:rsid w:val="006F0651"/>
    <w:rsid w:val="006F0AFF"/>
    <w:rsid w:val="006F0B4D"/>
    <w:rsid w:val="006F1AD4"/>
    <w:rsid w:val="006F211B"/>
    <w:rsid w:val="006F249D"/>
    <w:rsid w:val="006F2571"/>
    <w:rsid w:val="006F35BB"/>
    <w:rsid w:val="006F3604"/>
    <w:rsid w:val="006F425B"/>
    <w:rsid w:val="006F5E58"/>
    <w:rsid w:val="006F61C7"/>
    <w:rsid w:val="006F6BB0"/>
    <w:rsid w:val="006F6C62"/>
    <w:rsid w:val="006F6D5B"/>
    <w:rsid w:val="006F786E"/>
    <w:rsid w:val="00700548"/>
    <w:rsid w:val="0070073A"/>
    <w:rsid w:val="00700A64"/>
    <w:rsid w:val="00700A98"/>
    <w:rsid w:val="0070195A"/>
    <w:rsid w:val="00701CFB"/>
    <w:rsid w:val="0070209F"/>
    <w:rsid w:val="00702433"/>
    <w:rsid w:val="00702599"/>
    <w:rsid w:val="0070327B"/>
    <w:rsid w:val="0070414E"/>
    <w:rsid w:val="0070532D"/>
    <w:rsid w:val="00705E14"/>
    <w:rsid w:val="0070667E"/>
    <w:rsid w:val="00706D94"/>
    <w:rsid w:val="00706ECF"/>
    <w:rsid w:val="007072BE"/>
    <w:rsid w:val="007106E8"/>
    <w:rsid w:val="00711F7F"/>
    <w:rsid w:val="00713901"/>
    <w:rsid w:val="007144FC"/>
    <w:rsid w:val="00714D85"/>
    <w:rsid w:val="0071517F"/>
    <w:rsid w:val="0071523E"/>
    <w:rsid w:val="007154CD"/>
    <w:rsid w:val="007157B4"/>
    <w:rsid w:val="0071582A"/>
    <w:rsid w:val="00715A4F"/>
    <w:rsid w:val="00715F3D"/>
    <w:rsid w:val="00716372"/>
    <w:rsid w:val="00717C98"/>
    <w:rsid w:val="00717D75"/>
    <w:rsid w:val="00720058"/>
    <w:rsid w:val="00720F60"/>
    <w:rsid w:val="00721EF9"/>
    <w:rsid w:val="007222D8"/>
    <w:rsid w:val="00722C9C"/>
    <w:rsid w:val="00723061"/>
    <w:rsid w:val="00723B5D"/>
    <w:rsid w:val="007242E1"/>
    <w:rsid w:val="00724789"/>
    <w:rsid w:val="00725357"/>
    <w:rsid w:val="007265F0"/>
    <w:rsid w:val="00726686"/>
    <w:rsid w:val="00726EEB"/>
    <w:rsid w:val="00730648"/>
    <w:rsid w:val="00731298"/>
    <w:rsid w:val="00731724"/>
    <w:rsid w:val="007324CC"/>
    <w:rsid w:val="00734117"/>
    <w:rsid w:val="00734F0D"/>
    <w:rsid w:val="007366F4"/>
    <w:rsid w:val="0073674D"/>
    <w:rsid w:val="00736DD0"/>
    <w:rsid w:val="00737463"/>
    <w:rsid w:val="00737804"/>
    <w:rsid w:val="00740407"/>
    <w:rsid w:val="00740781"/>
    <w:rsid w:val="00740AA0"/>
    <w:rsid w:val="00740D94"/>
    <w:rsid w:val="0074154E"/>
    <w:rsid w:val="007422AD"/>
    <w:rsid w:val="007423F4"/>
    <w:rsid w:val="007424AB"/>
    <w:rsid w:val="00742668"/>
    <w:rsid w:val="00743580"/>
    <w:rsid w:val="007438C0"/>
    <w:rsid w:val="007442B1"/>
    <w:rsid w:val="00744341"/>
    <w:rsid w:val="0074489E"/>
    <w:rsid w:val="007454DE"/>
    <w:rsid w:val="00745B90"/>
    <w:rsid w:val="00746440"/>
    <w:rsid w:val="007468E2"/>
    <w:rsid w:val="007471F7"/>
    <w:rsid w:val="00747A90"/>
    <w:rsid w:val="00747C6B"/>
    <w:rsid w:val="00747D46"/>
    <w:rsid w:val="0075052D"/>
    <w:rsid w:val="00750A35"/>
    <w:rsid w:val="007510E3"/>
    <w:rsid w:val="00752CD9"/>
    <w:rsid w:val="00752E6A"/>
    <w:rsid w:val="00753F4C"/>
    <w:rsid w:val="007548ED"/>
    <w:rsid w:val="00755553"/>
    <w:rsid w:val="0075558F"/>
    <w:rsid w:val="00755673"/>
    <w:rsid w:val="007557D2"/>
    <w:rsid w:val="0075637C"/>
    <w:rsid w:val="00757984"/>
    <w:rsid w:val="007600B6"/>
    <w:rsid w:val="00760558"/>
    <w:rsid w:val="00760B58"/>
    <w:rsid w:val="00761227"/>
    <w:rsid w:val="007622E6"/>
    <w:rsid w:val="007623D9"/>
    <w:rsid w:val="00762786"/>
    <w:rsid w:val="007629B4"/>
    <w:rsid w:val="00762FCB"/>
    <w:rsid w:val="00763673"/>
    <w:rsid w:val="00763709"/>
    <w:rsid w:val="0076722B"/>
    <w:rsid w:val="00767B26"/>
    <w:rsid w:val="0077029D"/>
    <w:rsid w:val="0077096D"/>
    <w:rsid w:val="00770B0B"/>
    <w:rsid w:val="00770C72"/>
    <w:rsid w:val="00770D1F"/>
    <w:rsid w:val="007730EB"/>
    <w:rsid w:val="007741FE"/>
    <w:rsid w:val="00774402"/>
    <w:rsid w:val="00775306"/>
    <w:rsid w:val="00775C01"/>
    <w:rsid w:val="00775F08"/>
    <w:rsid w:val="00776335"/>
    <w:rsid w:val="00776DBD"/>
    <w:rsid w:val="0078024B"/>
    <w:rsid w:val="00780527"/>
    <w:rsid w:val="00781F40"/>
    <w:rsid w:val="00782656"/>
    <w:rsid w:val="00782865"/>
    <w:rsid w:val="00783DF0"/>
    <w:rsid w:val="0078490B"/>
    <w:rsid w:val="00785A0C"/>
    <w:rsid w:val="00785D01"/>
    <w:rsid w:val="0078665B"/>
    <w:rsid w:val="007867B5"/>
    <w:rsid w:val="00786D6D"/>
    <w:rsid w:val="00786E1F"/>
    <w:rsid w:val="00787480"/>
    <w:rsid w:val="007876C2"/>
    <w:rsid w:val="00787C40"/>
    <w:rsid w:val="0079277A"/>
    <w:rsid w:val="00792D77"/>
    <w:rsid w:val="007934C1"/>
    <w:rsid w:val="00793B83"/>
    <w:rsid w:val="007977B1"/>
    <w:rsid w:val="007A06DC"/>
    <w:rsid w:val="007A1951"/>
    <w:rsid w:val="007A1D76"/>
    <w:rsid w:val="007A2142"/>
    <w:rsid w:val="007A2279"/>
    <w:rsid w:val="007A3669"/>
    <w:rsid w:val="007A3BB8"/>
    <w:rsid w:val="007A5D30"/>
    <w:rsid w:val="007A5E42"/>
    <w:rsid w:val="007A5F4D"/>
    <w:rsid w:val="007A6680"/>
    <w:rsid w:val="007A6978"/>
    <w:rsid w:val="007A7075"/>
    <w:rsid w:val="007B0312"/>
    <w:rsid w:val="007B0A11"/>
    <w:rsid w:val="007B11CE"/>
    <w:rsid w:val="007B184D"/>
    <w:rsid w:val="007B2810"/>
    <w:rsid w:val="007B2BE8"/>
    <w:rsid w:val="007B315B"/>
    <w:rsid w:val="007B3325"/>
    <w:rsid w:val="007B3653"/>
    <w:rsid w:val="007B4451"/>
    <w:rsid w:val="007B50C2"/>
    <w:rsid w:val="007B52A2"/>
    <w:rsid w:val="007C0050"/>
    <w:rsid w:val="007C02D8"/>
    <w:rsid w:val="007C041E"/>
    <w:rsid w:val="007C0BB9"/>
    <w:rsid w:val="007C105A"/>
    <w:rsid w:val="007C1814"/>
    <w:rsid w:val="007C1996"/>
    <w:rsid w:val="007C1E6F"/>
    <w:rsid w:val="007C22DC"/>
    <w:rsid w:val="007C2799"/>
    <w:rsid w:val="007C2918"/>
    <w:rsid w:val="007C35BE"/>
    <w:rsid w:val="007C3812"/>
    <w:rsid w:val="007C42A8"/>
    <w:rsid w:val="007C4338"/>
    <w:rsid w:val="007C5489"/>
    <w:rsid w:val="007C5A49"/>
    <w:rsid w:val="007C6078"/>
    <w:rsid w:val="007C6EB8"/>
    <w:rsid w:val="007D02C8"/>
    <w:rsid w:val="007D1344"/>
    <w:rsid w:val="007D1D6E"/>
    <w:rsid w:val="007D2713"/>
    <w:rsid w:val="007D32C9"/>
    <w:rsid w:val="007D3A6C"/>
    <w:rsid w:val="007D458A"/>
    <w:rsid w:val="007D4F13"/>
    <w:rsid w:val="007D5008"/>
    <w:rsid w:val="007D5389"/>
    <w:rsid w:val="007D5C29"/>
    <w:rsid w:val="007D5C4A"/>
    <w:rsid w:val="007D5D51"/>
    <w:rsid w:val="007D6355"/>
    <w:rsid w:val="007D63BC"/>
    <w:rsid w:val="007D7AA0"/>
    <w:rsid w:val="007E0146"/>
    <w:rsid w:val="007E0662"/>
    <w:rsid w:val="007E091E"/>
    <w:rsid w:val="007E0A0E"/>
    <w:rsid w:val="007E165C"/>
    <w:rsid w:val="007E3569"/>
    <w:rsid w:val="007E3EE4"/>
    <w:rsid w:val="007E4453"/>
    <w:rsid w:val="007E50B0"/>
    <w:rsid w:val="007E5204"/>
    <w:rsid w:val="007E57B1"/>
    <w:rsid w:val="007E57DB"/>
    <w:rsid w:val="007E5D05"/>
    <w:rsid w:val="007F1260"/>
    <w:rsid w:val="007F1D75"/>
    <w:rsid w:val="007F2744"/>
    <w:rsid w:val="007F2CCC"/>
    <w:rsid w:val="007F35D5"/>
    <w:rsid w:val="007F3792"/>
    <w:rsid w:val="007F3927"/>
    <w:rsid w:val="007F39C8"/>
    <w:rsid w:val="007F3B4F"/>
    <w:rsid w:val="007F47F4"/>
    <w:rsid w:val="007F51C0"/>
    <w:rsid w:val="007F5A8B"/>
    <w:rsid w:val="007F5C73"/>
    <w:rsid w:val="007F5CBD"/>
    <w:rsid w:val="007F750C"/>
    <w:rsid w:val="007F7A66"/>
    <w:rsid w:val="008009DC"/>
    <w:rsid w:val="00800CA5"/>
    <w:rsid w:val="00801028"/>
    <w:rsid w:val="00801232"/>
    <w:rsid w:val="008021FE"/>
    <w:rsid w:val="0080227D"/>
    <w:rsid w:val="00802673"/>
    <w:rsid w:val="00803A86"/>
    <w:rsid w:val="00803C90"/>
    <w:rsid w:val="00804848"/>
    <w:rsid w:val="00804864"/>
    <w:rsid w:val="008050F4"/>
    <w:rsid w:val="008059BA"/>
    <w:rsid w:val="00805BF4"/>
    <w:rsid w:val="0080707E"/>
    <w:rsid w:val="00807C27"/>
    <w:rsid w:val="008110E6"/>
    <w:rsid w:val="00812D71"/>
    <w:rsid w:val="0081454A"/>
    <w:rsid w:val="00815203"/>
    <w:rsid w:val="00815306"/>
    <w:rsid w:val="0081568E"/>
    <w:rsid w:val="00816B9E"/>
    <w:rsid w:val="00817E7C"/>
    <w:rsid w:val="00820DF0"/>
    <w:rsid w:val="00821F1B"/>
    <w:rsid w:val="00822011"/>
    <w:rsid w:val="00822063"/>
    <w:rsid w:val="0082337E"/>
    <w:rsid w:val="00823D5B"/>
    <w:rsid w:val="008243AA"/>
    <w:rsid w:val="00824725"/>
    <w:rsid w:val="008249E0"/>
    <w:rsid w:val="00824EE3"/>
    <w:rsid w:val="008266A8"/>
    <w:rsid w:val="008270AB"/>
    <w:rsid w:val="00827475"/>
    <w:rsid w:val="0083057B"/>
    <w:rsid w:val="00830D85"/>
    <w:rsid w:val="00831563"/>
    <w:rsid w:val="00831928"/>
    <w:rsid w:val="00831CA5"/>
    <w:rsid w:val="00832932"/>
    <w:rsid w:val="00832B60"/>
    <w:rsid w:val="00832C28"/>
    <w:rsid w:val="00833254"/>
    <w:rsid w:val="0083373E"/>
    <w:rsid w:val="00834465"/>
    <w:rsid w:val="008358AB"/>
    <w:rsid w:val="00835B5D"/>
    <w:rsid w:val="008367C9"/>
    <w:rsid w:val="00837390"/>
    <w:rsid w:val="00837453"/>
    <w:rsid w:val="00840302"/>
    <w:rsid w:val="00840E68"/>
    <w:rsid w:val="0084288A"/>
    <w:rsid w:val="00843C13"/>
    <w:rsid w:val="00843D70"/>
    <w:rsid w:val="00843E40"/>
    <w:rsid w:val="00845543"/>
    <w:rsid w:val="008456AE"/>
    <w:rsid w:val="00845918"/>
    <w:rsid w:val="00845DB9"/>
    <w:rsid w:val="00845E6D"/>
    <w:rsid w:val="008460F3"/>
    <w:rsid w:val="00846326"/>
    <w:rsid w:val="00846BF0"/>
    <w:rsid w:val="008479C1"/>
    <w:rsid w:val="00847B3D"/>
    <w:rsid w:val="00847F14"/>
    <w:rsid w:val="00850630"/>
    <w:rsid w:val="008508F2"/>
    <w:rsid w:val="00850D85"/>
    <w:rsid w:val="008510AA"/>
    <w:rsid w:val="00851569"/>
    <w:rsid w:val="00851DD8"/>
    <w:rsid w:val="0085225F"/>
    <w:rsid w:val="0085253D"/>
    <w:rsid w:val="00852837"/>
    <w:rsid w:val="00853051"/>
    <w:rsid w:val="008546C6"/>
    <w:rsid w:val="00854BA6"/>
    <w:rsid w:val="00854D7D"/>
    <w:rsid w:val="008550BC"/>
    <w:rsid w:val="00855F3C"/>
    <w:rsid w:val="00855F60"/>
    <w:rsid w:val="008567CF"/>
    <w:rsid w:val="00857DF7"/>
    <w:rsid w:val="0086001D"/>
    <w:rsid w:val="00860194"/>
    <w:rsid w:val="008602EF"/>
    <w:rsid w:val="00860B2E"/>
    <w:rsid w:val="00861B86"/>
    <w:rsid w:val="00862605"/>
    <w:rsid w:val="00862815"/>
    <w:rsid w:val="00863EA2"/>
    <w:rsid w:val="0086447C"/>
    <w:rsid w:val="008650ED"/>
    <w:rsid w:val="00865551"/>
    <w:rsid w:val="00865862"/>
    <w:rsid w:val="008664AE"/>
    <w:rsid w:val="00866902"/>
    <w:rsid w:val="008669D5"/>
    <w:rsid w:val="00866DC4"/>
    <w:rsid w:val="008717B7"/>
    <w:rsid w:val="008718C2"/>
    <w:rsid w:val="008728BB"/>
    <w:rsid w:val="00872CC0"/>
    <w:rsid w:val="00872D01"/>
    <w:rsid w:val="0087301E"/>
    <w:rsid w:val="00873110"/>
    <w:rsid w:val="0087515D"/>
    <w:rsid w:val="00875D86"/>
    <w:rsid w:val="00875E5D"/>
    <w:rsid w:val="00877000"/>
    <w:rsid w:val="00880284"/>
    <w:rsid w:val="00880370"/>
    <w:rsid w:val="00880B99"/>
    <w:rsid w:val="00881348"/>
    <w:rsid w:val="00882D30"/>
    <w:rsid w:val="00884ABF"/>
    <w:rsid w:val="00884CD3"/>
    <w:rsid w:val="00884CF0"/>
    <w:rsid w:val="008852DA"/>
    <w:rsid w:val="008858AA"/>
    <w:rsid w:val="008859D3"/>
    <w:rsid w:val="00887071"/>
    <w:rsid w:val="008879B0"/>
    <w:rsid w:val="00887EEE"/>
    <w:rsid w:val="00890DD5"/>
    <w:rsid w:val="0089165A"/>
    <w:rsid w:val="00891B2B"/>
    <w:rsid w:val="00892F8E"/>
    <w:rsid w:val="008933A3"/>
    <w:rsid w:val="008943C5"/>
    <w:rsid w:val="00894454"/>
    <w:rsid w:val="008947A3"/>
    <w:rsid w:val="00895010"/>
    <w:rsid w:val="00895085"/>
    <w:rsid w:val="008950D4"/>
    <w:rsid w:val="00895959"/>
    <w:rsid w:val="00895D0C"/>
    <w:rsid w:val="00896A50"/>
    <w:rsid w:val="008976D3"/>
    <w:rsid w:val="00897724"/>
    <w:rsid w:val="008A0EEA"/>
    <w:rsid w:val="008A1538"/>
    <w:rsid w:val="008A1729"/>
    <w:rsid w:val="008A1BC7"/>
    <w:rsid w:val="008A1EA9"/>
    <w:rsid w:val="008A21D0"/>
    <w:rsid w:val="008A2362"/>
    <w:rsid w:val="008A344E"/>
    <w:rsid w:val="008A3ACB"/>
    <w:rsid w:val="008A407D"/>
    <w:rsid w:val="008A42D9"/>
    <w:rsid w:val="008A4442"/>
    <w:rsid w:val="008A456A"/>
    <w:rsid w:val="008A523E"/>
    <w:rsid w:val="008A5713"/>
    <w:rsid w:val="008A6079"/>
    <w:rsid w:val="008A61EA"/>
    <w:rsid w:val="008A6F8D"/>
    <w:rsid w:val="008B0698"/>
    <w:rsid w:val="008B0D99"/>
    <w:rsid w:val="008B196F"/>
    <w:rsid w:val="008B1BC9"/>
    <w:rsid w:val="008B1C48"/>
    <w:rsid w:val="008B25BB"/>
    <w:rsid w:val="008B32A8"/>
    <w:rsid w:val="008B3E03"/>
    <w:rsid w:val="008B3FBF"/>
    <w:rsid w:val="008B44A3"/>
    <w:rsid w:val="008B46B8"/>
    <w:rsid w:val="008B697B"/>
    <w:rsid w:val="008C070E"/>
    <w:rsid w:val="008C0B53"/>
    <w:rsid w:val="008C1A47"/>
    <w:rsid w:val="008C2287"/>
    <w:rsid w:val="008C251E"/>
    <w:rsid w:val="008C26E2"/>
    <w:rsid w:val="008C2D8E"/>
    <w:rsid w:val="008C448F"/>
    <w:rsid w:val="008C4544"/>
    <w:rsid w:val="008C56EE"/>
    <w:rsid w:val="008C5AF9"/>
    <w:rsid w:val="008C5F55"/>
    <w:rsid w:val="008C6589"/>
    <w:rsid w:val="008C6A94"/>
    <w:rsid w:val="008C6ADE"/>
    <w:rsid w:val="008C6CFA"/>
    <w:rsid w:val="008C6DF3"/>
    <w:rsid w:val="008C6F3B"/>
    <w:rsid w:val="008C726D"/>
    <w:rsid w:val="008C784E"/>
    <w:rsid w:val="008D0439"/>
    <w:rsid w:val="008D24B6"/>
    <w:rsid w:val="008D2945"/>
    <w:rsid w:val="008D2B94"/>
    <w:rsid w:val="008D2FEA"/>
    <w:rsid w:val="008D3077"/>
    <w:rsid w:val="008D3583"/>
    <w:rsid w:val="008D3AE8"/>
    <w:rsid w:val="008D3C37"/>
    <w:rsid w:val="008D439C"/>
    <w:rsid w:val="008D4440"/>
    <w:rsid w:val="008D45D1"/>
    <w:rsid w:val="008D5BD8"/>
    <w:rsid w:val="008D63C4"/>
    <w:rsid w:val="008D6517"/>
    <w:rsid w:val="008D6ABB"/>
    <w:rsid w:val="008D78A7"/>
    <w:rsid w:val="008D7B4F"/>
    <w:rsid w:val="008E0306"/>
    <w:rsid w:val="008E0B88"/>
    <w:rsid w:val="008E1B98"/>
    <w:rsid w:val="008E23E1"/>
    <w:rsid w:val="008E2BAC"/>
    <w:rsid w:val="008E2EDA"/>
    <w:rsid w:val="008E4AED"/>
    <w:rsid w:val="008E4C44"/>
    <w:rsid w:val="008E503A"/>
    <w:rsid w:val="008E6192"/>
    <w:rsid w:val="008E62D3"/>
    <w:rsid w:val="008E63D5"/>
    <w:rsid w:val="008E6F71"/>
    <w:rsid w:val="008E7190"/>
    <w:rsid w:val="008E7DE3"/>
    <w:rsid w:val="008F14F0"/>
    <w:rsid w:val="008F20E9"/>
    <w:rsid w:val="008F240D"/>
    <w:rsid w:val="008F2FF4"/>
    <w:rsid w:val="008F372D"/>
    <w:rsid w:val="008F375A"/>
    <w:rsid w:val="008F3B1E"/>
    <w:rsid w:val="008F3C5D"/>
    <w:rsid w:val="008F3D78"/>
    <w:rsid w:val="008F4711"/>
    <w:rsid w:val="008F47B7"/>
    <w:rsid w:val="008F4BBE"/>
    <w:rsid w:val="008F5112"/>
    <w:rsid w:val="008F558E"/>
    <w:rsid w:val="008F5F39"/>
    <w:rsid w:val="008F644A"/>
    <w:rsid w:val="008F71EF"/>
    <w:rsid w:val="008F7AF2"/>
    <w:rsid w:val="008F7F9E"/>
    <w:rsid w:val="009005D4"/>
    <w:rsid w:val="00900896"/>
    <w:rsid w:val="00900D26"/>
    <w:rsid w:val="00901963"/>
    <w:rsid w:val="00901E99"/>
    <w:rsid w:val="0090224C"/>
    <w:rsid w:val="00902B60"/>
    <w:rsid w:val="00903186"/>
    <w:rsid w:val="009039D6"/>
    <w:rsid w:val="00904A3A"/>
    <w:rsid w:val="00905D3C"/>
    <w:rsid w:val="00906467"/>
    <w:rsid w:val="00907656"/>
    <w:rsid w:val="0090796B"/>
    <w:rsid w:val="0091003B"/>
    <w:rsid w:val="009102A9"/>
    <w:rsid w:val="00910CBE"/>
    <w:rsid w:val="00911058"/>
    <w:rsid w:val="009116A7"/>
    <w:rsid w:val="00911BA9"/>
    <w:rsid w:val="00911C95"/>
    <w:rsid w:val="00911DBF"/>
    <w:rsid w:val="0091247F"/>
    <w:rsid w:val="0091268C"/>
    <w:rsid w:val="00912B40"/>
    <w:rsid w:val="00912C86"/>
    <w:rsid w:val="00913D76"/>
    <w:rsid w:val="009149D9"/>
    <w:rsid w:val="00914A15"/>
    <w:rsid w:val="00916501"/>
    <w:rsid w:val="00916544"/>
    <w:rsid w:val="009171BC"/>
    <w:rsid w:val="009205DD"/>
    <w:rsid w:val="00920BE3"/>
    <w:rsid w:val="00920CBA"/>
    <w:rsid w:val="00920CEB"/>
    <w:rsid w:val="00920F4C"/>
    <w:rsid w:val="00921230"/>
    <w:rsid w:val="009215B7"/>
    <w:rsid w:val="00921603"/>
    <w:rsid w:val="00922403"/>
    <w:rsid w:val="009224E4"/>
    <w:rsid w:val="00923AEA"/>
    <w:rsid w:val="009243F9"/>
    <w:rsid w:val="00924ED3"/>
    <w:rsid w:val="00924F43"/>
    <w:rsid w:val="00925F9C"/>
    <w:rsid w:val="009260F9"/>
    <w:rsid w:val="009264BA"/>
    <w:rsid w:val="00926BEC"/>
    <w:rsid w:val="00932077"/>
    <w:rsid w:val="0093414F"/>
    <w:rsid w:val="009350F8"/>
    <w:rsid w:val="009353C9"/>
    <w:rsid w:val="00935D85"/>
    <w:rsid w:val="00935E58"/>
    <w:rsid w:val="00935E76"/>
    <w:rsid w:val="00936007"/>
    <w:rsid w:val="00936C37"/>
    <w:rsid w:val="009375DC"/>
    <w:rsid w:val="00937AE7"/>
    <w:rsid w:val="00940D26"/>
    <w:rsid w:val="00940EF7"/>
    <w:rsid w:val="00942492"/>
    <w:rsid w:val="00942DBD"/>
    <w:rsid w:val="00943564"/>
    <w:rsid w:val="00943C75"/>
    <w:rsid w:val="00943E25"/>
    <w:rsid w:val="009440E9"/>
    <w:rsid w:val="00944DF6"/>
    <w:rsid w:val="00945B99"/>
    <w:rsid w:val="00945F00"/>
    <w:rsid w:val="00946150"/>
    <w:rsid w:val="00947115"/>
    <w:rsid w:val="00947230"/>
    <w:rsid w:val="009473F8"/>
    <w:rsid w:val="00947A0A"/>
    <w:rsid w:val="00947F9F"/>
    <w:rsid w:val="00950E4B"/>
    <w:rsid w:val="00951321"/>
    <w:rsid w:val="0095179D"/>
    <w:rsid w:val="00951CCC"/>
    <w:rsid w:val="00952AF9"/>
    <w:rsid w:val="00952F17"/>
    <w:rsid w:val="00955793"/>
    <w:rsid w:val="00955BD1"/>
    <w:rsid w:val="00955EA9"/>
    <w:rsid w:val="00956948"/>
    <w:rsid w:val="00960862"/>
    <w:rsid w:val="009609F3"/>
    <w:rsid w:val="00963176"/>
    <w:rsid w:val="00963902"/>
    <w:rsid w:val="00963953"/>
    <w:rsid w:val="00963E03"/>
    <w:rsid w:val="00964F63"/>
    <w:rsid w:val="0096527C"/>
    <w:rsid w:val="009660A7"/>
    <w:rsid w:val="00966530"/>
    <w:rsid w:val="00966E0E"/>
    <w:rsid w:val="00967B93"/>
    <w:rsid w:val="00967D1E"/>
    <w:rsid w:val="00970668"/>
    <w:rsid w:val="0097094E"/>
    <w:rsid w:val="009717A8"/>
    <w:rsid w:val="0097194F"/>
    <w:rsid w:val="00971E45"/>
    <w:rsid w:val="00971EA4"/>
    <w:rsid w:val="009723B7"/>
    <w:rsid w:val="00972D40"/>
    <w:rsid w:val="00972EB9"/>
    <w:rsid w:val="0097432F"/>
    <w:rsid w:val="0097440C"/>
    <w:rsid w:val="00974BA8"/>
    <w:rsid w:val="00974D6B"/>
    <w:rsid w:val="00975714"/>
    <w:rsid w:val="00975F00"/>
    <w:rsid w:val="009804E1"/>
    <w:rsid w:val="00980E90"/>
    <w:rsid w:val="00981CCA"/>
    <w:rsid w:val="00981DB6"/>
    <w:rsid w:val="009822FC"/>
    <w:rsid w:val="00982D29"/>
    <w:rsid w:val="0098348E"/>
    <w:rsid w:val="009834F8"/>
    <w:rsid w:val="009836CE"/>
    <w:rsid w:val="009837AA"/>
    <w:rsid w:val="00983A50"/>
    <w:rsid w:val="00983D94"/>
    <w:rsid w:val="00983F11"/>
    <w:rsid w:val="009841DE"/>
    <w:rsid w:val="00984809"/>
    <w:rsid w:val="00984F01"/>
    <w:rsid w:val="009856AA"/>
    <w:rsid w:val="00985C92"/>
    <w:rsid w:val="00986304"/>
    <w:rsid w:val="00986466"/>
    <w:rsid w:val="00986E14"/>
    <w:rsid w:val="009870E3"/>
    <w:rsid w:val="009871D8"/>
    <w:rsid w:val="00987AE3"/>
    <w:rsid w:val="00987DD7"/>
    <w:rsid w:val="009911F7"/>
    <w:rsid w:val="00991560"/>
    <w:rsid w:val="00992558"/>
    <w:rsid w:val="00992C11"/>
    <w:rsid w:val="00993BEA"/>
    <w:rsid w:val="009956B2"/>
    <w:rsid w:val="009957A0"/>
    <w:rsid w:val="00995890"/>
    <w:rsid w:val="00995C04"/>
    <w:rsid w:val="00995D05"/>
    <w:rsid w:val="00996578"/>
    <w:rsid w:val="009A0551"/>
    <w:rsid w:val="009A0722"/>
    <w:rsid w:val="009A142A"/>
    <w:rsid w:val="009A1F20"/>
    <w:rsid w:val="009A2F8E"/>
    <w:rsid w:val="009A3BE6"/>
    <w:rsid w:val="009A3C23"/>
    <w:rsid w:val="009A3DCF"/>
    <w:rsid w:val="009A4196"/>
    <w:rsid w:val="009A428C"/>
    <w:rsid w:val="009A456E"/>
    <w:rsid w:val="009A4579"/>
    <w:rsid w:val="009A51A6"/>
    <w:rsid w:val="009A6004"/>
    <w:rsid w:val="009A690A"/>
    <w:rsid w:val="009A69B0"/>
    <w:rsid w:val="009A7113"/>
    <w:rsid w:val="009A7732"/>
    <w:rsid w:val="009A7981"/>
    <w:rsid w:val="009A7C8C"/>
    <w:rsid w:val="009B1670"/>
    <w:rsid w:val="009B195D"/>
    <w:rsid w:val="009B1A4F"/>
    <w:rsid w:val="009B1C8D"/>
    <w:rsid w:val="009B231E"/>
    <w:rsid w:val="009B341F"/>
    <w:rsid w:val="009B456F"/>
    <w:rsid w:val="009B49BE"/>
    <w:rsid w:val="009B590A"/>
    <w:rsid w:val="009B592D"/>
    <w:rsid w:val="009B6879"/>
    <w:rsid w:val="009B733C"/>
    <w:rsid w:val="009B76B4"/>
    <w:rsid w:val="009C004D"/>
    <w:rsid w:val="009C081E"/>
    <w:rsid w:val="009C1091"/>
    <w:rsid w:val="009C1716"/>
    <w:rsid w:val="009C1BA8"/>
    <w:rsid w:val="009C2014"/>
    <w:rsid w:val="009C378C"/>
    <w:rsid w:val="009C38E2"/>
    <w:rsid w:val="009C3C3F"/>
    <w:rsid w:val="009C3E72"/>
    <w:rsid w:val="009C4009"/>
    <w:rsid w:val="009C40D3"/>
    <w:rsid w:val="009C5CD9"/>
    <w:rsid w:val="009C5F67"/>
    <w:rsid w:val="009C6BD1"/>
    <w:rsid w:val="009C715D"/>
    <w:rsid w:val="009C72A0"/>
    <w:rsid w:val="009D0E70"/>
    <w:rsid w:val="009D10EC"/>
    <w:rsid w:val="009D1958"/>
    <w:rsid w:val="009D1D30"/>
    <w:rsid w:val="009D1D3B"/>
    <w:rsid w:val="009D1D91"/>
    <w:rsid w:val="009D224F"/>
    <w:rsid w:val="009D316F"/>
    <w:rsid w:val="009D36E6"/>
    <w:rsid w:val="009D39EE"/>
    <w:rsid w:val="009D3C7B"/>
    <w:rsid w:val="009D3DD2"/>
    <w:rsid w:val="009D4774"/>
    <w:rsid w:val="009D5F7E"/>
    <w:rsid w:val="009D6527"/>
    <w:rsid w:val="009D67FD"/>
    <w:rsid w:val="009D6B8F"/>
    <w:rsid w:val="009D6D26"/>
    <w:rsid w:val="009D70C7"/>
    <w:rsid w:val="009E1331"/>
    <w:rsid w:val="009E1790"/>
    <w:rsid w:val="009E215A"/>
    <w:rsid w:val="009E3273"/>
    <w:rsid w:val="009E4206"/>
    <w:rsid w:val="009E4F91"/>
    <w:rsid w:val="009E5655"/>
    <w:rsid w:val="009E5829"/>
    <w:rsid w:val="009E6857"/>
    <w:rsid w:val="009E7129"/>
    <w:rsid w:val="009E730B"/>
    <w:rsid w:val="009E77FC"/>
    <w:rsid w:val="009E7966"/>
    <w:rsid w:val="009F014F"/>
    <w:rsid w:val="009F0AC2"/>
    <w:rsid w:val="009F2EAF"/>
    <w:rsid w:val="009F3243"/>
    <w:rsid w:val="009F33E8"/>
    <w:rsid w:val="009F3769"/>
    <w:rsid w:val="009F44B8"/>
    <w:rsid w:val="009F4D25"/>
    <w:rsid w:val="009F523F"/>
    <w:rsid w:val="009F5AD0"/>
    <w:rsid w:val="00A00040"/>
    <w:rsid w:val="00A006EA"/>
    <w:rsid w:val="00A018DC"/>
    <w:rsid w:val="00A019A5"/>
    <w:rsid w:val="00A021EE"/>
    <w:rsid w:val="00A046D3"/>
    <w:rsid w:val="00A05596"/>
    <w:rsid w:val="00A067FB"/>
    <w:rsid w:val="00A072C4"/>
    <w:rsid w:val="00A1051D"/>
    <w:rsid w:val="00A1075A"/>
    <w:rsid w:val="00A114FA"/>
    <w:rsid w:val="00A12588"/>
    <w:rsid w:val="00A12CBD"/>
    <w:rsid w:val="00A12EC8"/>
    <w:rsid w:val="00A1448C"/>
    <w:rsid w:val="00A14CF9"/>
    <w:rsid w:val="00A15069"/>
    <w:rsid w:val="00A1511D"/>
    <w:rsid w:val="00A15CF5"/>
    <w:rsid w:val="00A16858"/>
    <w:rsid w:val="00A16A1E"/>
    <w:rsid w:val="00A17D67"/>
    <w:rsid w:val="00A2012E"/>
    <w:rsid w:val="00A20279"/>
    <w:rsid w:val="00A20FDB"/>
    <w:rsid w:val="00A21A4D"/>
    <w:rsid w:val="00A22802"/>
    <w:rsid w:val="00A22E6B"/>
    <w:rsid w:val="00A239A8"/>
    <w:rsid w:val="00A24CD8"/>
    <w:rsid w:val="00A25459"/>
    <w:rsid w:val="00A25BE9"/>
    <w:rsid w:val="00A25E01"/>
    <w:rsid w:val="00A263D2"/>
    <w:rsid w:val="00A2693D"/>
    <w:rsid w:val="00A27928"/>
    <w:rsid w:val="00A3035A"/>
    <w:rsid w:val="00A30648"/>
    <w:rsid w:val="00A306E2"/>
    <w:rsid w:val="00A30735"/>
    <w:rsid w:val="00A3135E"/>
    <w:rsid w:val="00A32A24"/>
    <w:rsid w:val="00A32BA4"/>
    <w:rsid w:val="00A32C60"/>
    <w:rsid w:val="00A32FA1"/>
    <w:rsid w:val="00A33206"/>
    <w:rsid w:val="00A333A2"/>
    <w:rsid w:val="00A33BFE"/>
    <w:rsid w:val="00A342A2"/>
    <w:rsid w:val="00A34D2F"/>
    <w:rsid w:val="00A353CC"/>
    <w:rsid w:val="00A35546"/>
    <w:rsid w:val="00A35DCD"/>
    <w:rsid w:val="00A364F6"/>
    <w:rsid w:val="00A36D3C"/>
    <w:rsid w:val="00A37E87"/>
    <w:rsid w:val="00A4175F"/>
    <w:rsid w:val="00A41DDA"/>
    <w:rsid w:val="00A41F00"/>
    <w:rsid w:val="00A42D5A"/>
    <w:rsid w:val="00A43020"/>
    <w:rsid w:val="00A45531"/>
    <w:rsid w:val="00A459E8"/>
    <w:rsid w:val="00A45B35"/>
    <w:rsid w:val="00A45B54"/>
    <w:rsid w:val="00A46709"/>
    <w:rsid w:val="00A474EB"/>
    <w:rsid w:val="00A5036A"/>
    <w:rsid w:val="00A503B5"/>
    <w:rsid w:val="00A5070A"/>
    <w:rsid w:val="00A50743"/>
    <w:rsid w:val="00A511B7"/>
    <w:rsid w:val="00A52164"/>
    <w:rsid w:val="00A5341A"/>
    <w:rsid w:val="00A53E44"/>
    <w:rsid w:val="00A552EC"/>
    <w:rsid w:val="00A556F1"/>
    <w:rsid w:val="00A55EDA"/>
    <w:rsid w:val="00A57175"/>
    <w:rsid w:val="00A57986"/>
    <w:rsid w:val="00A60B7E"/>
    <w:rsid w:val="00A60DBC"/>
    <w:rsid w:val="00A61B55"/>
    <w:rsid w:val="00A63C7B"/>
    <w:rsid w:val="00A648F9"/>
    <w:rsid w:val="00A64D84"/>
    <w:rsid w:val="00A64E8B"/>
    <w:rsid w:val="00A653A1"/>
    <w:rsid w:val="00A66450"/>
    <w:rsid w:val="00A66682"/>
    <w:rsid w:val="00A66CDD"/>
    <w:rsid w:val="00A673F4"/>
    <w:rsid w:val="00A67BE0"/>
    <w:rsid w:val="00A67F3D"/>
    <w:rsid w:val="00A70029"/>
    <w:rsid w:val="00A70D28"/>
    <w:rsid w:val="00A715FE"/>
    <w:rsid w:val="00A717F0"/>
    <w:rsid w:val="00A718D7"/>
    <w:rsid w:val="00A72380"/>
    <w:rsid w:val="00A737F7"/>
    <w:rsid w:val="00A739D7"/>
    <w:rsid w:val="00A73F50"/>
    <w:rsid w:val="00A75EE9"/>
    <w:rsid w:val="00A77995"/>
    <w:rsid w:val="00A77D83"/>
    <w:rsid w:val="00A8045F"/>
    <w:rsid w:val="00A806F2"/>
    <w:rsid w:val="00A8119B"/>
    <w:rsid w:val="00A82C4A"/>
    <w:rsid w:val="00A82FC8"/>
    <w:rsid w:val="00A83719"/>
    <w:rsid w:val="00A84C6B"/>
    <w:rsid w:val="00A85AB6"/>
    <w:rsid w:val="00A86C80"/>
    <w:rsid w:val="00A902D5"/>
    <w:rsid w:val="00A90BA6"/>
    <w:rsid w:val="00A90E78"/>
    <w:rsid w:val="00A91250"/>
    <w:rsid w:val="00A92470"/>
    <w:rsid w:val="00A9411F"/>
    <w:rsid w:val="00A949C5"/>
    <w:rsid w:val="00A957AB"/>
    <w:rsid w:val="00A96111"/>
    <w:rsid w:val="00A9619A"/>
    <w:rsid w:val="00A97C8B"/>
    <w:rsid w:val="00A97C8F"/>
    <w:rsid w:val="00AA11E9"/>
    <w:rsid w:val="00AA1545"/>
    <w:rsid w:val="00AA4CD4"/>
    <w:rsid w:val="00AA53A8"/>
    <w:rsid w:val="00AA546B"/>
    <w:rsid w:val="00AA6119"/>
    <w:rsid w:val="00AA6927"/>
    <w:rsid w:val="00AA6C72"/>
    <w:rsid w:val="00AA7055"/>
    <w:rsid w:val="00AA741D"/>
    <w:rsid w:val="00AB045B"/>
    <w:rsid w:val="00AB04A4"/>
    <w:rsid w:val="00AB17CB"/>
    <w:rsid w:val="00AB1AAD"/>
    <w:rsid w:val="00AB1C89"/>
    <w:rsid w:val="00AB24F8"/>
    <w:rsid w:val="00AB2EAC"/>
    <w:rsid w:val="00AB3FC2"/>
    <w:rsid w:val="00AB4D78"/>
    <w:rsid w:val="00AB5CF3"/>
    <w:rsid w:val="00AB61D4"/>
    <w:rsid w:val="00AB6752"/>
    <w:rsid w:val="00AB7AEC"/>
    <w:rsid w:val="00AB7CB8"/>
    <w:rsid w:val="00AB7EEE"/>
    <w:rsid w:val="00AC07D1"/>
    <w:rsid w:val="00AC0FAF"/>
    <w:rsid w:val="00AC1603"/>
    <w:rsid w:val="00AC187E"/>
    <w:rsid w:val="00AC25CB"/>
    <w:rsid w:val="00AC391C"/>
    <w:rsid w:val="00AC4575"/>
    <w:rsid w:val="00AC4C99"/>
    <w:rsid w:val="00AC4CD8"/>
    <w:rsid w:val="00AC5168"/>
    <w:rsid w:val="00AC5181"/>
    <w:rsid w:val="00AC62FE"/>
    <w:rsid w:val="00AC646C"/>
    <w:rsid w:val="00AC66A0"/>
    <w:rsid w:val="00AC6814"/>
    <w:rsid w:val="00AC725C"/>
    <w:rsid w:val="00AC7DAB"/>
    <w:rsid w:val="00AD0396"/>
    <w:rsid w:val="00AD3757"/>
    <w:rsid w:val="00AD4630"/>
    <w:rsid w:val="00AD493E"/>
    <w:rsid w:val="00AD535D"/>
    <w:rsid w:val="00AD5CFD"/>
    <w:rsid w:val="00AD62C0"/>
    <w:rsid w:val="00AD7242"/>
    <w:rsid w:val="00AD7441"/>
    <w:rsid w:val="00AD7D4F"/>
    <w:rsid w:val="00AD7D9C"/>
    <w:rsid w:val="00AD7F10"/>
    <w:rsid w:val="00AE0A69"/>
    <w:rsid w:val="00AE0F81"/>
    <w:rsid w:val="00AE1BCA"/>
    <w:rsid w:val="00AE2569"/>
    <w:rsid w:val="00AE32B3"/>
    <w:rsid w:val="00AE343B"/>
    <w:rsid w:val="00AE394E"/>
    <w:rsid w:val="00AE39A6"/>
    <w:rsid w:val="00AE3C84"/>
    <w:rsid w:val="00AE3E7A"/>
    <w:rsid w:val="00AE4CC7"/>
    <w:rsid w:val="00AE54AA"/>
    <w:rsid w:val="00AE5798"/>
    <w:rsid w:val="00AE58EF"/>
    <w:rsid w:val="00AE5BA7"/>
    <w:rsid w:val="00AE68BC"/>
    <w:rsid w:val="00AE6A17"/>
    <w:rsid w:val="00AE731F"/>
    <w:rsid w:val="00AF07F5"/>
    <w:rsid w:val="00AF0E36"/>
    <w:rsid w:val="00AF12BB"/>
    <w:rsid w:val="00AF1A3A"/>
    <w:rsid w:val="00AF1E97"/>
    <w:rsid w:val="00AF421E"/>
    <w:rsid w:val="00AF4E6A"/>
    <w:rsid w:val="00AF537D"/>
    <w:rsid w:val="00AF6EF8"/>
    <w:rsid w:val="00B02E2D"/>
    <w:rsid w:val="00B02F1E"/>
    <w:rsid w:val="00B032A9"/>
    <w:rsid w:val="00B03DE5"/>
    <w:rsid w:val="00B03FB2"/>
    <w:rsid w:val="00B0492A"/>
    <w:rsid w:val="00B04BD8"/>
    <w:rsid w:val="00B055B6"/>
    <w:rsid w:val="00B05ABD"/>
    <w:rsid w:val="00B05FBB"/>
    <w:rsid w:val="00B0766D"/>
    <w:rsid w:val="00B0776D"/>
    <w:rsid w:val="00B07BBA"/>
    <w:rsid w:val="00B107CC"/>
    <w:rsid w:val="00B11243"/>
    <w:rsid w:val="00B127C8"/>
    <w:rsid w:val="00B13171"/>
    <w:rsid w:val="00B13721"/>
    <w:rsid w:val="00B13B4C"/>
    <w:rsid w:val="00B13C3E"/>
    <w:rsid w:val="00B155EE"/>
    <w:rsid w:val="00B16496"/>
    <w:rsid w:val="00B16967"/>
    <w:rsid w:val="00B173DE"/>
    <w:rsid w:val="00B17615"/>
    <w:rsid w:val="00B1768B"/>
    <w:rsid w:val="00B17BA1"/>
    <w:rsid w:val="00B204E4"/>
    <w:rsid w:val="00B216D8"/>
    <w:rsid w:val="00B2208A"/>
    <w:rsid w:val="00B22B89"/>
    <w:rsid w:val="00B233CC"/>
    <w:rsid w:val="00B23B48"/>
    <w:rsid w:val="00B24BFF"/>
    <w:rsid w:val="00B24CC5"/>
    <w:rsid w:val="00B2665F"/>
    <w:rsid w:val="00B26B37"/>
    <w:rsid w:val="00B314B0"/>
    <w:rsid w:val="00B3176B"/>
    <w:rsid w:val="00B32473"/>
    <w:rsid w:val="00B324EE"/>
    <w:rsid w:val="00B33332"/>
    <w:rsid w:val="00B3376A"/>
    <w:rsid w:val="00B3377E"/>
    <w:rsid w:val="00B337EE"/>
    <w:rsid w:val="00B353AE"/>
    <w:rsid w:val="00B358A1"/>
    <w:rsid w:val="00B35C81"/>
    <w:rsid w:val="00B35DA9"/>
    <w:rsid w:val="00B36510"/>
    <w:rsid w:val="00B365C5"/>
    <w:rsid w:val="00B36FE5"/>
    <w:rsid w:val="00B3764E"/>
    <w:rsid w:val="00B37DCF"/>
    <w:rsid w:val="00B4027A"/>
    <w:rsid w:val="00B40466"/>
    <w:rsid w:val="00B40B49"/>
    <w:rsid w:val="00B40DD6"/>
    <w:rsid w:val="00B41058"/>
    <w:rsid w:val="00B425A3"/>
    <w:rsid w:val="00B42E28"/>
    <w:rsid w:val="00B42E4A"/>
    <w:rsid w:val="00B43A42"/>
    <w:rsid w:val="00B43DF5"/>
    <w:rsid w:val="00B43F86"/>
    <w:rsid w:val="00B446DA"/>
    <w:rsid w:val="00B45041"/>
    <w:rsid w:val="00B455EB"/>
    <w:rsid w:val="00B45C46"/>
    <w:rsid w:val="00B46287"/>
    <w:rsid w:val="00B46F18"/>
    <w:rsid w:val="00B47270"/>
    <w:rsid w:val="00B50082"/>
    <w:rsid w:val="00B50554"/>
    <w:rsid w:val="00B50C22"/>
    <w:rsid w:val="00B51BAC"/>
    <w:rsid w:val="00B53303"/>
    <w:rsid w:val="00B53F9C"/>
    <w:rsid w:val="00B54775"/>
    <w:rsid w:val="00B54BB0"/>
    <w:rsid w:val="00B55EDE"/>
    <w:rsid w:val="00B56C2F"/>
    <w:rsid w:val="00B5795A"/>
    <w:rsid w:val="00B57D34"/>
    <w:rsid w:val="00B606DD"/>
    <w:rsid w:val="00B60EB2"/>
    <w:rsid w:val="00B60EE8"/>
    <w:rsid w:val="00B612DE"/>
    <w:rsid w:val="00B61E11"/>
    <w:rsid w:val="00B629B5"/>
    <w:rsid w:val="00B62B19"/>
    <w:rsid w:val="00B635C8"/>
    <w:rsid w:val="00B63B54"/>
    <w:rsid w:val="00B63E04"/>
    <w:rsid w:val="00B64340"/>
    <w:rsid w:val="00B64A59"/>
    <w:rsid w:val="00B64DBA"/>
    <w:rsid w:val="00B6628A"/>
    <w:rsid w:val="00B66AE4"/>
    <w:rsid w:val="00B66EA2"/>
    <w:rsid w:val="00B67115"/>
    <w:rsid w:val="00B67356"/>
    <w:rsid w:val="00B67F7F"/>
    <w:rsid w:val="00B709D4"/>
    <w:rsid w:val="00B7114D"/>
    <w:rsid w:val="00B715F5"/>
    <w:rsid w:val="00B7168B"/>
    <w:rsid w:val="00B721E1"/>
    <w:rsid w:val="00B72ED5"/>
    <w:rsid w:val="00B75042"/>
    <w:rsid w:val="00B757CE"/>
    <w:rsid w:val="00B75B20"/>
    <w:rsid w:val="00B75CAC"/>
    <w:rsid w:val="00B75D22"/>
    <w:rsid w:val="00B762D5"/>
    <w:rsid w:val="00B76D6B"/>
    <w:rsid w:val="00B77A28"/>
    <w:rsid w:val="00B8084A"/>
    <w:rsid w:val="00B80CCA"/>
    <w:rsid w:val="00B80CEC"/>
    <w:rsid w:val="00B817ED"/>
    <w:rsid w:val="00B826D8"/>
    <w:rsid w:val="00B838C4"/>
    <w:rsid w:val="00B84470"/>
    <w:rsid w:val="00B84A1F"/>
    <w:rsid w:val="00B84D0C"/>
    <w:rsid w:val="00B84EB8"/>
    <w:rsid w:val="00B85AA3"/>
    <w:rsid w:val="00B86D3B"/>
    <w:rsid w:val="00B871C6"/>
    <w:rsid w:val="00B8752A"/>
    <w:rsid w:val="00B879AC"/>
    <w:rsid w:val="00B902DD"/>
    <w:rsid w:val="00B904D7"/>
    <w:rsid w:val="00B90964"/>
    <w:rsid w:val="00B911C5"/>
    <w:rsid w:val="00B915DC"/>
    <w:rsid w:val="00B91D27"/>
    <w:rsid w:val="00B922AF"/>
    <w:rsid w:val="00B92330"/>
    <w:rsid w:val="00B9249D"/>
    <w:rsid w:val="00B92800"/>
    <w:rsid w:val="00B94568"/>
    <w:rsid w:val="00B9517C"/>
    <w:rsid w:val="00B9522D"/>
    <w:rsid w:val="00B953B2"/>
    <w:rsid w:val="00B95D1B"/>
    <w:rsid w:val="00B95F13"/>
    <w:rsid w:val="00B972A2"/>
    <w:rsid w:val="00B97ADB"/>
    <w:rsid w:val="00B97C6B"/>
    <w:rsid w:val="00BA0118"/>
    <w:rsid w:val="00BA06BF"/>
    <w:rsid w:val="00BA0BD1"/>
    <w:rsid w:val="00BA176B"/>
    <w:rsid w:val="00BA1EBA"/>
    <w:rsid w:val="00BA26DD"/>
    <w:rsid w:val="00BA28C5"/>
    <w:rsid w:val="00BA4C51"/>
    <w:rsid w:val="00BA4D9E"/>
    <w:rsid w:val="00BA53E2"/>
    <w:rsid w:val="00BA5502"/>
    <w:rsid w:val="00BA6055"/>
    <w:rsid w:val="00BA6549"/>
    <w:rsid w:val="00BA7341"/>
    <w:rsid w:val="00BB0220"/>
    <w:rsid w:val="00BB1A61"/>
    <w:rsid w:val="00BB1A73"/>
    <w:rsid w:val="00BB2C77"/>
    <w:rsid w:val="00BB3486"/>
    <w:rsid w:val="00BB3596"/>
    <w:rsid w:val="00BB401F"/>
    <w:rsid w:val="00BB4BCA"/>
    <w:rsid w:val="00BB5369"/>
    <w:rsid w:val="00BB53B8"/>
    <w:rsid w:val="00BB584D"/>
    <w:rsid w:val="00BB68E4"/>
    <w:rsid w:val="00BB6AB8"/>
    <w:rsid w:val="00BB707E"/>
    <w:rsid w:val="00BB7451"/>
    <w:rsid w:val="00BB7501"/>
    <w:rsid w:val="00BB7CB9"/>
    <w:rsid w:val="00BC1F73"/>
    <w:rsid w:val="00BC2188"/>
    <w:rsid w:val="00BC23C6"/>
    <w:rsid w:val="00BC2D2C"/>
    <w:rsid w:val="00BC2DC1"/>
    <w:rsid w:val="00BC3034"/>
    <w:rsid w:val="00BC34DF"/>
    <w:rsid w:val="00BC5251"/>
    <w:rsid w:val="00BC576B"/>
    <w:rsid w:val="00BC57B6"/>
    <w:rsid w:val="00BC5DF6"/>
    <w:rsid w:val="00BC628C"/>
    <w:rsid w:val="00BC6798"/>
    <w:rsid w:val="00BC6ECB"/>
    <w:rsid w:val="00BD0019"/>
    <w:rsid w:val="00BD15FA"/>
    <w:rsid w:val="00BD1905"/>
    <w:rsid w:val="00BD1DBA"/>
    <w:rsid w:val="00BD275B"/>
    <w:rsid w:val="00BD27CF"/>
    <w:rsid w:val="00BD2B1F"/>
    <w:rsid w:val="00BD4062"/>
    <w:rsid w:val="00BD4DBA"/>
    <w:rsid w:val="00BD4F25"/>
    <w:rsid w:val="00BD5D13"/>
    <w:rsid w:val="00BD5F64"/>
    <w:rsid w:val="00BD74EA"/>
    <w:rsid w:val="00BE07FD"/>
    <w:rsid w:val="00BE113C"/>
    <w:rsid w:val="00BE1E20"/>
    <w:rsid w:val="00BE2560"/>
    <w:rsid w:val="00BE291B"/>
    <w:rsid w:val="00BE3F55"/>
    <w:rsid w:val="00BE46FC"/>
    <w:rsid w:val="00BE4780"/>
    <w:rsid w:val="00BE582F"/>
    <w:rsid w:val="00BE5A48"/>
    <w:rsid w:val="00BE5E4A"/>
    <w:rsid w:val="00BE60C2"/>
    <w:rsid w:val="00BE61BF"/>
    <w:rsid w:val="00BE6F45"/>
    <w:rsid w:val="00BE7084"/>
    <w:rsid w:val="00BE7BBF"/>
    <w:rsid w:val="00BE7C5D"/>
    <w:rsid w:val="00BF0144"/>
    <w:rsid w:val="00BF0450"/>
    <w:rsid w:val="00BF0480"/>
    <w:rsid w:val="00BF0900"/>
    <w:rsid w:val="00BF204B"/>
    <w:rsid w:val="00BF35C4"/>
    <w:rsid w:val="00BF4074"/>
    <w:rsid w:val="00BF4191"/>
    <w:rsid w:val="00BF4230"/>
    <w:rsid w:val="00BF4A0E"/>
    <w:rsid w:val="00BF4DA1"/>
    <w:rsid w:val="00BF4E38"/>
    <w:rsid w:val="00BF5083"/>
    <w:rsid w:val="00BF52CB"/>
    <w:rsid w:val="00BF562C"/>
    <w:rsid w:val="00BF5E3A"/>
    <w:rsid w:val="00BF68BC"/>
    <w:rsid w:val="00BF7614"/>
    <w:rsid w:val="00BF7931"/>
    <w:rsid w:val="00C01980"/>
    <w:rsid w:val="00C026FC"/>
    <w:rsid w:val="00C02826"/>
    <w:rsid w:val="00C0298C"/>
    <w:rsid w:val="00C02F46"/>
    <w:rsid w:val="00C03C82"/>
    <w:rsid w:val="00C0647D"/>
    <w:rsid w:val="00C07DC4"/>
    <w:rsid w:val="00C07F4B"/>
    <w:rsid w:val="00C10BA4"/>
    <w:rsid w:val="00C1154E"/>
    <w:rsid w:val="00C11E87"/>
    <w:rsid w:val="00C12A90"/>
    <w:rsid w:val="00C13D22"/>
    <w:rsid w:val="00C15BF3"/>
    <w:rsid w:val="00C161C6"/>
    <w:rsid w:val="00C178D2"/>
    <w:rsid w:val="00C21804"/>
    <w:rsid w:val="00C2185F"/>
    <w:rsid w:val="00C22619"/>
    <w:rsid w:val="00C22BCC"/>
    <w:rsid w:val="00C22BD2"/>
    <w:rsid w:val="00C23999"/>
    <w:rsid w:val="00C24AB2"/>
    <w:rsid w:val="00C25036"/>
    <w:rsid w:val="00C27FD1"/>
    <w:rsid w:val="00C30396"/>
    <w:rsid w:val="00C30E15"/>
    <w:rsid w:val="00C311A8"/>
    <w:rsid w:val="00C31515"/>
    <w:rsid w:val="00C31556"/>
    <w:rsid w:val="00C316B9"/>
    <w:rsid w:val="00C31923"/>
    <w:rsid w:val="00C31956"/>
    <w:rsid w:val="00C31E66"/>
    <w:rsid w:val="00C32108"/>
    <w:rsid w:val="00C322AA"/>
    <w:rsid w:val="00C335DD"/>
    <w:rsid w:val="00C3360A"/>
    <w:rsid w:val="00C3409E"/>
    <w:rsid w:val="00C346AF"/>
    <w:rsid w:val="00C34C80"/>
    <w:rsid w:val="00C36062"/>
    <w:rsid w:val="00C364A7"/>
    <w:rsid w:val="00C366AA"/>
    <w:rsid w:val="00C37DF5"/>
    <w:rsid w:val="00C422B7"/>
    <w:rsid w:val="00C4314B"/>
    <w:rsid w:val="00C4335C"/>
    <w:rsid w:val="00C435A0"/>
    <w:rsid w:val="00C4411A"/>
    <w:rsid w:val="00C445EB"/>
    <w:rsid w:val="00C45638"/>
    <w:rsid w:val="00C4588D"/>
    <w:rsid w:val="00C4631B"/>
    <w:rsid w:val="00C46C40"/>
    <w:rsid w:val="00C475AD"/>
    <w:rsid w:val="00C522B6"/>
    <w:rsid w:val="00C52AFE"/>
    <w:rsid w:val="00C533E4"/>
    <w:rsid w:val="00C545DA"/>
    <w:rsid w:val="00C55B31"/>
    <w:rsid w:val="00C56223"/>
    <w:rsid w:val="00C5695C"/>
    <w:rsid w:val="00C571EC"/>
    <w:rsid w:val="00C601F8"/>
    <w:rsid w:val="00C6090C"/>
    <w:rsid w:val="00C60C28"/>
    <w:rsid w:val="00C60F39"/>
    <w:rsid w:val="00C60FA0"/>
    <w:rsid w:val="00C61478"/>
    <w:rsid w:val="00C616F6"/>
    <w:rsid w:val="00C617A8"/>
    <w:rsid w:val="00C62999"/>
    <w:rsid w:val="00C648FD"/>
    <w:rsid w:val="00C65A5C"/>
    <w:rsid w:val="00C66D1E"/>
    <w:rsid w:val="00C67981"/>
    <w:rsid w:val="00C704C7"/>
    <w:rsid w:val="00C708C6"/>
    <w:rsid w:val="00C729DA"/>
    <w:rsid w:val="00C72C3E"/>
    <w:rsid w:val="00C73AA5"/>
    <w:rsid w:val="00C740CC"/>
    <w:rsid w:val="00C754C8"/>
    <w:rsid w:val="00C755F9"/>
    <w:rsid w:val="00C75B39"/>
    <w:rsid w:val="00C76585"/>
    <w:rsid w:val="00C77088"/>
    <w:rsid w:val="00C77131"/>
    <w:rsid w:val="00C774BA"/>
    <w:rsid w:val="00C803A7"/>
    <w:rsid w:val="00C81319"/>
    <w:rsid w:val="00C8136F"/>
    <w:rsid w:val="00C81B7F"/>
    <w:rsid w:val="00C822A9"/>
    <w:rsid w:val="00C83459"/>
    <w:rsid w:val="00C844A2"/>
    <w:rsid w:val="00C84925"/>
    <w:rsid w:val="00C84C96"/>
    <w:rsid w:val="00C84EA3"/>
    <w:rsid w:val="00C86114"/>
    <w:rsid w:val="00C8631B"/>
    <w:rsid w:val="00C90DAE"/>
    <w:rsid w:val="00C90DB2"/>
    <w:rsid w:val="00C912FF"/>
    <w:rsid w:val="00C9186C"/>
    <w:rsid w:val="00C92545"/>
    <w:rsid w:val="00C93BBD"/>
    <w:rsid w:val="00C93CB9"/>
    <w:rsid w:val="00C946DB"/>
    <w:rsid w:val="00C94A34"/>
    <w:rsid w:val="00C94B64"/>
    <w:rsid w:val="00C94F55"/>
    <w:rsid w:val="00C963FD"/>
    <w:rsid w:val="00C9715A"/>
    <w:rsid w:val="00CA0726"/>
    <w:rsid w:val="00CA07D8"/>
    <w:rsid w:val="00CA195B"/>
    <w:rsid w:val="00CA211C"/>
    <w:rsid w:val="00CA2848"/>
    <w:rsid w:val="00CA2AB5"/>
    <w:rsid w:val="00CA55FF"/>
    <w:rsid w:val="00CA6584"/>
    <w:rsid w:val="00CA6C7F"/>
    <w:rsid w:val="00CA79D5"/>
    <w:rsid w:val="00CB089E"/>
    <w:rsid w:val="00CB1026"/>
    <w:rsid w:val="00CB109E"/>
    <w:rsid w:val="00CB20CD"/>
    <w:rsid w:val="00CB22C6"/>
    <w:rsid w:val="00CB2C3C"/>
    <w:rsid w:val="00CB2C75"/>
    <w:rsid w:val="00CB302F"/>
    <w:rsid w:val="00CB32AE"/>
    <w:rsid w:val="00CB3687"/>
    <w:rsid w:val="00CB40D7"/>
    <w:rsid w:val="00CB45F9"/>
    <w:rsid w:val="00CB49FB"/>
    <w:rsid w:val="00CB4EB4"/>
    <w:rsid w:val="00CB62AE"/>
    <w:rsid w:val="00CB7B38"/>
    <w:rsid w:val="00CB7DC1"/>
    <w:rsid w:val="00CC0487"/>
    <w:rsid w:val="00CC194E"/>
    <w:rsid w:val="00CC1C89"/>
    <w:rsid w:val="00CC23F9"/>
    <w:rsid w:val="00CC2620"/>
    <w:rsid w:val="00CC2A62"/>
    <w:rsid w:val="00CC3E42"/>
    <w:rsid w:val="00CC5E75"/>
    <w:rsid w:val="00CC6A7E"/>
    <w:rsid w:val="00CC6E93"/>
    <w:rsid w:val="00CC6FCF"/>
    <w:rsid w:val="00CC7959"/>
    <w:rsid w:val="00CC7F26"/>
    <w:rsid w:val="00CD0321"/>
    <w:rsid w:val="00CD05DD"/>
    <w:rsid w:val="00CD09E6"/>
    <w:rsid w:val="00CD1427"/>
    <w:rsid w:val="00CD22A1"/>
    <w:rsid w:val="00CD2596"/>
    <w:rsid w:val="00CD2687"/>
    <w:rsid w:val="00CD2F6A"/>
    <w:rsid w:val="00CD3B60"/>
    <w:rsid w:val="00CD4964"/>
    <w:rsid w:val="00CD5AB2"/>
    <w:rsid w:val="00CD6968"/>
    <w:rsid w:val="00CD6B98"/>
    <w:rsid w:val="00CD71F4"/>
    <w:rsid w:val="00CD734F"/>
    <w:rsid w:val="00CD799C"/>
    <w:rsid w:val="00CE0FE2"/>
    <w:rsid w:val="00CE169A"/>
    <w:rsid w:val="00CE2CEC"/>
    <w:rsid w:val="00CE3334"/>
    <w:rsid w:val="00CE3A57"/>
    <w:rsid w:val="00CE3C12"/>
    <w:rsid w:val="00CE43D0"/>
    <w:rsid w:val="00CE5A55"/>
    <w:rsid w:val="00CE5E0E"/>
    <w:rsid w:val="00CE69F5"/>
    <w:rsid w:val="00CF0B2F"/>
    <w:rsid w:val="00CF1185"/>
    <w:rsid w:val="00CF3479"/>
    <w:rsid w:val="00CF6094"/>
    <w:rsid w:val="00CF60C1"/>
    <w:rsid w:val="00CF6DAD"/>
    <w:rsid w:val="00CF7A36"/>
    <w:rsid w:val="00D00368"/>
    <w:rsid w:val="00D00704"/>
    <w:rsid w:val="00D02011"/>
    <w:rsid w:val="00D02DB3"/>
    <w:rsid w:val="00D02E37"/>
    <w:rsid w:val="00D02FBB"/>
    <w:rsid w:val="00D034E4"/>
    <w:rsid w:val="00D03CF3"/>
    <w:rsid w:val="00D03E23"/>
    <w:rsid w:val="00D042C8"/>
    <w:rsid w:val="00D04DFD"/>
    <w:rsid w:val="00D04F5C"/>
    <w:rsid w:val="00D05388"/>
    <w:rsid w:val="00D05B62"/>
    <w:rsid w:val="00D05DF5"/>
    <w:rsid w:val="00D05E84"/>
    <w:rsid w:val="00D05EDC"/>
    <w:rsid w:val="00D067CD"/>
    <w:rsid w:val="00D074DD"/>
    <w:rsid w:val="00D10A45"/>
    <w:rsid w:val="00D10AE0"/>
    <w:rsid w:val="00D1116D"/>
    <w:rsid w:val="00D11934"/>
    <w:rsid w:val="00D119DF"/>
    <w:rsid w:val="00D11F8A"/>
    <w:rsid w:val="00D1219A"/>
    <w:rsid w:val="00D12F7B"/>
    <w:rsid w:val="00D1302C"/>
    <w:rsid w:val="00D1472C"/>
    <w:rsid w:val="00D15DED"/>
    <w:rsid w:val="00D16911"/>
    <w:rsid w:val="00D16ACA"/>
    <w:rsid w:val="00D17AF1"/>
    <w:rsid w:val="00D2012C"/>
    <w:rsid w:val="00D2119F"/>
    <w:rsid w:val="00D214FC"/>
    <w:rsid w:val="00D2336D"/>
    <w:rsid w:val="00D2371E"/>
    <w:rsid w:val="00D2480F"/>
    <w:rsid w:val="00D24F64"/>
    <w:rsid w:val="00D25652"/>
    <w:rsid w:val="00D25ED3"/>
    <w:rsid w:val="00D261E1"/>
    <w:rsid w:val="00D26901"/>
    <w:rsid w:val="00D269B9"/>
    <w:rsid w:val="00D30119"/>
    <w:rsid w:val="00D301F6"/>
    <w:rsid w:val="00D30381"/>
    <w:rsid w:val="00D30D5D"/>
    <w:rsid w:val="00D30D70"/>
    <w:rsid w:val="00D33710"/>
    <w:rsid w:val="00D33B94"/>
    <w:rsid w:val="00D34333"/>
    <w:rsid w:val="00D35819"/>
    <w:rsid w:val="00D35C51"/>
    <w:rsid w:val="00D36B57"/>
    <w:rsid w:val="00D37265"/>
    <w:rsid w:val="00D37829"/>
    <w:rsid w:val="00D40320"/>
    <w:rsid w:val="00D4070F"/>
    <w:rsid w:val="00D42700"/>
    <w:rsid w:val="00D42CAF"/>
    <w:rsid w:val="00D43150"/>
    <w:rsid w:val="00D4482C"/>
    <w:rsid w:val="00D45261"/>
    <w:rsid w:val="00D461B8"/>
    <w:rsid w:val="00D46AC3"/>
    <w:rsid w:val="00D47B89"/>
    <w:rsid w:val="00D50220"/>
    <w:rsid w:val="00D505F0"/>
    <w:rsid w:val="00D51715"/>
    <w:rsid w:val="00D51753"/>
    <w:rsid w:val="00D5218E"/>
    <w:rsid w:val="00D52CA5"/>
    <w:rsid w:val="00D531BE"/>
    <w:rsid w:val="00D5501B"/>
    <w:rsid w:val="00D553F6"/>
    <w:rsid w:val="00D56165"/>
    <w:rsid w:val="00D57130"/>
    <w:rsid w:val="00D57682"/>
    <w:rsid w:val="00D5786F"/>
    <w:rsid w:val="00D57893"/>
    <w:rsid w:val="00D6188C"/>
    <w:rsid w:val="00D622CF"/>
    <w:rsid w:val="00D62B9F"/>
    <w:rsid w:val="00D632A7"/>
    <w:rsid w:val="00D63C09"/>
    <w:rsid w:val="00D64040"/>
    <w:rsid w:val="00D6404E"/>
    <w:rsid w:val="00D64F45"/>
    <w:rsid w:val="00D7077F"/>
    <w:rsid w:val="00D70883"/>
    <w:rsid w:val="00D71523"/>
    <w:rsid w:val="00D72A72"/>
    <w:rsid w:val="00D73C46"/>
    <w:rsid w:val="00D73CC4"/>
    <w:rsid w:val="00D73E2C"/>
    <w:rsid w:val="00D73FB2"/>
    <w:rsid w:val="00D75F6B"/>
    <w:rsid w:val="00D75FC0"/>
    <w:rsid w:val="00D7616C"/>
    <w:rsid w:val="00D76683"/>
    <w:rsid w:val="00D76BBD"/>
    <w:rsid w:val="00D770B1"/>
    <w:rsid w:val="00D809B3"/>
    <w:rsid w:val="00D811EF"/>
    <w:rsid w:val="00D81BDC"/>
    <w:rsid w:val="00D832E2"/>
    <w:rsid w:val="00D836DD"/>
    <w:rsid w:val="00D837A3"/>
    <w:rsid w:val="00D83E51"/>
    <w:rsid w:val="00D8400A"/>
    <w:rsid w:val="00D846CA"/>
    <w:rsid w:val="00D84CE7"/>
    <w:rsid w:val="00D857A3"/>
    <w:rsid w:val="00D85B81"/>
    <w:rsid w:val="00D87128"/>
    <w:rsid w:val="00D87438"/>
    <w:rsid w:val="00D9058C"/>
    <w:rsid w:val="00D9076C"/>
    <w:rsid w:val="00D91049"/>
    <w:rsid w:val="00D9153E"/>
    <w:rsid w:val="00D91B9D"/>
    <w:rsid w:val="00D91C14"/>
    <w:rsid w:val="00D93689"/>
    <w:rsid w:val="00D95C04"/>
    <w:rsid w:val="00D95FCB"/>
    <w:rsid w:val="00D96522"/>
    <w:rsid w:val="00D96709"/>
    <w:rsid w:val="00D96C34"/>
    <w:rsid w:val="00D979C6"/>
    <w:rsid w:val="00DA07FB"/>
    <w:rsid w:val="00DA148D"/>
    <w:rsid w:val="00DA1A36"/>
    <w:rsid w:val="00DA21EB"/>
    <w:rsid w:val="00DA2485"/>
    <w:rsid w:val="00DA2493"/>
    <w:rsid w:val="00DA3098"/>
    <w:rsid w:val="00DA3325"/>
    <w:rsid w:val="00DA33CF"/>
    <w:rsid w:val="00DA373B"/>
    <w:rsid w:val="00DA3844"/>
    <w:rsid w:val="00DA3B7E"/>
    <w:rsid w:val="00DA49F6"/>
    <w:rsid w:val="00DA4F45"/>
    <w:rsid w:val="00DA528E"/>
    <w:rsid w:val="00DA52EA"/>
    <w:rsid w:val="00DA68F1"/>
    <w:rsid w:val="00DA6997"/>
    <w:rsid w:val="00DA7606"/>
    <w:rsid w:val="00DB1B9E"/>
    <w:rsid w:val="00DB281F"/>
    <w:rsid w:val="00DB2DB3"/>
    <w:rsid w:val="00DB336B"/>
    <w:rsid w:val="00DB42D6"/>
    <w:rsid w:val="00DB44CA"/>
    <w:rsid w:val="00DB4650"/>
    <w:rsid w:val="00DB492C"/>
    <w:rsid w:val="00DB4C55"/>
    <w:rsid w:val="00DB6131"/>
    <w:rsid w:val="00DB622B"/>
    <w:rsid w:val="00DB6601"/>
    <w:rsid w:val="00DB6858"/>
    <w:rsid w:val="00DC0E47"/>
    <w:rsid w:val="00DC2623"/>
    <w:rsid w:val="00DC269B"/>
    <w:rsid w:val="00DC2FC5"/>
    <w:rsid w:val="00DC3246"/>
    <w:rsid w:val="00DC3485"/>
    <w:rsid w:val="00DC35AB"/>
    <w:rsid w:val="00DC3D53"/>
    <w:rsid w:val="00DC4D6D"/>
    <w:rsid w:val="00DC50CB"/>
    <w:rsid w:val="00DC5F60"/>
    <w:rsid w:val="00DC640F"/>
    <w:rsid w:val="00DC6D84"/>
    <w:rsid w:val="00DC7978"/>
    <w:rsid w:val="00DC7DB3"/>
    <w:rsid w:val="00DD031E"/>
    <w:rsid w:val="00DD0828"/>
    <w:rsid w:val="00DD1E61"/>
    <w:rsid w:val="00DD1F24"/>
    <w:rsid w:val="00DD26FB"/>
    <w:rsid w:val="00DD295D"/>
    <w:rsid w:val="00DD29F1"/>
    <w:rsid w:val="00DD2F9B"/>
    <w:rsid w:val="00DD3B07"/>
    <w:rsid w:val="00DD4899"/>
    <w:rsid w:val="00DD5E59"/>
    <w:rsid w:val="00DD5EC2"/>
    <w:rsid w:val="00DD6A71"/>
    <w:rsid w:val="00DD6B59"/>
    <w:rsid w:val="00DD7F65"/>
    <w:rsid w:val="00DE0875"/>
    <w:rsid w:val="00DE0E56"/>
    <w:rsid w:val="00DE22C2"/>
    <w:rsid w:val="00DE25FB"/>
    <w:rsid w:val="00DE2E1A"/>
    <w:rsid w:val="00DE3632"/>
    <w:rsid w:val="00DE367E"/>
    <w:rsid w:val="00DE3DF0"/>
    <w:rsid w:val="00DE4DCE"/>
    <w:rsid w:val="00DE538E"/>
    <w:rsid w:val="00DE5D7E"/>
    <w:rsid w:val="00DE6572"/>
    <w:rsid w:val="00DE6A63"/>
    <w:rsid w:val="00DE6D1A"/>
    <w:rsid w:val="00DE7162"/>
    <w:rsid w:val="00DE79E2"/>
    <w:rsid w:val="00DE7AAE"/>
    <w:rsid w:val="00DE7D94"/>
    <w:rsid w:val="00DE7F70"/>
    <w:rsid w:val="00DE7FB6"/>
    <w:rsid w:val="00DF02FC"/>
    <w:rsid w:val="00DF090B"/>
    <w:rsid w:val="00DF0E6F"/>
    <w:rsid w:val="00DF1121"/>
    <w:rsid w:val="00DF11BB"/>
    <w:rsid w:val="00DF190E"/>
    <w:rsid w:val="00DF21C4"/>
    <w:rsid w:val="00DF2406"/>
    <w:rsid w:val="00DF294A"/>
    <w:rsid w:val="00DF2B8D"/>
    <w:rsid w:val="00DF32B1"/>
    <w:rsid w:val="00DF4AB4"/>
    <w:rsid w:val="00DF4B66"/>
    <w:rsid w:val="00DF4BAB"/>
    <w:rsid w:val="00DF540A"/>
    <w:rsid w:val="00DF6639"/>
    <w:rsid w:val="00DF6764"/>
    <w:rsid w:val="00DF67E6"/>
    <w:rsid w:val="00DF6848"/>
    <w:rsid w:val="00E002A3"/>
    <w:rsid w:val="00E00A66"/>
    <w:rsid w:val="00E00BF4"/>
    <w:rsid w:val="00E015DF"/>
    <w:rsid w:val="00E01A4F"/>
    <w:rsid w:val="00E0215E"/>
    <w:rsid w:val="00E032CD"/>
    <w:rsid w:val="00E0373E"/>
    <w:rsid w:val="00E0375E"/>
    <w:rsid w:val="00E040A0"/>
    <w:rsid w:val="00E0452C"/>
    <w:rsid w:val="00E04EA8"/>
    <w:rsid w:val="00E04FB3"/>
    <w:rsid w:val="00E055F7"/>
    <w:rsid w:val="00E05681"/>
    <w:rsid w:val="00E05D01"/>
    <w:rsid w:val="00E06A8C"/>
    <w:rsid w:val="00E07F18"/>
    <w:rsid w:val="00E07F42"/>
    <w:rsid w:val="00E10D4E"/>
    <w:rsid w:val="00E10F42"/>
    <w:rsid w:val="00E110AF"/>
    <w:rsid w:val="00E11289"/>
    <w:rsid w:val="00E11360"/>
    <w:rsid w:val="00E1178B"/>
    <w:rsid w:val="00E11A05"/>
    <w:rsid w:val="00E129F8"/>
    <w:rsid w:val="00E12B6A"/>
    <w:rsid w:val="00E12FE2"/>
    <w:rsid w:val="00E132EB"/>
    <w:rsid w:val="00E13542"/>
    <w:rsid w:val="00E1394A"/>
    <w:rsid w:val="00E143A4"/>
    <w:rsid w:val="00E147CA"/>
    <w:rsid w:val="00E14AB0"/>
    <w:rsid w:val="00E16319"/>
    <w:rsid w:val="00E16E83"/>
    <w:rsid w:val="00E16F70"/>
    <w:rsid w:val="00E17AE1"/>
    <w:rsid w:val="00E17B2B"/>
    <w:rsid w:val="00E17E0A"/>
    <w:rsid w:val="00E20A7C"/>
    <w:rsid w:val="00E21372"/>
    <w:rsid w:val="00E21E02"/>
    <w:rsid w:val="00E221CB"/>
    <w:rsid w:val="00E22368"/>
    <w:rsid w:val="00E22C74"/>
    <w:rsid w:val="00E2326E"/>
    <w:rsid w:val="00E23C6D"/>
    <w:rsid w:val="00E241D7"/>
    <w:rsid w:val="00E24932"/>
    <w:rsid w:val="00E25568"/>
    <w:rsid w:val="00E2663B"/>
    <w:rsid w:val="00E26C0E"/>
    <w:rsid w:val="00E270F9"/>
    <w:rsid w:val="00E278AD"/>
    <w:rsid w:val="00E27B98"/>
    <w:rsid w:val="00E27C65"/>
    <w:rsid w:val="00E3072E"/>
    <w:rsid w:val="00E307EE"/>
    <w:rsid w:val="00E30AB8"/>
    <w:rsid w:val="00E30C12"/>
    <w:rsid w:val="00E328B4"/>
    <w:rsid w:val="00E329C1"/>
    <w:rsid w:val="00E32D59"/>
    <w:rsid w:val="00E33326"/>
    <w:rsid w:val="00E33418"/>
    <w:rsid w:val="00E339F8"/>
    <w:rsid w:val="00E341B2"/>
    <w:rsid w:val="00E3493A"/>
    <w:rsid w:val="00E353F3"/>
    <w:rsid w:val="00E35A5B"/>
    <w:rsid w:val="00E35F02"/>
    <w:rsid w:val="00E36D8B"/>
    <w:rsid w:val="00E36EE4"/>
    <w:rsid w:val="00E377F1"/>
    <w:rsid w:val="00E41293"/>
    <w:rsid w:val="00E41FDF"/>
    <w:rsid w:val="00E4205D"/>
    <w:rsid w:val="00E43486"/>
    <w:rsid w:val="00E435E7"/>
    <w:rsid w:val="00E43A3A"/>
    <w:rsid w:val="00E45289"/>
    <w:rsid w:val="00E45379"/>
    <w:rsid w:val="00E47541"/>
    <w:rsid w:val="00E47604"/>
    <w:rsid w:val="00E479BC"/>
    <w:rsid w:val="00E47C5F"/>
    <w:rsid w:val="00E47EDD"/>
    <w:rsid w:val="00E5052A"/>
    <w:rsid w:val="00E513CC"/>
    <w:rsid w:val="00E540AA"/>
    <w:rsid w:val="00E54ED3"/>
    <w:rsid w:val="00E557B0"/>
    <w:rsid w:val="00E5596A"/>
    <w:rsid w:val="00E55B27"/>
    <w:rsid w:val="00E55B71"/>
    <w:rsid w:val="00E57B8F"/>
    <w:rsid w:val="00E613DB"/>
    <w:rsid w:val="00E61EB2"/>
    <w:rsid w:val="00E622D6"/>
    <w:rsid w:val="00E6273E"/>
    <w:rsid w:val="00E62761"/>
    <w:rsid w:val="00E64F48"/>
    <w:rsid w:val="00E656A1"/>
    <w:rsid w:val="00E657CE"/>
    <w:rsid w:val="00E660A4"/>
    <w:rsid w:val="00E67189"/>
    <w:rsid w:val="00E70AD2"/>
    <w:rsid w:val="00E70FBD"/>
    <w:rsid w:val="00E7102B"/>
    <w:rsid w:val="00E711E0"/>
    <w:rsid w:val="00E715E5"/>
    <w:rsid w:val="00E71632"/>
    <w:rsid w:val="00E71D01"/>
    <w:rsid w:val="00E7234C"/>
    <w:rsid w:val="00E72844"/>
    <w:rsid w:val="00E741FD"/>
    <w:rsid w:val="00E747FB"/>
    <w:rsid w:val="00E74E9D"/>
    <w:rsid w:val="00E752B8"/>
    <w:rsid w:val="00E752F5"/>
    <w:rsid w:val="00E75707"/>
    <w:rsid w:val="00E759C6"/>
    <w:rsid w:val="00E761BB"/>
    <w:rsid w:val="00E76555"/>
    <w:rsid w:val="00E768DD"/>
    <w:rsid w:val="00E77990"/>
    <w:rsid w:val="00E77CE1"/>
    <w:rsid w:val="00E802BF"/>
    <w:rsid w:val="00E8034B"/>
    <w:rsid w:val="00E8035A"/>
    <w:rsid w:val="00E82EEA"/>
    <w:rsid w:val="00E85831"/>
    <w:rsid w:val="00E85B35"/>
    <w:rsid w:val="00E85D65"/>
    <w:rsid w:val="00E86901"/>
    <w:rsid w:val="00E86DE4"/>
    <w:rsid w:val="00E8736D"/>
    <w:rsid w:val="00E90ACB"/>
    <w:rsid w:val="00E90F7F"/>
    <w:rsid w:val="00E91D41"/>
    <w:rsid w:val="00E91EB9"/>
    <w:rsid w:val="00E92845"/>
    <w:rsid w:val="00E92D07"/>
    <w:rsid w:val="00E9321C"/>
    <w:rsid w:val="00E932B5"/>
    <w:rsid w:val="00E93362"/>
    <w:rsid w:val="00E93373"/>
    <w:rsid w:val="00E94879"/>
    <w:rsid w:val="00E97A32"/>
    <w:rsid w:val="00EA0FDC"/>
    <w:rsid w:val="00EA1E8A"/>
    <w:rsid w:val="00EA2D19"/>
    <w:rsid w:val="00EA643C"/>
    <w:rsid w:val="00EA7800"/>
    <w:rsid w:val="00EB0BE9"/>
    <w:rsid w:val="00EB1B0D"/>
    <w:rsid w:val="00EB20CB"/>
    <w:rsid w:val="00EB2350"/>
    <w:rsid w:val="00EB250B"/>
    <w:rsid w:val="00EB259B"/>
    <w:rsid w:val="00EB25BE"/>
    <w:rsid w:val="00EB2814"/>
    <w:rsid w:val="00EB42CE"/>
    <w:rsid w:val="00EB46F6"/>
    <w:rsid w:val="00EB4791"/>
    <w:rsid w:val="00EB5098"/>
    <w:rsid w:val="00EB7AB2"/>
    <w:rsid w:val="00EC00DE"/>
    <w:rsid w:val="00EC13D0"/>
    <w:rsid w:val="00EC1741"/>
    <w:rsid w:val="00EC32F5"/>
    <w:rsid w:val="00EC45B3"/>
    <w:rsid w:val="00EC46B6"/>
    <w:rsid w:val="00EC754C"/>
    <w:rsid w:val="00EC7798"/>
    <w:rsid w:val="00EC79FC"/>
    <w:rsid w:val="00ED04A3"/>
    <w:rsid w:val="00ED0EB1"/>
    <w:rsid w:val="00ED0EC8"/>
    <w:rsid w:val="00ED1EDF"/>
    <w:rsid w:val="00ED45B6"/>
    <w:rsid w:val="00ED4B30"/>
    <w:rsid w:val="00ED4C92"/>
    <w:rsid w:val="00ED517A"/>
    <w:rsid w:val="00ED52EB"/>
    <w:rsid w:val="00ED54B6"/>
    <w:rsid w:val="00ED573D"/>
    <w:rsid w:val="00ED5DAF"/>
    <w:rsid w:val="00ED5E13"/>
    <w:rsid w:val="00ED5E36"/>
    <w:rsid w:val="00ED6B9B"/>
    <w:rsid w:val="00ED6BC5"/>
    <w:rsid w:val="00ED6F2F"/>
    <w:rsid w:val="00EE0188"/>
    <w:rsid w:val="00EE1820"/>
    <w:rsid w:val="00EE24D4"/>
    <w:rsid w:val="00EE2C76"/>
    <w:rsid w:val="00EE467D"/>
    <w:rsid w:val="00EE4E66"/>
    <w:rsid w:val="00EE6824"/>
    <w:rsid w:val="00EE6E2C"/>
    <w:rsid w:val="00EF06FE"/>
    <w:rsid w:val="00EF0D4F"/>
    <w:rsid w:val="00EF2158"/>
    <w:rsid w:val="00EF31EE"/>
    <w:rsid w:val="00EF526C"/>
    <w:rsid w:val="00EF5A9F"/>
    <w:rsid w:val="00EF60DC"/>
    <w:rsid w:val="00EF622F"/>
    <w:rsid w:val="00EF6F23"/>
    <w:rsid w:val="00EF6F35"/>
    <w:rsid w:val="00EF7958"/>
    <w:rsid w:val="00F0067A"/>
    <w:rsid w:val="00F019B7"/>
    <w:rsid w:val="00F01AEC"/>
    <w:rsid w:val="00F01C56"/>
    <w:rsid w:val="00F02199"/>
    <w:rsid w:val="00F02AF7"/>
    <w:rsid w:val="00F02C42"/>
    <w:rsid w:val="00F03174"/>
    <w:rsid w:val="00F03527"/>
    <w:rsid w:val="00F04437"/>
    <w:rsid w:val="00F04499"/>
    <w:rsid w:val="00F045B1"/>
    <w:rsid w:val="00F045E2"/>
    <w:rsid w:val="00F0589F"/>
    <w:rsid w:val="00F05B7A"/>
    <w:rsid w:val="00F06024"/>
    <w:rsid w:val="00F068AE"/>
    <w:rsid w:val="00F0709A"/>
    <w:rsid w:val="00F07422"/>
    <w:rsid w:val="00F10AD2"/>
    <w:rsid w:val="00F110D8"/>
    <w:rsid w:val="00F1126B"/>
    <w:rsid w:val="00F11B35"/>
    <w:rsid w:val="00F11D9C"/>
    <w:rsid w:val="00F12221"/>
    <w:rsid w:val="00F12780"/>
    <w:rsid w:val="00F127FD"/>
    <w:rsid w:val="00F133FC"/>
    <w:rsid w:val="00F13A68"/>
    <w:rsid w:val="00F13FDD"/>
    <w:rsid w:val="00F153ED"/>
    <w:rsid w:val="00F163F4"/>
    <w:rsid w:val="00F167AF"/>
    <w:rsid w:val="00F17048"/>
    <w:rsid w:val="00F202EE"/>
    <w:rsid w:val="00F20344"/>
    <w:rsid w:val="00F20458"/>
    <w:rsid w:val="00F209B5"/>
    <w:rsid w:val="00F21231"/>
    <w:rsid w:val="00F21682"/>
    <w:rsid w:val="00F22BED"/>
    <w:rsid w:val="00F22DE2"/>
    <w:rsid w:val="00F231E3"/>
    <w:rsid w:val="00F2424F"/>
    <w:rsid w:val="00F24440"/>
    <w:rsid w:val="00F24B58"/>
    <w:rsid w:val="00F24E1C"/>
    <w:rsid w:val="00F254EC"/>
    <w:rsid w:val="00F257B1"/>
    <w:rsid w:val="00F25B40"/>
    <w:rsid w:val="00F273B3"/>
    <w:rsid w:val="00F278DB"/>
    <w:rsid w:val="00F3052A"/>
    <w:rsid w:val="00F307A9"/>
    <w:rsid w:val="00F3130F"/>
    <w:rsid w:val="00F31B8A"/>
    <w:rsid w:val="00F31BCC"/>
    <w:rsid w:val="00F31F93"/>
    <w:rsid w:val="00F3204D"/>
    <w:rsid w:val="00F330B1"/>
    <w:rsid w:val="00F330C3"/>
    <w:rsid w:val="00F3340F"/>
    <w:rsid w:val="00F338A8"/>
    <w:rsid w:val="00F34598"/>
    <w:rsid w:val="00F34BCD"/>
    <w:rsid w:val="00F34DA3"/>
    <w:rsid w:val="00F352EB"/>
    <w:rsid w:val="00F35F93"/>
    <w:rsid w:val="00F36A51"/>
    <w:rsid w:val="00F36CF2"/>
    <w:rsid w:val="00F36D44"/>
    <w:rsid w:val="00F36EA1"/>
    <w:rsid w:val="00F375C9"/>
    <w:rsid w:val="00F37861"/>
    <w:rsid w:val="00F408B7"/>
    <w:rsid w:val="00F410C0"/>
    <w:rsid w:val="00F415C3"/>
    <w:rsid w:val="00F41B79"/>
    <w:rsid w:val="00F422B6"/>
    <w:rsid w:val="00F42A96"/>
    <w:rsid w:val="00F42DAC"/>
    <w:rsid w:val="00F43A08"/>
    <w:rsid w:val="00F43B64"/>
    <w:rsid w:val="00F43BC0"/>
    <w:rsid w:val="00F43C62"/>
    <w:rsid w:val="00F442AD"/>
    <w:rsid w:val="00F44E3D"/>
    <w:rsid w:val="00F455D0"/>
    <w:rsid w:val="00F459BE"/>
    <w:rsid w:val="00F45CB0"/>
    <w:rsid w:val="00F460BE"/>
    <w:rsid w:val="00F46D09"/>
    <w:rsid w:val="00F4743B"/>
    <w:rsid w:val="00F50110"/>
    <w:rsid w:val="00F51365"/>
    <w:rsid w:val="00F51684"/>
    <w:rsid w:val="00F51D02"/>
    <w:rsid w:val="00F52F7C"/>
    <w:rsid w:val="00F53104"/>
    <w:rsid w:val="00F532A5"/>
    <w:rsid w:val="00F53A32"/>
    <w:rsid w:val="00F559BF"/>
    <w:rsid w:val="00F5603E"/>
    <w:rsid w:val="00F560CB"/>
    <w:rsid w:val="00F562ED"/>
    <w:rsid w:val="00F56628"/>
    <w:rsid w:val="00F609EA"/>
    <w:rsid w:val="00F6118C"/>
    <w:rsid w:val="00F64341"/>
    <w:rsid w:val="00F6489E"/>
    <w:rsid w:val="00F66516"/>
    <w:rsid w:val="00F66FF1"/>
    <w:rsid w:val="00F703E9"/>
    <w:rsid w:val="00F70901"/>
    <w:rsid w:val="00F709A0"/>
    <w:rsid w:val="00F70F91"/>
    <w:rsid w:val="00F7131B"/>
    <w:rsid w:val="00F71456"/>
    <w:rsid w:val="00F71907"/>
    <w:rsid w:val="00F73201"/>
    <w:rsid w:val="00F74296"/>
    <w:rsid w:val="00F74453"/>
    <w:rsid w:val="00F74733"/>
    <w:rsid w:val="00F748BD"/>
    <w:rsid w:val="00F7510F"/>
    <w:rsid w:val="00F75CDC"/>
    <w:rsid w:val="00F76A1E"/>
    <w:rsid w:val="00F779DF"/>
    <w:rsid w:val="00F77BCD"/>
    <w:rsid w:val="00F77E5F"/>
    <w:rsid w:val="00F80628"/>
    <w:rsid w:val="00F81F27"/>
    <w:rsid w:val="00F820D6"/>
    <w:rsid w:val="00F826D0"/>
    <w:rsid w:val="00F82707"/>
    <w:rsid w:val="00F832ED"/>
    <w:rsid w:val="00F84494"/>
    <w:rsid w:val="00F84BDC"/>
    <w:rsid w:val="00F85031"/>
    <w:rsid w:val="00F85AFB"/>
    <w:rsid w:val="00F86203"/>
    <w:rsid w:val="00F86D6C"/>
    <w:rsid w:val="00F90663"/>
    <w:rsid w:val="00F90B9B"/>
    <w:rsid w:val="00F91439"/>
    <w:rsid w:val="00F9144C"/>
    <w:rsid w:val="00F91D45"/>
    <w:rsid w:val="00F92595"/>
    <w:rsid w:val="00F935CD"/>
    <w:rsid w:val="00F95844"/>
    <w:rsid w:val="00F97302"/>
    <w:rsid w:val="00F97516"/>
    <w:rsid w:val="00F97BA4"/>
    <w:rsid w:val="00FA1AE6"/>
    <w:rsid w:val="00FA1B94"/>
    <w:rsid w:val="00FA1D22"/>
    <w:rsid w:val="00FA1FF3"/>
    <w:rsid w:val="00FA27E4"/>
    <w:rsid w:val="00FA29B3"/>
    <w:rsid w:val="00FA2B5C"/>
    <w:rsid w:val="00FA52B5"/>
    <w:rsid w:val="00FA55B3"/>
    <w:rsid w:val="00FA565F"/>
    <w:rsid w:val="00FA6AE7"/>
    <w:rsid w:val="00FA6EC5"/>
    <w:rsid w:val="00FA7410"/>
    <w:rsid w:val="00FB147D"/>
    <w:rsid w:val="00FB1511"/>
    <w:rsid w:val="00FB3189"/>
    <w:rsid w:val="00FB32DC"/>
    <w:rsid w:val="00FB47E0"/>
    <w:rsid w:val="00FB4AFD"/>
    <w:rsid w:val="00FB550D"/>
    <w:rsid w:val="00FB66B6"/>
    <w:rsid w:val="00FB7443"/>
    <w:rsid w:val="00FC0172"/>
    <w:rsid w:val="00FC04B8"/>
    <w:rsid w:val="00FC05FA"/>
    <w:rsid w:val="00FC2DC7"/>
    <w:rsid w:val="00FC32F9"/>
    <w:rsid w:val="00FC39CF"/>
    <w:rsid w:val="00FC3A5A"/>
    <w:rsid w:val="00FC4657"/>
    <w:rsid w:val="00FC484D"/>
    <w:rsid w:val="00FC4D45"/>
    <w:rsid w:val="00FC52D6"/>
    <w:rsid w:val="00FC551B"/>
    <w:rsid w:val="00FC5AB3"/>
    <w:rsid w:val="00FC5D1E"/>
    <w:rsid w:val="00FC6042"/>
    <w:rsid w:val="00FC6A18"/>
    <w:rsid w:val="00FC78B6"/>
    <w:rsid w:val="00FD060A"/>
    <w:rsid w:val="00FD070F"/>
    <w:rsid w:val="00FD104E"/>
    <w:rsid w:val="00FD17A2"/>
    <w:rsid w:val="00FD17DC"/>
    <w:rsid w:val="00FD2F79"/>
    <w:rsid w:val="00FD41AE"/>
    <w:rsid w:val="00FD4C2D"/>
    <w:rsid w:val="00FD544E"/>
    <w:rsid w:val="00FD550E"/>
    <w:rsid w:val="00FD6891"/>
    <w:rsid w:val="00FD6EE7"/>
    <w:rsid w:val="00FD74D1"/>
    <w:rsid w:val="00FE084C"/>
    <w:rsid w:val="00FE1045"/>
    <w:rsid w:val="00FE3E3E"/>
    <w:rsid w:val="00FE4D42"/>
    <w:rsid w:val="00FE735B"/>
    <w:rsid w:val="00FE74B9"/>
    <w:rsid w:val="00FF0685"/>
    <w:rsid w:val="00FF20BB"/>
    <w:rsid w:val="00FF2E39"/>
    <w:rsid w:val="00FF3447"/>
    <w:rsid w:val="00FF35C2"/>
    <w:rsid w:val="00FF386F"/>
    <w:rsid w:val="00FF3E89"/>
    <w:rsid w:val="00FF4145"/>
    <w:rsid w:val="00FF4367"/>
    <w:rsid w:val="00FF5E9C"/>
    <w:rsid w:val="00FF6075"/>
    <w:rsid w:val="00FF691A"/>
    <w:rsid w:val="00FF7597"/>
    <w:rsid w:val="00FF79F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1C14"/>
    <w:pPr>
      <w:spacing w:line="360" w:lineRule="auto"/>
      <w:ind w:firstLine="510"/>
      <w:jc w:val="both"/>
    </w:pPr>
    <w:rPr>
      <w:rFonts w:ascii="Arial" w:hAnsi="Arial"/>
      <w:sz w:val="24"/>
      <w:szCs w:val="24"/>
      <w:lang w:val="nl-NL" w:eastAsia="nl-NL"/>
    </w:rPr>
  </w:style>
  <w:style w:type="paragraph" w:styleId="Kop1">
    <w:name w:val="heading 1"/>
    <w:basedOn w:val="Standaard"/>
    <w:next w:val="Standaard"/>
    <w:qFormat/>
    <w:rsid w:val="0011673E"/>
    <w:pPr>
      <w:keepNext/>
      <w:ind w:firstLine="0"/>
      <w:jc w:val="center"/>
      <w:outlineLvl w:val="0"/>
    </w:pPr>
    <w:rPr>
      <w:rFonts w:cs="Arial"/>
      <w:bCs/>
      <w:i/>
      <w:kern w:val="32"/>
      <w:szCs w:val="32"/>
    </w:rPr>
  </w:style>
  <w:style w:type="paragraph" w:styleId="Kop2">
    <w:name w:val="heading 2"/>
    <w:basedOn w:val="Standaard"/>
    <w:next w:val="Standaard"/>
    <w:qFormat/>
    <w:rsid w:val="00F3340F"/>
    <w:pPr>
      <w:keepNext/>
      <w:spacing w:before="300" w:after="300"/>
      <w:ind w:firstLine="0"/>
      <w:outlineLvl w:val="1"/>
    </w:pPr>
    <w:rPr>
      <w:rFonts w:cs="Arial"/>
      <w:bCs/>
      <w:i/>
      <w:iCs/>
      <w:szCs w:val="28"/>
    </w:rPr>
  </w:style>
  <w:style w:type="paragraph" w:styleId="Kop3">
    <w:name w:val="heading 3"/>
    <w:basedOn w:val="Standaard"/>
    <w:next w:val="Standaard"/>
    <w:rsid w:val="003F60D5"/>
    <w:pPr>
      <w:keepNext/>
      <w:spacing w:before="120" w:after="120"/>
      <w:ind w:left="454" w:firstLine="0"/>
      <w:outlineLvl w:val="2"/>
    </w:pPr>
    <w:rPr>
      <w:rFonts w:cs="Arial"/>
      <w:bCs/>
      <w:i/>
      <w:szCs w:val="26"/>
    </w:rPr>
  </w:style>
  <w:style w:type="paragraph" w:styleId="Kop4">
    <w:name w:val="heading 4"/>
    <w:basedOn w:val="Bijschrift"/>
    <w:next w:val="Standaard"/>
    <w:link w:val="Kop4Char"/>
    <w:qFormat/>
    <w:rsid w:val="0037558A"/>
    <w:pPr>
      <w:outlineLvl w:val="3"/>
    </w:pPr>
    <w:rPr>
      <w:i/>
      <w:lang w:val="nl-BE"/>
    </w:rPr>
  </w:style>
  <w:style w:type="paragraph" w:styleId="Kop5">
    <w:name w:val="heading 5"/>
    <w:basedOn w:val="Standaard"/>
    <w:next w:val="Standaard"/>
    <w:qFormat/>
    <w:rsid w:val="00963953"/>
    <w:pPr>
      <w:numPr>
        <w:ilvl w:val="4"/>
        <w:numId w:val="1"/>
      </w:numPr>
      <w:spacing w:before="240" w:after="60"/>
      <w:outlineLvl w:val="4"/>
    </w:pPr>
    <w:rPr>
      <w:b/>
      <w:bCs/>
      <w:i/>
      <w:iCs/>
      <w:sz w:val="26"/>
      <w:szCs w:val="26"/>
    </w:rPr>
  </w:style>
  <w:style w:type="paragraph" w:styleId="Kop6">
    <w:name w:val="heading 6"/>
    <w:basedOn w:val="Standaard"/>
    <w:next w:val="Standaard"/>
    <w:qFormat/>
    <w:rsid w:val="00963953"/>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963953"/>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963953"/>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963953"/>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63953"/>
    <w:pPr>
      <w:tabs>
        <w:tab w:val="center" w:pos="4536"/>
        <w:tab w:val="right" w:pos="9072"/>
      </w:tabs>
    </w:pPr>
    <w:rPr>
      <w:sz w:val="20"/>
    </w:rPr>
  </w:style>
  <w:style w:type="paragraph" w:styleId="Ballontekst">
    <w:name w:val="Balloon Text"/>
    <w:basedOn w:val="Standaard"/>
    <w:semiHidden/>
    <w:rsid w:val="00963953"/>
    <w:rPr>
      <w:rFonts w:ascii="Tahoma" w:hAnsi="Tahoma" w:cs="Tahoma"/>
      <w:sz w:val="16"/>
      <w:szCs w:val="16"/>
    </w:rPr>
  </w:style>
  <w:style w:type="paragraph" w:styleId="Voettekst">
    <w:name w:val="footer"/>
    <w:basedOn w:val="Standaard"/>
    <w:rsid w:val="00963953"/>
    <w:pPr>
      <w:tabs>
        <w:tab w:val="center" w:pos="4536"/>
        <w:tab w:val="right" w:pos="9072"/>
      </w:tabs>
    </w:pPr>
  </w:style>
  <w:style w:type="paragraph" w:styleId="Bijschrift">
    <w:name w:val="caption"/>
    <w:basedOn w:val="Standaard"/>
    <w:next w:val="Standaard"/>
    <w:link w:val="BijschriftChar"/>
    <w:qFormat/>
    <w:rsid w:val="0011673E"/>
    <w:rPr>
      <w:bCs/>
      <w:szCs w:val="20"/>
    </w:rPr>
  </w:style>
  <w:style w:type="paragraph" w:customStyle="1" w:styleId="OpmaakprofielVetBovenEnkelAuto05ptLijndikteOnderEnkel">
    <w:name w:val="Opmaakprofiel Vet Boven: (Enkel Auto  05 pt Lijndikte) Onder: (Enkel ..."/>
    <w:basedOn w:val="Standaard"/>
    <w:rsid w:val="00963953"/>
    <w:pPr>
      <w:pBdr>
        <w:top w:val="single" w:sz="4" w:space="1" w:color="auto"/>
        <w:bottom w:val="single" w:sz="4" w:space="1" w:color="auto"/>
      </w:pBdr>
      <w:ind w:firstLine="0"/>
    </w:pPr>
    <w:rPr>
      <w:bCs/>
      <w:sz w:val="20"/>
      <w:szCs w:val="20"/>
    </w:rPr>
  </w:style>
  <w:style w:type="paragraph" w:styleId="Plattetekstinspringen">
    <w:name w:val="Body Text Indent"/>
    <w:basedOn w:val="Standaard"/>
    <w:rsid w:val="00963953"/>
    <w:pPr>
      <w:pBdr>
        <w:top w:val="single" w:sz="4" w:space="1" w:color="auto"/>
        <w:bottom w:val="single" w:sz="4" w:space="1" w:color="auto"/>
      </w:pBdr>
    </w:pPr>
  </w:style>
  <w:style w:type="character" w:styleId="Hyperlink">
    <w:name w:val="Hyperlink"/>
    <w:basedOn w:val="Standaardalinea-lettertype"/>
    <w:uiPriority w:val="99"/>
    <w:rsid w:val="003C7EDF"/>
    <w:rPr>
      <w:color w:val="0000FF"/>
      <w:u w:val="single"/>
    </w:rPr>
  </w:style>
  <w:style w:type="character" w:customStyle="1" w:styleId="fulltext-it">
    <w:name w:val="fulltext-it"/>
    <w:basedOn w:val="Standaardalinea-lettertype"/>
    <w:rsid w:val="003667CF"/>
  </w:style>
  <w:style w:type="character" w:styleId="Zwaar">
    <w:name w:val="Strong"/>
    <w:basedOn w:val="Standaardalinea-lettertype"/>
    <w:qFormat/>
    <w:rsid w:val="008460F3"/>
    <w:rPr>
      <w:b/>
      <w:bCs/>
    </w:rPr>
  </w:style>
  <w:style w:type="paragraph" w:customStyle="1" w:styleId="fulltext-textfulltext-indent">
    <w:name w:val="fulltext-text fulltext-indent"/>
    <w:basedOn w:val="Standaard"/>
    <w:rsid w:val="00946150"/>
    <w:pPr>
      <w:spacing w:before="100" w:beforeAutospacing="1" w:after="100" w:afterAutospacing="1" w:line="240" w:lineRule="auto"/>
      <w:ind w:firstLine="0"/>
      <w:jc w:val="left"/>
    </w:pPr>
    <w:rPr>
      <w:rFonts w:ascii="Times New Roman" w:hAnsi="Times New Roman"/>
    </w:rPr>
  </w:style>
  <w:style w:type="character" w:customStyle="1" w:styleId="author-info">
    <w:name w:val="author-info"/>
    <w:basedOn w:val="Standaardalinea-lettertype"/>
    <w:rsid w:val="006530A0"/>
  </w:style>
  <w:style w:type="character" w:customStyle="1" w:styleId="name">
    <w:name w:val="name"/>
    <w:basedOn w:val="Standaardalinea-lettertype"/>
    <w:rsid w:val="006530A0"/>
  </w:style>
  <w:style w:type="character" w:customStyle="1" w:styleId="surname">
    <w:name w:val="surname"/>
    <w:basedOn w:val="Standaardalinea-lettertype"/>
    <w:rsid w:val="006530A0"/>
  </w:style>
  <w:style w:type="character" w:customStyle="1" w:styleId="smallcapitals">
    <w:name w:val="smallcapitals"/>
    <w:basedOn w:val="Standaardalinea-lettertype"/>
    <w:rsid w:val="006530A0"/>
  </w:style>
  <w:style w:type="character" w:customStyle="1" w:styleId="forenames">
    <w:name w:val="forenames"/>
    <w:basedOn w:val="Standaardalinea-lettertype"/>
    <w:rsid w:val="006530A0"/>
  </w:style>
  <w:style w:type="character" w:customStyle="1" w:styleId="reference-date">
    <w:name w:val="reference-date"/>
    <w:basedOn w:val="Standaardalinea-lettertype"/>
    <w:rsid w:val="006530A0"/>
  </w:style>
  <w:style w:type="character" w:customStyle="1" w:styleId="reference-document-title">
    <w:name w:val="reference-document-title"/>
    <w:basedOn w:val="Standaardalinea-lettertype"/>
    <w:rsid w:val="006530A0"/>
  </w:style>
  <w:style w:type="character" w:customStyle="1" w:styleId="reference-journal-title">
    <w:name w:val="reference-journal-title"/>
    <w:basedOn w:val="Standaardalinea-lettertype"/>
    <w:rsid w:val="006530A0"/>
  </w:style>
  <w:style w:type="character" w:customStyle="1" w:styleId="reference-volume">
    <w:name w:val="reference-volume"/>
    <w:basedOn w:val="Standaardalinea-lettertype"/>
    <w:rsid w:val="006530A0"/>
  </w:style>
  <w:style w:type="character" w:customStyle="1" w:styleId="reference-page">
    <w:name w:val="reference-page"/>
    <w:basedOn w:val="Standaardalinea-lettertype"/>
    <w:rsid w:val="006530A0"/>
  </w:style>
  <w:style w:type="character" w:customStyle="1" w:styleId="refpreview">
    <w:name w:val="refpreview"/>
    <w:basedOn w:val="Standaardalinea-lettertype"/>
    <w:rsid w:val="00072DF3"/>
  </w:style>
  <w:style w:type="character" w:styleId="Paginanummer">
    <w:name w:val="page number"/>
    <w:basedOn w:val="Standaardalinea-lettertype"/>
    <w:rsid w:val="00A75EE9"/>
  </w:style>
  <w:style w:type="paragraph" w:customStyle="1" w:styleId="OpmaakprofielKop1Links0cmEersteregel0cm">
    <w:name w:val="Opmaakprofiel Kop 1 + Links:  0 cm Eerste regel:  0 cm"/>
    <w:basedOn w:val="Kop1"/>
    <w:rsid w:val="002745AB"/>
    <w:rPr>
      <w:b/>
      <w:szCs w:val="24"/>
    </w:rPr>
  </w:style>
  <w:style w:type="paragraph" w:customStyle="1" w:styleId="OpmaakprofielArialLinks063cm">
    <w:name w:val="Opmaakprofiel Arial Links:  063 cm"/>
    <w:basedOn w:val="Standaard"/>
    <w:rsid w:val="008F3D78"/>
    <w:pPr>
      <w:ind w:left="360" w:firstLine="0"/>
    </w:pPr>
    <w:rPr>
      <w:szCs w:val="20"/>
    </w:rPr>
  </w:style>
  <w:style w:type="paragraph" w:customStyle="1" w:styleId="OpmaakprofielKop2Links0cmEersteregel0cm">
    <w:name w:val="Opmaakprofiel Kop 2 + Links:  0 cm Eerste regel:  0 cm"/>
    <w:basedOn w:val="Kop2"/>
    <w:rsid w:val="00D91C14"/>
    <w:pPr>
      <w:jc w:val="center"/>
    </w:pPr>
    <w:rPr>
      <w:rFonts w:cs="Times New Roman"/>
      <w:bCs w:val="0"/>
      <w:szCs w:val="20"/>
    </w:rPr>
  </w:style>
  <w:style w:type="paragraph" w:styleId="Voetnoottekst">
    <w:name w:val="footnote text"/>
    <w:basedOn w:val="Standaard"/>
    <w:link w:val="VoetnoottekstChar"/>
    <w:uiPriority w:val="99"/>
    <w:semiHidden/>
    <w:rsid w:val="00211A27"/>
    <w:pPr>
      <w:spacing w:line="240" w:lineRule="auto"/>
      <w:ind w:firstLine="0"/>
      <w:jc w:val="left"/>
    </w:pPr>
    <w:rPr>
      <w:rFonts w:ascii="Times New Roman" w:hAnsi="Times New Roman"/>
      <w:sz w:val="20"/>
      <w:szCs w:val="20"/>
    </w:rPr>
  </w:style>
  <w:style w:type="character" w:styleId="Voetnootmarkering">
    <w:name w:val="footnote reference"/>
    <w:basedOn w:val="Standaardalinea-lettertype"/>
    <w:uiPriority w:val="99"/>
    <w:semiHidden/>
    <w:rsid w:val="00211A27"/>
    <w:rPr>
      <w:vertAlign w:val="superscript"/>
    </w:rPr>
  </w:style>
  <w:style w:type="paragraph" w:styleId="Plattetekst">
    <w:name w:val="Body Text"/>
    <w:basedOn w:val="Standaard"/>
    <w:rsid w:val="001467AE"/>
    <w:pPr>
      <w:spacing w:after="120"/>
    </w:pPr>
  </w:style>
  <w:style w:type="character" w:styleId="HTML-citaat">
    <w:name w:val="HTML Cite"/>
    <w:basedOn w:val="Standaardalinea-lettertype"/>
    <w:rsid w:val="00260996"/>
    <w:rPr>
      <w:i/>
      <w:iCs/>
    </w:rPr>
  </w:style>
  <w:style w:type="character" w:customStyle="1" w:styleId="cit-auth">
    <w:name w:val="cit-auth"/>
    <w:basedOn w:val="Standaardalinea-lettertype"/>
    <w:rsid w:val="00260996"/>
  </w:style>
  <w:style w:type="character" w:customStyle="1" w:styleId="cit-name-surname">
    <w:name w:val="cit-name-surname"/>
    <w:basedOn w:val="Standaardalinea-lettertype"/>
    <w:rsid w:val="00260996"/>
  </w:style>
  <w:style w:type="character" w:customStyle="1" w:styleId="cit-name-given-names">
    <w:name w:val="cit-name-given-names"/>
    <w:basedOn w:val="Standaardalinea-lettertype"/>
    <w:rsid w:val="00260996"/>
  </w:style>
  <w:style w:type="character" w:customStyle="1" w:styleId="cit-pub-date">
    <w:name w:val="cit-pub-date"/>
    <w:basedOn w:val="Standaardalinea-lettertype"/>
    <w:rsid w:val="00260996"/>
  </w:style>
  <w:style w:type="character" w:customStyle="1" w:styleId="cit-article-title">
    <w:name w:val="cit-article-title"/>
    <w:basedOn w:val="Standaardalinea-lettertype"/>
    <w:rsid w:val="00260996"/>
  </w:style>
  <w:style w:type="character" w:customStyle="1" w:styleId="cit-vol">
    <w:name w:val="cit-vol"/>
    <w:basedOn w:val="Standaardalinea-lettertype"/>
    <w:rsid w:val="00260996"/>
  </w:style>
  <w:style w:type="character" w:customStyle="1" w:styleId="cit-fpage">
    <w:name w:val="cit-fpage"/>
    <w:basedOn w:val="Standaardalinea-lettertype"/>
    <w:rsid w:val="00260996"/>
  </w:style>
  <w:style w:type="character" w:customStyle="1" w:styleId="cit-lpage">
    <w:name w:val="cit-lpage"/>
    <w:basedOn w:val="Standaardalinea-lettertype"/>
    <w:rsid w:val="00260996"/>
  </w:style>
  <w:style w:type="paragraph" w:styleId="Geenafstand">
    <w:name w:val="No Spacing"/>
    <w:uiPriority w:val="1"/>
    <w:qFormat/>
    <w:rsid w:val="0061123D"/>
    <w:pPr>
      <w:ind w:firstLine="510"/>
      <w:jc w:val="both"/>
    </w:pPr>
    <w:rPr>
      <w:rFonts w:ascii="Arial" w:hAnsi="Arial"/>
      <w:sz w:val="24"/>
      <w:szCs w:val="24"/>
      <w:lang w:val="nl-NL" w:eastAsia="nl-NL"/>
    </w:rPr>
  </w:style>
  <w:style w:type="character" w:styleId="Nadruk">
    <w:name w:val="Emphasis"/>
    <w:basedOn w:val="Standaardalinea-lettertype"/>
    <w:uiPriority w:val="20"/>
    <w:qFormat/>
    <w:rsid w:val="0011673E"/>
    <w:rPr>
      <w:i/>
      <w:iCs/>
    </w:rPr>
  </w:style>
  <w:style w:type="character" w:customStyle="1" w:styleId="VoetnoottekstChar">
    <w:name w:val="Voetnoottekst Char"/>
    <w:basedOn w:val="Standaardalinea-lettertype"/>
    <w:link w:val="Voetnoottekst"/>
    <w:uiPriority w:val="99"/>
    <w:semiHidden/>
    <w:locked/>
    <w:rsid w:val="00922403"/>
    <w:rPr>
      <w:lang w:val="nl-NL" w:eastAsia="nl-NL"/>
    </w:rPr>
  </w:style>
  <w:style w:type="paragraph" w:styleId="Kopvaninhoudsopgave">
    <w:name w:val="TOC Heading"/>
    <w:basedOn w:val="Kop1"/>
    <w:next w:val="Standaard"/>
    <w:uiPriority w:val="39"/>
    <w:semiHidden/>
    <w:unhideWhenUsed/>
    <w:qFormat/>
    <w:rsid w:val="000431AF"/>
    <w:pPr>
      <w:keepLines/>
      <w:spacing w:before="480" w:line="276" w:lineRule="auto"/>
      <w:jc w:val="left"/>
      <w:outlineLvl w:val="9"/>
    </w:pPr>
    <w:rPr>
      <w:rFonts w:ascii="Cambria" w:hAnsi="Cambria" w:cs="Times New Roman"/>
      <w:b/>
      <w:i w:val="0"/>
      <w:color w:val="365F91"/>
      <w:kern w:val="0"/>
      <w:sz w:val="28"/>
      <w:szCs w:val="28"/>
      <w:lang w:eastAsia="en-US"/>
    </w:rPr>
  </w:style>
  <w:style w:type="paragraph" w:styleId="Inhopg1">
    <w:name w:val="toc 1"/>
    <w:basedOn w:val="Kop1"/>
    <w:next w:val="Standaard"/>
    <w:autoRedefine/>
    <w:uiPriority w:val="39"/>
    <w:qFormat/>
    <w:rsid w:val="002E688A"/>
    <w:pPr>
      <w:spacing w:before="360"/>
      <w:jc w:val="left"/>
    </w:pPr>
    <w:rPr>
      <w:bCs w:val="0"/>
    </w:rPr>
  </w:style>
  <w:style w:type="paragraph" w:styleId="Inhopg2">
    <w:name w:val="toc 2"/>
    <w:basedOn w:val="Standaard"/>
    <w:next w:val="Standaard"/>
    <w:autoRedefine/>
    <w:uiPriority w:val="39"/>
    <w:unhideWhenUsed/>
    <w:qFormat/>
    <w:rsid w:val="00F127FD"/>
    <w:pPr>
      <w:jc w:val="left"/>
    </w:pPr>
    <w:rPr>
      <w:bCs/>
      <w:i/>
      <w:szCs w:val="20"/>
    </w:rPr>
  </w:style>
  <w:style w:type="paragraph" w:styleId="Inhopg3">
    <w:name w:val="toc 3"/>
    <w:basedOn w:val="Standaard"/>
    <w:next w:val="Standaard"/>
    <w:autoRedefine/>
    <w:uiPriority w:val="39"/>
    <w:unhideWhenUsed/>
    <w:qFormat/>
    <w:rsid w:val="000431AF"/>
    <w:pPr>
      <w:ind w:left="240"/>
      <w:jc w:val="left"/>
    </w:pPr>
    <w:rPr>
      <w:rFonts w:ascii="Calibri" w:hAnsi="Calibri"/>
      <w:sz w:val="20"/>
      <w:szCs w:val="20"/>
    </w:rPr>
  </w:style>
  <w:style w:type="paragraph" w:customStyle="1" w:styleId="Heading">
    <w:name w:val="Heading"/>
    <w:basedOn w:val="Bijschrift"/>
    <w:link w:val="HeadingChar"/>
    <w:qFormat/>
    <w:rsid w:val="0014765B"/>
    <w:rPr>
      <w:i/>
      <w:lang w:val="nl-BE" w:eastAsia="en-US"/>
    </w:rPr>
  </w:style>
  <w:style w:type="character" w:customStyle="1" w:styleId="BijschriftChar">
    <w:name w:val="Bijschrift Char"/>
    <w:basedOn w:val="Standaardalinea-lettertype"/>
    <w:link w:val="Bijschrift"/>
    <w:rsid w:val="0014765B"/>
    <w:rPr>
      <w:rFonts w:ascii="Arial" w:hAnsi="Arial"/>
      <w:bCs/>
      <w:sz w:val="24"/>
      <w:lang w:val="nl-NL" w:eastAsia="nl-NL"/>
    </w:rPr>
  </w:style>
  <w:style w:type="character" w:customStyle="1" w:styleId="HeadingChar">
    <w:name w:val="Heading Char"/>
    <w:basedOn w:val="BijschriftChar"/>
    <w:link w:val="Heading"/>
    <w:rsid w:val="0014765B"/>
    <w:rPr>
      <w:i/>
      <w:lang w:eastAsia="en-US"/>
    </w:rPr>
  </w:style>
  <w:style w:type="paragraph" w:styleId="Datum">
    <w:name w:val="Date"/>
    <w:basedOn w:val="Standaard"/>
    <w:next w:val="Standaard"/>
    <w:link w:val="DatumChar"/>
    <w:rsid w:val="00D30D5D"/>
  </w:style>
  <w:style w:type="character" w:customStyle="1" w:styleId="DatumChar">
    <w:name w:val="Datum Char"/>
    <w:basedOn w:val="Standaardalinea-lettertype"/>
    <w:link w:val="Datum"/>
    <w:rsid w:val="00D30D5D"/>
    <w:rPr>
      <w:rFonts w:ascii="Arial" w:hAnsi="Arial"/>
      <w:sz w:val="24"/>
      <w:szCs w:val="24"/>
      <w:lang w:val="nl-NL" w:eastAsia="nl-NL"/>
    </w:rPr>
  </w:style>
  <w:style w:type="table" w:styleId="Tabelraster">
    <w:name w:val="Table Grid"/>
    <w:basedOn w:val="Standaardtabel"/>
    <w:uiPriority w:val="59"/>
    <w:rsid w:val="0001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BijschriftChar"/>
    <w:link w:val="Kop4"/>
    <w:rsid w:val="0037558A"/>
    <w:rPr>
      <w:bCs/>
      <w:i/>
    </w:rPr>
  </w:style>
  <w:style w:type="paragraph" w:styleId="Inhopg4">
    <w:name w:val="toc 4"/>
    <w:basedOn w:val="Standaard"/>
    <w:next w:val="Standaard"/>
    <w:autoRedefine/>
    <w:uiPriority w:val="39"/>
    <w:rsid w:val="00F127FD"/>
    <w:pPr>
      <w:ind w:left="480"/>
      <w:jc w:val="left"/>
    </w:pPr>
    <w:rPr>
      <w:i/>
      <w:szCs w:val="20"/>
    </w:rPr>
  </w:style>
  <w:style w:type="paragraph" w:styleId="Inhopg5">
    <w:name w:val="toc 5"/>
    <w:basedOn w:val="Standaard"/>
    <w:next w:val="Standaard"/>
    <w:autoRedefine/>
    <w:rsid w:val="00895085"/>
    <w:pPr>
      <w:ind w:left="720"/>
      <w:jc w:val="left"/>
    </w:pPr>
    <w:rPr>
      <w:rFonts w:ascii="Calibri" w:hAnsi="Calibri"/>
      <w:sz w:val="20"/>
      <w:szCs w:val="20"/>
    </w:rPr>
  </w:style>
  <w:style w:type="paragraph" w:styleId="Inhopg6">
    <w:name w:val="toc 6"/>
    <w:basedOn w:val="Standaard"/>
    <w:next w:val="Standaard"/>
    <w:autoRedefine/>
    <w:rsid w:val="00895085"/>
    <w:pPr>
      <w:ind w:left="960"/>
      <w:jc w:val="left"/>
    </w:pPr>
    <w:rPr>
      <w:rFonts w:ascii="Calibri" w:hAnsi="Calibri"/>
      <w:sz w:val="20"/>
      <w:szCs w:val="20"/>
    </w:rPr>
  </w:style>
  <w:style w:type="paragraph" w:styleId="Inhopg7">
    <w:name w:val="toc 7"/>
    <w:basedOn w:val="Standaard"/>
    <w:next w:val="Standaard"/>
    <w:autoRedefine/>
    <w:rsid w:val="00895085"/>
    <w:pPr>
      <w:ind w:left="1200"/>
      <w:jc w:val="left"/>
    </w:pPr>
    <w:rPr>
      <w:rFonts w:ascii="Calibri" w:hAnsi="Calibri"/>
      <w:sz w:val="20"/>
      <w:szCs w:val="20"/>
    </w:rPr>
  </w:style>
  <w:style w:type="paragraph" w:styleId="Inhopg8">
    <w:name w:val="toc 8"/>
    <w:basedOn w:val="Standaard"/>
    <w:next w:val="Standaard"/>
    <w:autoRedefine/>
    <w:rsid w:val="00895085"/>
    <w:pPr>
      <w:ind w:left="1440"/>
      <w:jc w:val="left"/>
    </w:pPr>
    <w:rPr>
      <w:rFonts w:ascii="Calibri" w:hAnsi="Calibri"/>
      <w:sz w:val="20"/>
      <w:szCs w:val="20"/>
    </w:rPr>
  </w:style>
  <w:style w:type="paragraph" w:styleId="Inhopg9">
    <w:name w:val="toc 9"/>
    <w:basedOn w:val="Standaard"/>
    <w:next w:val="Standaard"/>
    <w:autoRedefine/>
    <w:rsid w:val="00895085"/>
    <w:pPr>
      <w:ind w:left="1680"/>
      <w:jc w:val="left"/>
    </w:pPr>
    <w:rPr>
      <w:rFonts w:ascii="Calibri" w:hAnsi="Calibri"/>
      <w:sz w:val="20"/>
      <w:szCs w:val="20"/>
    </w:rPr>
  </w:style>
  <w:style w:type="paragraph" w:styleId="Eindnoottekst">
    <w:name w:val="endnote text"/>
    <w:basedOn w:val="Standaard"/>
    <w:link w:val="EindnoottekstChar"/>
    <w:rsid w:val="00AE0A69"/>
    <w:rPr>
      <w:sz w:val="20"/>
      <w:szCs w:val="20"/>
    </w:rPr>
  </w:style>
  <w:style w:type="character" w:customStyle="1" w:styleId="EindnoottekstChar">
    <w:name w:val="Eindnoottekst Char"/>
    <w:basedOn w:val="Standaardalinea-lettertype"/>
    <w:link w:val="Eindnoottekst"/>
    <w:rsid w:val="00AE0A69"/>
    <w:rPr>
      <w:rFonts w:ascii="Arial" w:hAnsi="Arial"/>
      <w:lang w:val="nl-NL" w:eastAsia="nl-NL"/>
    </w:rPr>
  </w:style>
  <w:style w:type="character" w:styleId="Eindnootmarkering">
    <w:name w:val="endnote reference"/>
    <w:basedOn w:val="Standaardalinea-lettertype"/>
    <w:rsid w:val="00AE0A69"/>
    <w:rPr>
      <w:vertAlign w:val="superscript"/>
    </w:rPr>
  </w:style>
</w:styles>
</file>

<file path=word/webSettings.xml><?xml version="1.0" encoding="utf-8"?>
<w:webSettings xmlns:r="http://schemas.openxmlformats.org/officeDocument/2006/relationships" xmlns:w="http://schemas.openxmlformats.org/wordprocessingml/2006/main">
  <w:divs>
    <w:div w:id="84572529">
      <w:bodyDiv w:val="1"/>
      <w:marLeft w:val="0"/>
      <w:marRight w:val="0"/>
      <w:marTop w:val="0"/>
      <w:marBottom w:val="0"/>
      <w:divBdr>
        <w:top w:val="none" w:sz="0" w:space="0" w:color="auto"/>
        <w:left w:val="none" w:sz="0" w:space="0" w:color="auto"/>
        <w:bottom w:val="none" w:sz="0" w:space="0" w:color="auto"/>
        <w:right w:val="none" w:sz="0" w:space="0" w:color="auto"/>
      </w:divBdr>
    </w:div>
    <w:div w:id="893271809">
      <w:bodyDiv w:val="1"/>
      <w:marLeft w:val="0"/>
      <w:marRight w:val="0"/>
      <w:marTop w:val="0"/>
      <w:marBottom w:val="0"/>
      <w:divBdr>
        <w:top w:val="none" w:sz="0" w:space="0" w:color="auto"/>
        <w:left w:val="none" w:sz="0" w:space="0" w:color="auto"/>
        <w:bottom w:val="none" w:sz="0" w:space="0" w:color="auto"/>
        <w:right w:val="none" w:sz="0" w:space="0" w:color="auto"/>
      </w:divBdr>
      <w:divsChild>
        <w:div w:id="216019472">
          <w:marLeft w:val="0"/>
          <w:marRight w:val="0"/>
          <w:marTop w:val="0"/>
          <w:marBottom w:val="0"/>
          <w:divBdr>
            <w:top w:val="none" w:sz="0" w:space="0" w:color="auto"/>
            <w:left w:val="none" w:sz="0" w:space="0" w:color="auto"/>
            <w:bottom w:val="none" w:sz="0" w:space="0" w:color="auto"/>
            <w:right w:val="none" w:sz="0" w:space="0" w:color="auto"/>
          </w:divBdr>
        </w:div>
      </w:divsChild>
    </w:div>
    <w:div w:id="974528327">
      <w:bodyDiv w:val="1"/>
      <w:marLeft w:val="0"/>
      <w:marRight w:val="0"/>
      <w:marTop w:val="0"/>
      <w:marBottom w:val="0"/>
      <w:divBdr>
        <w:top w:val="none" w:sz="0" w:space="0" w:color="auto"/>
        <w:left w:val="none" w:sz="0" w:space="0" w:color="auto"/>
        <w:bottom w:val="none" w:sz="0" w:space="0" w:color="auto"/>
        <w:right w:val="none" w:sz="0" w:space="0" w:color="auto"/>
      </w:divBdr>
    </w:div>
    <w:div w:id="1261455085">
      <w:bodyDiv w:val="1"/>
      <w:marLeft w:val="0"/>
      <w:marRight w:val="0"/>
      <w:marTop w:val="0"/>
      <w:marBottom w:val="0"/>
      <w:divBdr>
        <w:top w:val="none" w:sz="0" w:space="0" w:color="auto"/>
        <w:left w:val="none" w:sz="0" w:space="0" w:color="auto"/>
        <w:bottom w:val="none" w:sz="0" w:space="0" w:color="auto"/>
        <w:right w:val="none" w:sz="0" w:space="0" w:color="auto"/>
      </w:divBdr>
    </w:div>
    <w:div w:id="1512140229">
      <w:bodyDiv w:val="1"/>
      <w:marLeft w:val="0"/>
      <w:marRight w:val="0"/>
      <w:marTop w:val="0"/>
      <w:marBottom w:val="0"/>
      <w:divBdr>
        <w:top w:val="none" w:sz="0" w:space="0" w:color="auto"/>
        <w:left w:val="none" w:sz="0" w:space="0" w:color="auto"/>
        <w:bottom w:val="none" w:sz="0" w:space="0" w:color="auto"/>
        <w:right w:val="none" w:sz="0" w:space="0" w:color="auto"/>
      </w:divBdr>
    </w:div>
    <w:div w:id="1695035493">
      <w:bodyDiv w:val="1"/>
      <w:marLeft w:val="0"/>
      <w:marRight w:val="0"/>
      <w:marTop w:val="0"/>
      <w:marBottom w:val="0"/>
      <w:divBdr>
        <w:top w:val="none" w:sz="0" w:space="0" w:color="auto"/>
        <w:left w:val="none" w:sz="0" w:space="0" w:color="auto"/>
        <w:bottom w:val="none" w:sz="0" w:space="0" w:color="auto"/>
        <w:right w:val="none" w:sz="0" w:space="0" w:color="auto"/>
      </w:divBdr>
      <w:divsChild>
        <w:div w:id="448666647">
          <w:marLeft w:val="0"/>
          <w:marRight w:val="0"/>
          <w:marTop w:val="0"/>
          <w:marBottom w:val="0"/>
          <w:divBdr>
            <w:top w:val="none" w:sz="0" w:space="0" w:color="auto"/>
            <w:left w:val="none" w:sz="0" w:space="0" w:color="auto"/>
            <w:bottom w:val="none" w:sz="0" w:space="0" w:color="auto"/>
            <w:right w:val="none" w:sz="0" w:space="0" w:color="auto"/>
          </w:divBdr>
        </w:div>
        <w:div w:id="680545261">
          <w:marLeft w:val="0"/>
          <w:marRight w:val="0"/>
          <w:marTop w:val="0"/>
          <w:marBottom w:val="0"/>
          <w:divBdr>
            <w:top w:val="none" w:sz="0" w:space="0" w:color="auto"/>
            <w:left w:val="none" w:sz="0" w:space="0" w:color="auto"/>
            <w:bottom w:val="none" w:sz="0" w:space="0" w:color="auto"/>
            <w:right w:val="none" w:sz="0" w:space="0" w:color="auto"/>
          </w:divBdr>
        </w:div>
      </w:divsChild>
    </w:div>
    <w:div w:id="1730877244">
      <w:bodyDiv w:val="1"/>
      <w:marLeft w:val="0"/>
      <w:marRight w:val="0"/>
      <w:marTop w:val="0"/>
      <w:marBottom w:val="0"/>
      <w:divBdr>
        <w:top w:val="none" w:sz="0" w:space="0" w:color="auto"/>
        <w:left w:val="none" w:sz="0" w:space="0" w:color="auto"/>
        <w:bottom w:val="none" w:sz="0" w:space="0" w:color="auto"/>
        <w:right w:val="none" w:sz="0" w:space="0" w:color="auto"/>
      </w:divBdr>
    </w:div>
    <w:div w:id="1932005626">
      <w:bodyDiv w:val="1"/>
      <w:marLeft w:val="0"/>
      <w:marRight w:val="0"/>
      <w:marTop w:val="0"/>
      <w:marBottom w:val="0"/>
      <w:divBdr>
        <w:top w:val="none" w:sz="0" w:space="0" w:color="auto"/>
        <w:left w:val="none" w:sz="0" w:space="0" w:color="auto"/>
        <w:bottom w:val="none" w:sz="0" w:space="0" w:color="auto"/>
        <w:right w:val="none" w:sz="0" w:space="0" w:color="auto"/>
      </w:divBdr>
    </w:div>
    <w:div w:id="2081905006">
      <w:bodyDiv w:val="1"/>
      <w:marLeft w:val="0"/>
      <w:marRight w:val="0"/>
      <w:marTop w:val="0"/>
      <w:marBottom w:val="0"/>
      <w:divBdr>
        <w:top w:val="none" w:sz="0" w:space="0" w:color="auto"/>
        <w:left w:val="none" w:sz="0" w:space="0" w:color="auto"/>
        <w:bottom w:val="none" w:sz="0" w:space="0" w:color="auto"/>
        <w:right w:val="none" w:sz="0" w:space="0" w:color="auto"/>
      </w:divBdr>
      <w:divsChild>
        <w:div w:id="29034614">
          <w:marLeft w:val="0"/>
          <w:marRight w:val="0"/>
          <w:marTop w:val="0"/>
          <w:marBottom w:val="0"/>
          <w:divBdr>
            <w:top w:val="none" w:sz="0" w:space="0" w:color="auto"/>
            <w:left w:val="none" w:sz="0" w:space="0" w:color="auto"/>
            <w:bottom w:val="none" w:sz="0" w:space="0" w:color="auto"/>
            <w:right w:val="none" w:sz="0" w:space="0" w:color="auto"/>
          </w:divBdr>
        </w:div>
        <w:div w:id="764809865">
          <w:marLeft w:val="0"/>
          <w:marRight w:val="0"/>
          <w:marTop w:val="0"/>
          <w:marBottom w:val="0"/>
          <w:divBdr>
            <w:top w:val="none" w:sz="0" w:space="0" w:color="auto"/>
            <w:left w:val="none" w:sz="0" w:space="0" w:color="auto"/>
            <w:bottom w:val="none" w:sz="0" w:space="0" w:color="auto"/>
            <w:right w:val="none" w:sz="0" w:space="0" w:color="auto"/>
          </w:divBdr>
        </w:div>
        <w:div w:id="80808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19F2-05D0-4DCC-8FD6-929AAB9D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1</Pages>
  <Words>44525</Words>
  <Characters>244893</Characters>
  <Application>Microsoft Office Word</Application>
  <DocSecurity>0</DocSecurity>
  <Lines>2040</Lines>
  <Paragraphs>577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FONOLOGISCHE EN SEMENATISCHE VERWERKING</vt:lpstr>
      <vt:lpstr>FONOLOGISCHE EN SEMENATISCHE VERWERKING</vt:lpstr>
    </vt:vector>
  </TitlesOfParts>
  <Company>TOSHIBA</Company>
  <LinksUpToDate>false</LinksUpToDate>
  <CharactersWithSpaces>288841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FONOLOGISCHE EN SEMENATISCHE VERWERKING</dc:title>
  <dc:creator>davy</dc:creator>
  <cp:lastModifiedBy>Davy</cp:lastModifiedBy>
  <cp:revision>1352</cp:revision>
  <cp:lastPrinted>2011-05-05T15:00:00Z</cp:lastPrinted>
  <dcterms:created xsi:type="dcterms:W3CDTF">2010-11-23T16:00:00Z</dcterms:created>
  <dcterms:modified xsi:type="dcterms:W3CDTF">2011-05-06T18:30:00Z</dcterms:modified>
</cp:coreProperties>
</file>