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2A30D" w14:textId="77777777" w:rsidR="00627B87" w:rsidRDefault="00627B87"/>
    <w:sectPr w:rsidR="00627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3E"/>
    <w:rsid w:val="00627B87"/>
    <w:rsid w:val="008F02F4"/>
    <w:rsid w:val="0095613E"/>
    <w:rsid w:val="00A21485"/>
    <w:rsid w:val="00A76CAB"/>
    <w:rsid w:val="00FC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A27BC"/>
  <w15:chartTrackingRefBased/>
  <w15:docId w15:val="{918EDFFB-1412-43DC-B987-80430C74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1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1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1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1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1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1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Lenders (UGent-imec)</dc:creator>
  <cp:keywords/>
  <dc:description/>
  <cp:lastModifiedBy>Sofie Lenders (UGent-imec)</cp:lastModifiedBy>
  <cp:revision>1</cp:revision>
  <dcterms:created xsi:type="dcterms:W3CDTF">2024-10-06T21:02:00Z</dcterms:created>
  <dcterms:modified xsi:type="dcterms:W3CDTF">2024-10-06T21:03:00Z</dcterms:modified>
</cp:coreProperties>
</file>